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B" w:rsidRDefault="00AC1BFB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DID</w:t>
      </w:r>
    </w:p>
    <w:p w:rsidR="00AC1BFB" w:rsidRDefault="00AC1BFB">
      <w:pPr>
        <w:tabs>
          <w:tab w:val="left" w:pos="612"/>
          <w:tab w:val="left" w:pos="1320"/>
        </w:tabs>
        <w:jc w:val="center"/>
        <w:rPr>
          <w:b/>
        </w:rPr>
      </w:pPr>
    </w:p>
    <w:p w:rsidR="00AC1BFB" w:rsidRDefault="00AC1BFB">
      <w:pPr>
        <w:tabs>
          <w:tab w:val="left" w:pos="612"/>
          <w:tab w:val="left" w:pos="1320"/>
        </w:tabs>
        <w:jc w:val="center"/>
        <w:rPr>
          <w:b/>
        </w:rPr>
      </w:pPr>
    </w:p>
    <w:p w:rsidR="00AC1BFB" w:rsidRDefault="00AC1BFB">
      <w:pPr>
        <w:pStyle w:val="Heading1"/>
      </w:pPr>
      <w:r>
        <w:t>FIXED ASSETS</w:t>
      </w:r>
    </w:p>
    <w:p w:rsidR="00AC1BFB" w:rsidRDefault="00AC1BFB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AC1BFB" w:rsidRDefault="00AC1BFB">
      <w:pPr>
        <w:tabs>
          <w:tab w:val="left" w:pos="612"/>
          <w:tab w:val="left" w:pos="1320"/>
        </w:tabs>
      </w:pPr>
      <w:r>
        <w:t xml:space="preserve"> </w:t>
      </w:r>
    </w:p>
    <w:p w:rsidR="00AC1BFB" w:rsidRDefault="00AC1BFB">
      <w:pPr>
        <w:tabs>
          <w:tab w:val="left" w:pos="612"/>
          <w:tab w:val="left" w:pos="1320"/>
        </w:tabs>
      </w:pPr>
      <w:r>
        <w:t xml:space="preserve">     To serve the functions of conservation and control, a running inventory will be maintained by the principal on (1) buildings and grounds equipment, (2) furniture, (3) administrative equipment, (4) educational equipment, (5) vehicles, and (6) textbooks and supplementary books.</w:t>
      </w:r>
    </w:p>
    <w:p w:rsidR="00AC1BFB" w:rsidRDefault="00AC1BFB">
      <w:pPr>
        <w:tabs>
          <w:tab w:val="left" w:pos="612"/>
          <w:tab w:val="left" w:pos="1320"/>
        </w:tabs>
      </w:pPr>
    </w:p>
    <w:p w:rsidR="00AC1BFB" w:rsidRDefault="00AC1BFB">
      <w:pPr>
        <w:tabs>
          <w:tab w:val="left" w:pos="612"/>
          <w:tab w:val="left" w:pos="1320"/>
        </w:tabs>
      </w:pPr>
      <w:r>
        <w:t xml:space="preserve">     Each teacher is responsible for maintaining an inventory of equipment, materials and supplies in his or her shop, laboratory, or classroom.</w:t>
      </w:r>
    </w:p>
    <w:p w:rsidR="00AC1BFB" w:rsidRDefault="00AC1BFB">
      <w:pPr>
        <w:tabs>
          <w:tab w:val="left" w:pos="612"/>
          <w:tab w:val="left" w:pos="1320"/>
        </w:tabs>
      </w:pPr>
    </w:p>
    <w:p w:rsidR="00AC1BFB" w:rsidRDefault="00AC1BFB">
      <w:pPr>
        <w:tabs>
          <w:tab w:val="left" w:pos="612"/>
          <w:tab w:val="left" w:pos="1320"/>
        </w:tabs>
      </w:pPr>
      <w:r>
        <w:t xml:space="preserve">     These inventories will be brought up to date as needed, but no less than once per fiscal year. Two copies of the inventory will be filed with the building administrator.</w:t>
      </w:r>
    </w:p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/>
    <w:p w:rsidR="00AC1BFB" w:rsidRDefault="00AC1BFB">
      <w:r>
        <w:t>First Reading:</w:t>
      </w:r>
      <w:r>
        <w:tab/>
      </w:r>
      <w:r>
        <w:tab/>
        <w:t>January 8, 2002</w:t>
      </w:r>
    </w:p>
    <w:p w:rsidR="00AC1BFB" w:rsidRDefault="00AC1BFB">
      <w:r>
        <w:t>Second Reading:</w:t>
      </w:r>
      <w:r>
        <w:tab/>
        <w:t>January 22, 2002</w:t>
      </w:r>
    </w:p>
    <w:p w:rsidR="00AC1BFB" w:rsidRDefault="00AC1BFB">
      <w:r>
        <w:t>Adopted:</w:t>
      </w:r>
      <w:r>
        <w:tab/>
      </w:r>
      <w:r>
        <w:tab/>
        <w:t>January 22, 2002</w:t>
      </w:r>
    </w:p>
    <w:p w:rsidR="001A536C" w:rsidRDefault="001A536C">
      <w:r>
        <w:t>First Reading:</w:t>
      </w:r>
      <w:r>
        <w:tab/>
      </w:r>
      <w:r>
        <w:tab/>
        <w:t>September 26, 2018</w:t>
      </w:r>
    </w:p>
    <w:p w:rsidR="00B0190B" w:rsidRDefault="00B0190B">
      <w:r>
        <w:t>Second Reading:</w:t>
      </w:r>
      <w:r>
        <w:tab/>
        <w:t>October 10, 2018</w:t>
      </w:r>
    </w:p>
    <w:p w:rsidR="000553BD" w:rsidRDefault="000553BD">
      <w:r>
        <w:t>Revised:</w:t>
      </w:r>
      <w:r>
        <w:tab/>
      </w:r>
      <w:r>
        <w:tab/>
        <w:t>October 10, 2018</w:t>
      </w:r>
    </w:p>
    <w:sectPr w:rsidR="000553BD" w:rsidSect="00C75DBA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36C"/>
    <w:rsid w:val="000553BD"/>
    <w:rsid w:val="001A536C"/>
    <w:rsid w:val="00AC1BFB"/>
    <w:rsid w:val="00B0190B"/>
    <w:rsid w:val="00C7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BA"/>
    <w:rPr>
      <w:sz w:val="24"/>
    </w:rPr>
  </w:style>
  <w:style w:type="paragraph" w:styleId="Heading1">
    <w:name w:val="heading 1"/>
    <w:basedOn w:val="Normal"/>
    <w:next w:val="Normal"/>
    <w:qFormat/>
    <w:rsid w:val="00C75DBA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2002-01-24T14:58:00Z</cp:lastPrinted>
  <dcterms:created xsi:type="dcterms:W3CDTF">2018-10-17T11:22:00Z</dcterms:created>
  <dcterms:modified xsi:type="dcterms:W3CDTF">2018-10-17T11:22:00Z</dcterms:modified>
</cp:coreProperties>
</file>