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D3" w:rsidRDefault="003B16E1">
      <w:pPr>
        <w:tabs>
          <w:tab w:val="right" w:pos="10224"/>
        </w:tabs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66080" cy="1505199"/>
            <wp:effectExtent l="0" t="0" r="0" b="0"/>
            <wp:docPr id="334" name="image2.jpg" descr="STEM Lab - W.D. Williams Element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TEM Lab - W.D. Williams Elementar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080" cy="1505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-12699</wp:posOffset>
                </wp:positionV>
                <wp:extent cx="3905250" cy="1495425"/>
                <wp:effectExtent l="0" t="0" r="0" b="0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0525" y="3089438"/>
                          <a:ext cx="37909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dash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Mrs. Penny Buckley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ab/>
                            </w:r>
                          </w:p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FF"/>
                                <w:sz w:val="32"/>
                                <w:u w:val="single"/>
                              </w:rPr>
                              <w:t>pbuckley@dd4.k12.sc.us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:rsidR="001A2CD3" w:rsidRDefault="001A2C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STEM Lab Instructor</w:t>
                            </w:r>
                          </w:p>
                          <w:p w:rsidR="001A2CD3" w:rsidRDefault="001A2C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A2CD3" w:rsidRDefault="001A2C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-12699</wp:posOffset>
                </wp:positionV>
                <wp:extent cx="3905250" cy="1495425"/>
                <wp:effectExtent b="0" l="0" r="0" t="0"/>
                <wp:wrapNone/>
                <wp:docPr id="33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0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1587500</wp:posOffset>
                </wp:positionV>
                <wp:extent cx="6553200" cy="1915401"/>
                <wp:effectExtent l="0" t="0" r="0" b="0"/>
                <wp:wrapSquare wrapText="bothSides" distT="0" distB="0" distL="114300" distR="114300"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2927513"/>
                          <a:ext cx="64008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2CD3" w:rsidRDefault="003B16E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Jacques Francois Shadow" w:eastAsia="Jacques Francois Shadow" w:hAnsi="Jacques Francois Shadow" w:cs="Jacques Francois Shadow"/>
                                <w:b/>
                                <w:color w:val="000000"/>
                                <w:sz w:val="24"/>
                              </w:rPr>
                              <w:t>Kindergarten Grade Units of Study</w:t>
                            </w:r>
                          </w:p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Engineering Design Process (Science and Engineering Practices)</w:t>
                            </w:r>
                          </w:p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Science Process Skills (Observations and Communication)</w:t>
                            </w:r>
                          </w:p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Number Sense</w:t>
                            </w:r>
                          </w:p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Fairy Tales</w:t>
                            </w:r>
                          </w:p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Seasons</w:t>
                            </w:r>
                          </w:p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Plant and Animal Needs</w:t>
                            </w:r>
                          </w:p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Sun’s Warming Effect</w:t>
                            </w:r>
                          </w:p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Computer Science – Basic Directional Coding</w:t>
                            </w:r>
                          </w:p>
                          <w:p w:rsidR="001A2CD3" w:rsidRDefault="001A2C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1587500</wp:posOffset>
                </wp:positionV>
                <wp:extent cx="6553200" cy="1915401"/>
                <wp:effectExtent b="0" l="0" r="0" t="0"/>
                <wp:wrapSquare wrapText="bothSides" distB="0" distT="0" distL="114300" distR="114300"/>
                <wp:docPr id="3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9154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2CD3" w:rsidRDefault="003B16E1">
      <w:pPr>
        <w:tabs>
          <w:tab w:val="right" w:pos="10224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1816100</wp:posOffset>
                </wp:positionV>
                <wp:extent cx="6534150" cy="1685526"/>
                <wp:effectExtent l="0" t="0" r="0" b="0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5125" y="2998950"/>
                          <a:ext cx="63817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2CD3" w:rsidRDefault="003B16E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STEM Expectations</w:t>
                            </w:r>
                          </w:p>
                          <w:p w:rsidR="001A2CD3" w:rsidRDefault="001A2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*Stay on Task – stay focused, stay in your area, work the entire time</w:t>
                            </w:r>
                          </w:p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*Use Material Correctly – use them for the task, nothing goes in your mouth, </w:t>
                            </w:r>
                          </w:p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   Materials are Tools Not Toys</w:t>
                            </w:r>
                          </w:p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*Work Together – listen to all ideas, everyone participates, encourage others</w:t>
                            </w:r>
                          </w:p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*Don’t Give Up – keep trying, try another idea, brainstorm,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stay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positive</w:t>
                            </w:r>
                          </w:p>
                          <w:p w:rsidR="001A2CD3" w:rsidRDefault="001A2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A2CD3" w:rsidRDefault="001A2CD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1816100</wp:posOffset>
                </wp:positionV>
                <wp:extent cx="6534150" cy="1685526"/>
                <wp:effectExtent b="0" l="0" r="0" t="0"/>
                <wp:wrapNone/>
                <wp:docPr id="33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4150" cy="1685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2CD3" w:rsidRDefault="001A2CD3">
      <w:pPr>
        <w:rPr>
          <w:rFonts w:ascii="Comic Sans MS" w:eastAsia="Comic Sans MS" w:hAnsi="Comic Sans MS" w:cs="Comic Sans MS"/>
          <w:sz w:val="24"/>
          <w:szCs w:val="24"/>
        </w:rPr>
      </w:pPr>
    </w:p>
    <w:p w:rsidR="001A2CD3" w:rsidRDefault="001A2CD3">
      <w:pPr>
        <w:rPr>
          <w:rFonts w:ascii="Comic Sans MS" w:eastAsia="Comic Sans MS" w:hAnsi="Comic Sans MS" w:cs="Comic Sans MS"/>
          <w:sz w:val="24"/>
          <w:szCs w:val="24"/>
        </w:rPr>
      </w:pPr>
    </w:p>
    <w:p w:rsidR="001A2CD3" w:rsidRDefault="001A2CD3">
      <w:pPr>
        <w:rPr>
          <w:rFonts w:ascii="Comic Sans MS" w:eastAsia="Comic Sans MS" w:hAnsi="Comic Sans MS" w:cs="Comic Sans MS"/>
          <w:sz w:val="24"/>
          <w:szCs w:val="24"/>
        </w:rPr>
      </w:pPr>
    </w:p>
    <w:p w:rsidR="001A2CD3" w:rsidRDefault="001A2CD3">
      <w:pPr>
        <w:rPr>
          <w:rFonts w:ascii="Comic Sans MS" w:eastAsia="Comic Sans MS" w:hAnsi="Comic Sans MS" w:cs="Comic Sans MS"/>
          <w:sz w:val="24"/>
          <w:szCs w:val="24"/>
        </w:rPr>
      </w:pPr>
    </w:p>
    <w:p w:rsidR="001A2CD3" w:rsidRDefault="003B16E1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3152775" cy="1123950"/>
            <wp:effectExtent l="0" t="0" r="0" b="0"/>
            <wp:docPr id="335" name="image1.jpg" descr="Stem Education Stock Illustrations – 3,832 Stem Education Stock  Illustrations, Vectors &amp; Clipart - Dreamsti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em Education Stock Illustrations – 3,832 Stem Education Stock  Illustrations, Vectors &amp; Clipart - Dreamstim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2CD3" w:rsidRDefault="003B16E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-25399</wp:posOffset>
                </wp:positionV>
                <wp:extent cx="2943225" cy="2342768"/>
                <wp:effectExtent l="0" t="0" r="0" b="0"/>
                <wp:wrapNone/>
                <wp:docPr id="332" name="Group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2342768"/>
                          <a:chOff x="3931538" y="2658273"/>
                          <a:chExt cx="2828925" cy="224345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931538" y="2658273"/>
                            <a:ext cx="2828925" cy="2243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A2CD3" w:rsidRDefault="003B16E1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000000"/>
                                  <w:sz w:val="28"/>
                                </w:rPr>
                                <w:t>Grading</w:t>
                              </w:r>
                            </w:p>
                            <w:p w:rsidR="001A2CD3" w:rsidRDefault="003B16E1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STEM activities will be graded based on participation during STEM Lab.</w:t>
                              </w:r>
                            </w:p>
                            <w:p w:rsidR="001A2CD3" w:rsidRDefault="003B16E1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*Being Respectful</w:t>
                              </w:r>
                            </w:p>
                            <w:p w:rsidR="001A2CD3" w:rsidRDefault="003B16E1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*Being Responsible</w:t>
                              </w:r>
                            </w:p>
                            <w:p w:rsidR="001A2CD3" w:rsidRDefault="003B16E1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*Persevering</w:t>
                              </w:r>
                            </w:p>
                            <w:p w:rsidR="001A2CD3" w:rsidRDefault="001A2CD3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65225" y="3861850"/>
                            <a:ext cx="2361575" cy="9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-25399</wp:posOffset>
                </wp:positionV>
                <wp:extent cx="2943225" cy="2342768"/>
                <wp:effectExtent b="0" l="0" r="0" t="0"/>
                <wp:wrapNone/>
                <wp:docPr id="33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23427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-25399</wp:posOffset>
                </wp:positionV>
                <wp:extent cx="3003550" cy="2343754"/>
                <wp:effectExtent l="0" t="0" r="0" b="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1375" y="2658273"/>
                          <a:ext cx="2889250" cy="224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32"/>
                              </w:rPr>
                              <w:t xml:space="preserve">                 Wish List       </w:t>
                            </w:r>
                          </w:p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per Towels</w:t>
                            </w:r>
                          </w:p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*Kleenex Tissues</w:t>
                            </w:r>
                          </w:p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*Clorox Wipes</w:t>
                            </w:r>
                          </w:p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PomPoms</w:t>
                            </w:r>
                            <w:proofErr w:type="spellEnd"/>
                          </w:p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*Chenille Stems (Pipe Cleaners)</w:t>
                            </w:r>
                          </w:p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*Paper Plates</w:t>
                            </w:r>
                          </w:p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*Wiggly Eyes</w:t>
                            </w:r>
                          </w:p>
                          <w:p w:rsidR="001A2CD3" w:rsidRDefault="003B16E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*Play-Doh</w:t>
                            </w:r>
                          </w:p>
                          <w:p w:rsidR="001A2CD3" w:rsidRDefault="001A2C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A2CD3" w:rsidRDefault="001A2C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-25399</wp:posOffset>
                </wp:positionV>
                <wp:extent cx="3003550" cy="2343754"/>
                <wp:effectExtent b="0" l="0" r="0" t="0"/>
                <wp:wrapNone/>
                <wp:docPr id="3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3550" cy="23437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2CD3" w:rsidRDefault="001A2CD3">
      <w:pPr>
        <w:rPr>
          <w:rFonts w:ascii="Comic Sans MS" w:eastAsia="Comic Sans MS" w:hAnsi="Comic Sans MS" w:cs="Comic Sans MS"/>
          <w:sz w:val="24"/>
          <w:szCs w:val="24"/>
        </w:rPr>
      </w:pPr>
    </w:p>
    <w:p w:rsidR="001A2CD3" w:rsidRDefault="001A2CD3">
      <w:pPr>
        <w:rPr>
          <w:rFonts w:ascii="Comic Sans MS" w:eastAsia="Comic Sans MS" w:hAnsi="Comic Sans MS" w:cs="Comic Sans MS"/>
          <w:sz w:val="24"/>
          <w:szCs w:val="24"/>
        </w:rPr>
      </w:pPr>
    </w:p>
    <w:p w:rsidR="001A2CD3" w:rsidRDefault="001A2CD3">
      <w:pPr>
        <w:rPr>
          <w:rFonts w:ascii="Comic Sans MS" w:eastAsia="Comic Sans MS" w:hAnsi="Comic Sans MS" w:cs="Comic Sans MS"/>
          <w:sz w:val="24"/>
          <w:szCs w:val="24"/>
        </w:rPr>
      </w:pPr>
    </w:p>
    <w:p w:rsidR="001A2CD3" w:rsidRDefault="001A2CD3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1A2CD3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acques Francois Shadow">
    <w:altName w:val="Times New Roman"/>
    <w:panose1 w:val="00000000000000000000"/>
    <w:charset w:val="00"/>
    <w:family w:val="roman"/>
    <w:notTrueType/>
    <w:pitch w:val="default"/>
  </w:font>
  <w:font w:name="Kaushan Scri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D3"/>
    <w:rsid w:val="001A2CD3"/>
    <w:rsid w:val="003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0A54A-5A1E-44A1-B807-0A8ADF21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EC"/>
  </w:style>
  <w:style w:type="paragraph" w:styleId="Footer">
    <w:name w:val="footer"/>
    <w:basedOn w:val="Normal"/>
    <w:link w:val="Foot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EC"/>
  </w:style>
  <w:style w:type="character" w:styleId="Hyperlink">
    <w:name w:val="Hyperlink"/>
    <w:basedOn w:val="DefaultParagraphFont"/>
    <w:uiPriority w:val="99"/>
    <w:unhideWhenUsed/>
    <w:rsid w:val="00D85C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F6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2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6fZOOofOlUJso0lxPLoeFq/ykg==">AMUW2mX6n2jAAPQXvP2+9Mk7afoX2njCOXoctlTDBcJSdUWmogSZhN3+24UliKRmM5AYwvYqAgrsKdT423PAH6Uh1S67nulFeTcCpb1RDNZ0K+0mwy3dqjA=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Buckley</dc:creator>
  <cp:lastModifiedBy>Penny Buckley</cp:lastModifiedBy>
  <cp:revision>2</cp:revision>
  <dcterms:created xsi:type="dcterms:W3CDTF">2022-08-11T12:02:00Z</dcterms:created>
  <dcterms:modified xsi:type="dcterms:W3CDTF">2022-08-11T12:02:00Z</dcterms:modified>
</cp:coreProperties>
</file>