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D" w:rsidRPr="007967AA" w:rsidRDefault="0017439F" w:rsidP="00BC76C7">
      <w:pPr>
        <w:spacing w:after="0" w:line="512" w:lineRule="exact"/>
        <w:ind w:left="5753" w:right="-20"/>
        <w:rPr>
          <w:rFonts w:ascii="Palatino Linotype" w:eastAsia="Palatino Linotype" w:hAnsi="Palatino Linotype" w:cs="Palatino Linotype"/>
          <w:color w:val="FFFFFF"/>
          <w:spacing w:val="1"/>
          <w:position w:val="2"/>
          <w:sz w:val="40"/>
          <w:szCs w:val="40"/>
        </w:rPr>
      </w:pPr>
      <w:r w:rsidRPr="007967AA">
        <w:rPr>
          <w:rFonts w:ascii="Palatino Linotype" w:hAnsi="Palatino Linotype"/>
          <w:i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8766F5F" wp14:editId="329B67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7820"/>
                <wp:effectExtent l="0" t="0" r="0" b="0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7820"/>
                          <a:chOff x="0" y="0"/>
                          <a:chExt cx="12240" cy="2532"/>
                        </a:xfrm>
                      </wpg:grpSpPr>
                      <wpg:grpSp>
                        <wpg:cNvPr id="18" name="Group 422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12240" cy="2520"/>
                            <a:chOff x="0" y="2"/>
                            <a:chExt cx="12240" cy="2520"/>
                          </a:xfrm>
                        </wpg:grpSpPr>
                        <wps:wsp>
                          <wps:cNvPr id="19" name="Freeform 42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2240" cy="25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522 h 2520"/>
                                <a:gd name="T2" fmla="*/ 12240 w 12240"/>
                                <a:gd name="T3" fmla="*/ 2522 h 2520"/>
                                <a:gd name="T4" fmla="*/ 12240 w 12240"/>
                                <a:gd name="T5" fmla="*/ 2 h 2520"/>
                                <a:gd name="T6" fmla="*/ 0 w 12240"/>
                                <a:gd name="T7" fmla="*/ 2 h 2520"/>
                                <a:gd name="T8" fmla="*/ 0 w 12240"/>
                                <a:gd name="T9" fmla="*/ 2522 h 25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520">
                                  <a:moveTo>
                                    <a:pt x="0" y="2520"/>
                                  </a:moveTo>
                                  <a:lnTo>
                                    <a:pt x="12240" y="25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solidFill>
                              <a:srgbClr val="7BA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4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83"/>
                              <a:ext cx="12226" cy="23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4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0" y="793"/>
                              <a:ext cx="5760" cy="1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418"/>
                        <wpg:cNvGrpSpPr>
                          <a:grpSpLocks/>
                        </wpg:cNvGrpSpPr>
                        <wpg:grpSpPr bwMode="auto">
                          <a:xfrm>
                            <a:off x="720" y="986"/>
                            <a:ext cx="553" cy="633"/>
                            <a:chOff x="720" y="986"/>
                            <a:chExt cx="553" cy="633"/>
                          </a:xfrm>
                        </wpg:grpSpPr>
                        <wps:wsp>
                          <wps:cNvPr id="23" name="Freeform 421"/>
                          <wps:cNvSpPr>
                            <a:spLocks/>
                          </wps:cNvSpPr>
                          <wps:spPr bwMode="auto">
                            <a:xfrm>
                              <a:off x="720" y="986"/>
                              <a:ext cx="505" cy="633"/>
                            </a:xfrm>
                            <a:custGeom>
                              <a:avLst/>
                              <a:gdLst>
                                <a:gd name="T0" fmla="*/ 288 w 553"/>
                                <a:gd name="T1" fmla="*/ 1619 h 633"/>
                                <a:gd name="T2" fmla="*/ 218 w 553"/>
                                <a:gd name="T3" fmla="*/ 1610 h 633"/>
                                <a:gd name="T4" fmla="*/ 155 w 553"/>
                                <a:gd name="T5" fmla="*/ 1584 h 633"/>
                                <a:gd name="T6" fmla="*/ 100 w 553"/>
                                <a:gd name="T7" fmla="*/ 1543 h 633"/>
                                <a:gd name="T8" fmla="*/ 56 w 553"/>
                                <a:gd name="T9" fmla="*/ 1489 h 633"/>
                                <a:gd name="T10" fmla="*/ 23 w 553"/>
                                <a:gd name="T11" fmla="*/ 1425 h 633"/>
                                <a:gd name="T12" fmla="*/ 4 w 553"/>
                                <a:gd name="T13" fmla="*/ 1353 h 633"/>
                                <a:gd name="T14" fmla="*/ 0 w 553"/>
                                <a:gd name="T15" fmla="*/ 1302 h 633"/>
                                <a:gd name="T16" fmla="*/ 1 w 553"/>
                                <a:gd name="T17" fmla="*/ 1276 h 633"/>
                                <a:gd name="T18" fmla="*/ 15 w 553"/>
                                <a:gd name="T19" fmla="*/ 1202 h 633"/>
                                <a:gd name="T20" fmla="*/ 43 w 553"/>
                                <a:gd name="T21" fmla="*/ 1136 h 633"/>
                                <a:gd name="T22" fmla="*/ 85 w 553"/>
                                <a:gd name="T23" fmla="*/ 1079 h 633"/>
                                <a:gd name="T24" fmla="*/ 137 w 553"/>
                                <a:gd name="T25" fmla="*/ 1034 h 633"/>
                                <a:gd name="T26" fmla="*/ 198 w 553"/>
                                <a:gd name="T27" fmla="*/ 1002 h 633"/>
                                <a:gd name="T28" fmla="*/ 267 w 553"/>
                                <a:gd name="T29" fmla="*/ 987 h 633"/>
                                <a:gd name="T30" fmla="*/ 290 w 553"/>
                                <a:gd name="T31" fmla="*/ 986 h 633"/>
                                <a:gd name="T32" fmla="*/ 310 w 553"/>
                                <a:gd name="T33" fmla="*/ 987 h 633"/>
                                <a:gd name="T34" fmla="*/ 367 w 553"/>
                                <a:gd name="T35" fmla="*/ 999 h 633"/>
                                <a:gd name="T36" fmla="*/ 419 w 553"/>
                                <a:gd name="T37" fmla="*/ 1022 h 633"/>
                                <a:gd name="T38" fmla="*/ 460 w 553"/>
                                <a:gd name="T39" fmla="*/ 1051 h 633"/>
                                <a:gd name="T40" fmla="*/ 287 w 553"/>
                                <a:gd name="T41" fmla="*/ 1051 h 633"/>
                                <a:gd name="T42" fmla="*/ 266 w 553"/>
                                <a:gd name="T43" fmla="*/ 1052 h 633"/>
                                <a:gd name="T44" fmla="*/ 206 w 553"/>
                                <a:gd name="T45" fmla="*/ 1067 h 633"/>
                                <a:gd name="T46" fmla="*/ 154 w 553"/>
                                <a:gd name="T47" fmla="*/ 1098 h 633"/>
                                <a:gd name="T48" fmla="*/ 111 w 553"/>
                                <a:gd name="T49" fmla="*/ 1142 h 633"/>
                                <a:gd name="T50" fmla="*/ 79 w 553"/>
                                <a:gd name="T51" fmla="*/ 1198 h 633"/>
                                <a:gd name="T52" fmla="*/ 61 w 553"/>
                                <a:gd name="T53" fmla="*/ 1262 h 633"/>
                                <a:gd name="T54" fmla="*/ 58 w 553"/>
                                <a:gd name="T55" fmla="*/ 1310 h 633"/>
                                <a:gd name="T56" fmla="*/ 59 w 553"/>
                                <a:gd name="T57" fmla="*/ 1332 h 633"/>
                                <a:gd name="T58" fmla="*/ 74 w 553"/>
                                <a:gd name="T59" fmla="*/ 1395 h 633"/>
                                <a:gd name="T60" fmla="*/ 102 w 553"/>
                                <a:gd name="T61" fmla="*/ 1451 h 633"/>
                                <a:gd name="T62" fmla="*/ 143 w 553"/>
                                <a:gd name="T63" fmla="*/ 1497 h 633"/>
                                <a:gd name="T64" fmla="*/ 195 w 553"/>
                                <a:gd name="T65" fmla="*/ 1531 h 633"/>
                                <a:gd name="T66" fmla="*/ 256 w 553"/>
                                <a:gd name="T67" fmla="*/ 1550 h 633"/>
                                <a:gd name="T68" fmla="*/ 300 w 553"/>
                                <a:gd name="T69" fmla="*/ 1554 h 633"/>
                                <a:gd name="T70" fmla="*/ 461 w 553"/>
                                <a:gd name="T71" fmla="*/ 1554 h 633"/>
                                <a:gd name="T72" fmla="*/ 448 w 553"/>
                                <a:gd name="T73" fmla="*/ 1565 h 633"/>
                                <a:gd name="T74" fmla="*/ 399 w 553"/>
                                <a:gd name="T75" fmla="*/ 1594 h 633"/>
                                <a:gd name="T76" fmla="*/ 345 w 553"/>
                                <a:gd name="T77" fmla="*/ 1613 h 633"/>
                                <a:gd name="T78" fmla="*/ 308 w 553"/>
                                <a:gd name="T79" fmla="*/ 1619 h 633"/>
                                <a:gd name="T80" fmla="*/ 288 w 553"/>
                                <a:gd name="T81" fmla="*/ 1619 h 63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3" h="633">
                                  <a:moveTo>
                                    <a:pt x="345" y="633"/>
                                  </a:moveTo>
                                  <a:lnTo>
                                    <a:pt x="262" y="624"/>
                                  </a:lnTo>
                                  <a:lnTo>
                                    <a:pt x="186" y="598"/>
                                  </a:lnTo>
                                  <a:lnTo>
                                    <a:pt x="120" y="557"/>
                                  </a:lnTo>
                                  <a:lnTo>
                                    <a:pt x="67" y="503"/>
                                  </a:lnTo>
                                  <a:lnTo>
                                    <a:pt x="27" y="439"/>
                                  </a:lnTo>
                                  <a:lnTo>
                                    <a:pt x="4" y="367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72" y="1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552" y="65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247" y="81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73" y="276"/>
                                  </a:lnTo>
                                  <a:lnTo>
                                    <a:pt x="69" y="324"/>
                                  </a:lnTo>
                                  <a:lnTo>
                                    <a:pt x="71" y="346"/>
                                  </a:lnTo>
                                  <a:lnTo>
                                    <a:pt x="89" y="409"/>
                                  </a:lnTo>
                                  <a:lnTo>
                                    <a:pt x="123" y="465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233" y="545"/>
                                  </a:lnTo>
                                  <a:lnTo>
                                    <a:pt x="307" y="564"/>
                                  </a:lnTo>
                                  <a:lnTo>
                                    <a:pt x="359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38" y="579"/>
                                  </a:lnTo>
                                  <a:lnTo>
                                    <a:pt x="479" y="608"/>
                                  </a:lnTo>
                                  <a:lnTo>
                                    <a:pt x="414" y="627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45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20"/>
                          <wps:cNvSpPr>
                            <a:spLocks/>
                          </wps:cNvSpPr>
                          <wps:spPr bwMode="auto">
                            <a:xfrm>
                              <a:off x="1034" y="1051"/>
                              <a:ext cx="240" cy="80"/>
                            </a:xfrm>
                            <a:custGeom>
                              <a:avLst/>
                              <a:gdLst>
                                <a:gd name="T0" fmla="*/ 216 w 553"/>
                                <a:gd name="T1" fmla="*/ 143 h 633"/>
                                <a:gd name="T2" fmla="*/ 196 w 553"/>
                                <a:gd name="T3" fmla="*/ 138 h 633"/>
                                <a:gd name="T4" fmla="*/ 172 w 553"/>
                                <a:gd name="T5" fmla="*/ 135 h 633"/>
                                <a:gd name="T6" fmla="*/ 145 w 553"/>
                                <a:gd name="T7" fmla="*/ 133 h 633"/>
                                <a:gd name="T8" fmla="*/ 136 w 553"/>
                                <a:gd name="T9" fmla="*/ 133 h 633"/>
                                <a:gd name="T10" fmla="*/ 219 w 553"/>
                                <a:gd name="T11" fmla="*/ 133 h 633"/>
                                <a:gd name="T12" fmla="*/ 221 w 553"/>
                                <a:gd name="T13" fmla="*/ 133 h 633"/>
                                <a:gd name="T14" fmla="*/ 228 w 553"/>
                                <a:gd name="T15" fmla="*/ 135 h 633"/>
                                <a:gd name="T16" fmla="*/ 234 w 553"/>
                                <a:gd name="T17" fmla="*/ 137 h 633"/>
                                <a:gd name="T18" fmla="*/ 240 w 553"/>
                                <a:gd name="T19" fmla="*/ 139 h 633"/>
                                <a:gd name="T20" fmla="*/ 216 w 553"/>
                                <a:gd name="T21" fmla="*/ 143 h 63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3" h="633">
                                  <a:moveTo>
                                    <a:pt x="424" y="633"/>
                                  </a:moveTo>
                                  <a:lnTo>
                                    <a:pt x="318" y="324"/>
                                  </a:lnTo>
                                  <a:lnTo>
                                    <a:pt x="191" y="111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52" y="32"/>
                                  </a:lnTo>
                                  <a:lnTo>
                                    <a:pt x="488" y="135"/>
                                  </a:lnTo>
                                  <a:lnTo>
                                    <a:pt x="521" y="253"/>
                                  </a:lnTo>
                                  <a:lnTo>
                                    <a:pt x="553" y="372"/>
                                  </a:lnTo>
                                  <a:lnTo>
                                    <a:pt x="424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19"/>
                          <wps:cNvSpPr>
                            <a:spLocks/>
                          </wps:cNvSpPr>
                          <wps:spPr bwMode="auto">
                            <a:xfrm>
                              <a:off x="1048" y="1464"/>
                              <a:ext cx="223" cy="90"/>
                            </a:xfrm>
                            <a:custGeom>
                              <a:avLst/>
                              <a:gdLst>
                                <a:gd name="T0" fmla="*/ 204 w 553"/>
                                <a:gd name="T1" fmla="*/ 221 h 633"/>
                                <a:gd name="T2" fmla="*/ 132 w 553"/>
                                <a:gd name="T3" fmla="*/ 221 h 633"/>
                                <a:gd name="T4" fmla="*/ 141 w 553"/>
                                <a:gd name="T5" fmla="*/ 221 h 633"/>
                                <a:gd name="T6" fmla="*/ 149 w 553"/>
                                <a:gd name="T7" fmla="*/ 220 h 633"/>
                                <a:gd name="T8" fmla="*/ 173 w 553"/>
                                <a:gd name="T9" fmla="*/ 217 h 633"/>
                                <a:gd name="T10" fmla="*/ 193 w 553"/>
                                <a:gd name="T11" fmla="*/ 212 h 633"/>
                                <a:gd name="T12" fmla="*/ 204 w 553"/>
                                <a:gd name="T13" fmla="*/ 208 h 633"/>
                                <a:gd name="T14" fmla="*/ 222 w 553"/>
                                <a:gd name="T15" fmla="*/ 215 h 633"/>
                                <a:gd name="T16" fmla="*/ 217 w 553"/>
                                <a:gd name="T17" fmla="*/ 217 h 633"/>
                                <a:gd name="T18" fmla="*/ 211 w 553"/>
                                <a:gd name="T19" fmla="*/ 219 h 633"/>
                                <a:gd name="T20" fmla="*/ 204 w 553"/>
                                <a:gd name="T21" fmla="*/ 221 h 633"/>
                                <a:gd name="T22" fmla="*/ 204 w 553"/>
                                <a:gd name="T23" fmla="*/ 221 h 63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3" h="633">
                                  <a:moveTo>
                                    <a:pt x="439" y="633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52" y="619"/>
                                  </a:lnTo>
                                  <a:lnTo>
                                    <a:pt x="104" y="598"/>
                                  </a:lnTo>
                                  <a:lnTo>
                                    <a:pt x="248" y="450"/>
                                  </a:lnTo>
                                  <a:lnTo>
                                    <a:pt x="372" y="211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553" y="324"/>
                                  </a:lnTo>
                                  <a:lnTo>
                                    <a:pt x="518" y="429"/>
                                  </a:lnTo>
                                  <a:lnTo>
                                    <a:pt x="484" y="535"/>
                                  </a:lnTo>
                                  <a:lnTo>
                                    <a:pt x="444" y="626"/>
                                  </a:lnTo>
                                  <a:lnTo>
                                    <a:pt x="439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4"/>
                        <wpg:cNvGrpSpPr>
                          <a:grpSpLocks/>
                        </wpg:cNvGrpSpPr>
                        <wpg:grpSpPr bwMode="auto">
                          <a:xfrm>
                            <a:off x="1987" y="986"/>
                            <a:ext cx="630" cy="633"/>
                            <a:chOff x="1987" y="986"/>
                            <a:chExt cx="630" cy="633"/>
                          </a:xfrm>
                        </wpg:grpSpPr>
                        <wps:wsp>
                          <wps:cNvPr id="27" name="Freeform 417"/>
                          <wps:cNvSpPr>
                            <a:spLocks/>
                          </wps:cNvSpPr>
                          <wps:spPr bwMode="auto">
                            <a:xfrm>
                              <a:off x="1987" y="986"/>
                              <a:ext cx="630" cy="633"/>
                            </a:xfrm>
                            <a:custGeom>
                              <a:avLst/>
                              <a:gdLst>
                                <a:gd name="T0" fmla="*/ 315 w 630"/>
                                <a:gd name="T1" fmla="*/ 1619 h 633"/>
                                <a:gd name="T2" fmla="*/ 240 w 630"/>
                                <a:gd name="T3" fmla="*/ 1610 h 633"/>
                                <a:gd name="T4" fmla="*/ 171 w 630"/>
                                <a:gd name="T5" fmla="*/ 1584 h 633"/>
                                <a:gd name="T6" fmla="*/ 110 w 630"/>
                                <a:gd name="T7" fmla="*/ 1543 h 633"/>
                                <a:gd name="T8" fmla="*/ 61 w 630"/>
                                <a:gd name="T9" fmla="*/ 1489 h 633"/>
                                <a:gd name="T10" fmla="*/ 25 w 630"/>
                                <a:gd name="T11" fmla="*/ 1425 h 633"/>
                                <a:gd name="T12" fmla="*/ 5 w 630"/>
                                <a:gd name="T13" fmla="*/ 1353 h 633"/>
                                <a:gd name="T14" fmla="*/ 0 w 630"/>
                                <a:gd name="T15" fmla="*/ 1302 h 633"/>
                                <a:gd name="T16" fmla="*/ 2 w 630"/>
                                <a:gd name="T17" fmla="*/ 1276 h 633"/>
                                <a:gd name="T18" fmla="*/ 17 w 630"/>
                                <a:gd name="T19" fmla="*/ 1202 h 633"/>
                                <a:gd name="T20" fmla="*/ 48 w 630"/>
                                <a:gd name="T21" fmla="*/ 1136 h 633"/>
                                <a:gd name="T22" fmla="*/ 93 w 630"/>
                                <a:gd name="T23" fmla="*/ 1079 h 633"/>
                                <a:gd name="T24" fmla="*/ 150 w 630"/>
                                <a:gd name="T25" fmla="*/ 1034 h 633"/>
                                <a:gd name="T26" fmla="*/ 216 w 630"/>
                                <a:gd name="T27" fmla="*/ 1002 h 633"/>
                                <a:gd name="T28" fmla="*/ 290 w 630"/>
                                <a:gd name="T29" fmla="*/ 987 h 633"/>
                                <a:gd name="T30" fmla="*/ 315 w 630"/>
                                <a:gd name="T31" fmla="*/ 986 h 633"/>
                                <a:gd name="T32" fmla="*/ 341 w 630"/>
                                <a:gd name="T33" fmla="*/ 987 h 633"/>
                                <a:gd name="T34" fmla="*/ 414 w 630"/>
                                <a:gd name="T35" fmla="*/ 1002 h 633"/>
                                <a:gd name="T36" fmla="*/ 480 w 630"/>
                                <a:gd name="T37" fmla="*/ 1033 h 633"/>
                                <a:gd name="T38" fmla="*/ 506 w 630"/>
                                <a:gd name="T39" fmla="*/ 1051 h 633"/>
                                <a:gd name="T40" fmla="*/ 315 w 630"/>
                                <a:gd name="T41" fmla="*/ 1051 h 633"/>
                                <a:gd name="T42" fmla="*/ 304 w 630"/>
                                <a:gd name="T43" fmla="*/ 1051 h 633"/>
                                <a:gd name="T44" fmla="*/ 238 w 630"/>
                                <a:gd name="T45" fmla="*/ 1063 h 633"/>
                                <a:gd name="T46" fmla="*/ 180 w 630"/>
                                <a:gd name="T47" fmla="*/ 1089 h 633"/>
                                <a:gd name="T48" fmla="*/ 131 w 630"/>
                                <a:gd name="T49" fmla="*/ 1130 h 633"/>
                                <a:gd name="T50" fmla="*/ 94 w 630"/>
                                <a:gd name="T51" fmla="*/ 1181 h 633"/>
                                <a:gd name="T52" fmla="*/ 71 w 630"/>
                                <a:gd name="T53" fmla="*/ 1242 h 633"/>
                                <a:gd name="T54" fmla="*/ 625 w 630"/>
                                <a:gd name="T55" fmla="*/ 1242 h 633"/>
                                <a:gd name="T56" fmla="*/ 626 w 630"/>
                                <a:gd name="T57" fmla="*/ 1248 h 633"/>
                                <a:gd name="T58" fmla="*/ 629 w 630"/>
                                <a:gd name="T59" fmla="*/ 1273 h 633"/>
                                <a:gd name="T60" fmla="*/ 630 w 630"/>
                                <a:gd name="T61" fmla="*/ 1299 h 633"/>
                                <a:gd name="T62" fmla="*/ 65 w 630"/>
                                <a:gd name="T63" fmla="*/ 1299 h 633"/>
                                <a:gd name="T64" fmla="*/ 66 w 630"/>
                                <a:gd name="T65" fmla="*/ 1321 h 633"/>
                                <a:gd name="T66" fmla="*/ 79 w 630"/>
                                <a:gd name="T67" fmla="*/ 1387 h 633"/>
                                <a:gd name="T68" fmla="*/ 109 w 630"/>
                                <a:gd name="T69" fmla="*/ 1445 h 633"/>
                                <a:gd name="T70" fmla="*/ 152 w 630"/>
                                <a:gd name="T71" fmla="*/ 1494 h 633"/>
                                <a:gd name="T72" fmla="*/ 207 w 630"/>
                                <a:gd name="T73" fmla="*/ 1530 h 633"/>
                                <a:gd name="T74" fmla="*/ 270 w 630"/>
                                <a:gd name="T75" fmla="*/ 1550 h 633"/>
                                <a:gd name="T76" fmla="*/ 315 w 630"/>
                                <a:gd name="T77" fmla="*/ 1555 h 633"/>
                                <a:gd name="T78" fmla="*/ 506 w 630"/>
                                <a:gd name="T79" fmla="*/ 1555 h 633"/>
                                <a:gd name="T80" fmla="*/ 496 w 630"/>
                                <a:gd name="T81" fmla="*/ 1562 h 633"/>
                                <a:gd name="T82" fmla="*/ 442 w 630"/>
                                <a:gd name="T83" fmla="*/ 1593 h 633"/>
                                <a:gd name="T84" fmla="*/ 381 w 630"/>
                                <a:gd name="T85" fmla="*/ 1612 h 633"/>
                                <a:gd name="T86" fmla="*/ 338 w 630"/>
                                <a:gd name="T87" fmla="*/ 1619 h 633"/>
                                <a:gd name="T88" fmla="*/ 315 w 630"/>
                                <a:gd name="T89" fmla="*/ 1619 h 633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30" h="633">
                                  <a:moveTo>
                                    <a:pt x="315" y="633"/>
                                  </a:moveTo>
                                  <a:lnTo>
                                    <a:pt x="240" y="624"/>
                                  </a:lnTo>
                                  <a:lnTo>
                                    <a:pt x="171" y="598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61" y="503"/>
                                  </a:lnTo>
                                  <a:lnTo>
                                    <a:pt x="25" y="439"/>
                                  </a:lnTo>
                                  <a:lnTo>
                                    <a:pt x="5" y="367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216" y="16"/>
                                  </a:lnTo>
                                  <a:lnTo>
                                    <a:pt x="290" y="1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414" y="16"/>
                                  </a:lnTo>
                                  <a:lnTo>
                                    <a:pt x="480" y="47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315" y="65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94" y="195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25" y="256"/>
                                  </a:lnTo>
                                  <a:lnTo>
                                    <a:pt x="626" y="262"/>
                                  </a:lnTo>
                                  <a:lnTo>
                                    <a:pt x="629" y="287"/>
                                  </a:lnTo>
                                  <a:lnTo>
                                    <a:pt x="630" y="313"/>
                                  </a:lnTo>
                                  <a:lnTo>
                                    <a:pt x="65" y="313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09" y="459"/>
                                  </a:lnTo>
                                  <a:lnTo>
                                    <a:pt x="152" y="508"/>
                                  </a:lnTo>
                                  <a:lnTo>
                                    <a:pt x="207" y="544"/>
                                  </a:lnTo>
                                  <a:lnTo>
                                    <a:pt x="270" y="564"/>
                                  </a:lnTo>
                                  <a:lnTo>
                                    <a:pt x="315" y="569"/>
                                  </a:lnTo>
                                  <a:lnTo>
                                    <a:pt x="506" y="569"/>
                                  </a:lnTo>
                                  <a:lnTo>
                                    <a:pt x="496" y="576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381" y="626"/>
                                  </a:lnTo>
                                  <a:lnTo>
                                    <a:pt x="338" y="633"/>
                                  </a:lnTo>
                                  <a:lnTo>
                                    <a:pt x="315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16"/>
                          <wps:cNvSpPr>
                            <a:spLocks/>
                          </wps:cNvSpPr>
                          <wps:spPr bwMode="auto">
                            <a:xfrm>
                              <a:off x="2058" y="1051"/>
                              <a:ext cx="554" cy="191"/>
                            </a:xfrm>
                            <a:custGeom>
                              <a:avLst/>
                              <a:gdLst>
                                <a:gd name="T0" fmla="*/ 550 w 630"/>
                                <a:gd name="T1" fmla="*/ 375 h 633"/>
                                <a:gd name="T2" fmla="*/ 62 w 630"/>
                                <a:gd name="T3" fmla="*/ 375 h 633"/>
                                <a:gd name="T4" fmla="*/ 490 w 630"/>
                                <a:gd name="T5" fmla="*/ 371 h 633"/>
                                <a:gd name="T6" fmla="*/ 484 w 630"/>
                                <a:gd name="T7" fmla="*/ 365 h 633"/>
                                <a:gd name="T8" fmla="*/ 457 w 630"/>
                                <a:gd name="T9" fmla="*/ 348 h 633"/>
                                <a:gd name="T10" fmla="*/ 419 w 630"/>
                                <a:gd name="T11" fmla="*/ 334 h 633"/>
                                <a:gd name="T12" fmla="*/ 372 w 630"/>
                                <a:gd name="T13" fmla="*/ 324 h 633"/>
                                <a:gd name="T14" fmla="*/ 317 w 630"/>
                                <a:gd name="T15" fmla="*/ 318 h 633"/>
                                <a:gd name="T16" fmla="*/ 277 w 630"/>
                                <a:gd name="T17" fmla="*/ 317 h 633"/>
                                <a:gd name="T18" fmla="*/ 445 w 630"/>
                                <a:gd name="T19" fmla="*/ 317 h 633"/>
                                <a:gd name="T20" fmla="*/ 487 w 630"/>
                                <a:gd name="T21" fmla="*/ 330 h 633"/>
                                <a:gd name="T22" fmla="*/ 522 w 630"/>
                                <a:gd name="T23" fmla="*/ 349 h 633"/>
                                <a:gd name="T24" fmla="*/ 546 w 630"/>
                                <a:gd name="T25" fmla="*/ 369 h 633"/>
                                <a:gd name="T26" fmla="*/ 550 w 630"/>
                                <a:gd name="T27" fmla="*/ 375 h 63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0" h="633">
                                  <a:moveTo>
                                    <a:pt x="630" y="633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553" y="597"/>
                                  </a:lnTo>
                                  <a:lnTo>
                                    <a:pt x="545" y="527"/>
                                  </a:lnTo>
                                  <a:lnTo>
                                    <a:pt x="511" y="341"/>
                                  </a:lnTo>
                                  <a:lnTo>
                                    <a:pt x="462" y="189"/>
                                  </a:lnTo>
                                  <a:lnTo>
                                    <a:pt x="400" y="76"/>
                                  </a:lnTo>
                                  <a:lnTo>
                                    <a:pt x="330" y="13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49" y="146"/>
                                  </a:lnTo>
                                  <a:lnTo>
                                    <a:pt x="595" y="345"/>
                                  </a:lnTo>
                                  <a:lnTo>
                                    <a:pt x="625" y="573"/>
                                  </a:lnTo>
                                  <a:lnTo>
                                    <a:pt x="630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5"/>
                          <wps:cNvSpPr>
                            <a:spLocks/>
                          </wps:cNvSpPr>
                          <wps:spPr bwMode="auto">
                            <a:xfrm>
                              <a:off x="2302" y="1406"/>
                              <a:ext cx="287" cy="149"/>
                            </a:xfrm>
                            <a:custGeom>
                              <a:avLst/>
                              <a:gdLst>
                                <a:gd name="T0" fmla="*/ 231 w 630"/>
                                <a:gd name="T1" fmla="*/ 366 h 633"/>
                                <a:gd name="T2" fmla="*/ 144 w 630"/>
                                <a:gd name="T3" fmla="*/ 366 h 633"/>
                                <a:gd name="T4" fmla="*/ 151 w 630"/>
                                <a:gd name="T5" fmla="*/ 366 h 633"/>
                                <a:gd name="T6" fmla="*/ 160 w 630"/>
                                <a:gd name="T7" fmla="*/ 365 h 633"/>
                                <a:gd name="T8" fmla="*/ 189 w 630"/>
                                <a:gd name="T9" fmla="*/ 361 h 633"/>
                                <a:gd name="T10" fmla="*/ 213 w 630"/>
                                <a:gd name="T11" fmla="*/ 354 h 633"/>
                                <a:gd name="T12" fmla="*/ 234 w 630"/>
                                <a:gd name="T13" fmla="*/ 344 h 633"/>
                                <a:gd name="T14" fmla="*/ 248 w 630"/>
                                <a:gd name="T15" fmla="*/ 331 h 633"/>
                                <a:gd name="T16" fmla="*/ 274 w 630"/>
                                <a:gd name="T17" fmla="*/ 338 h 633"/>
                                <a:gd name="T18" fmla="*/ 260 w 630"/>
                                <a:gd name="T19" fmla="*/ 350 h 633"/>
                                <a:gd name="T20" fmla="*/ 241 w 630"/>
                                <a:gd name="T21" fmla="*/ 362 h 633"/>
                                <a:gd name="T22" fmla="*/ 234 w 630"/>
                                <a:gd name="T23" fmla="*/ 365 h 633"/>
                                <a:gd name="T24" fmla="*/ 231 w 630"/>
                                <a:gd name="T25" fmla="*/ 366 h 63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0" h="633">
                                  <a:moveTo>
                                    <a:pt x="419" y="633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35" y="629"/>
                                  </a:lnTo>
                                  <a:lnTo>
                                    <a:pt x="81" y="620"/>
                                  </a:lnTo>
                                  <a:lnTo>
                                    <a:pt x="217" y="548"/>
                                  </a:lnTo>
                                  <a:lnTo>
                                    <a:pt x="336" y="412"/>
                                  </a:lnTo>
                                  <a:lnTo>
                                    <a:pt x="435" y="229"/>
                                  </a:lnTo>
                                  <a:lnTo>
                                    <a:pt x="505" y="0"/>
                                  </a:lnTo>
                                  <a:lnTo>
                                    <a:pt x="630" y="123"/>
                                  </a:lnTo>
                                  <a:lnTo>
                                    <a:pt x="560" y="353"/>
                                  </a:lnTo>
                                  <a:lnTo>
                                    <a:pt x="468" y="552"/>
                                  </a:lnTo>
                                  <a:lnTo>
                                    <a:pt x="435" y="608"/>
                                  </a:lnTo>
                                  <a:lnTo>
                                    <a:pt x="419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2"/>
                        <wpg:cNvGrpSpPr>
                          <a:grpSpLocks/>
                        </wpg:cNvGrpSpPr>
                        <wpg:grpSpPr bwMode="auto">
                          <a:xfrm>
                            <a:off x="1901" y="900"/>
                            <a:ext cx="2" cy="207"/>
                            <a:chOff x="1901" y="900"/>
                            <a:chExt cx="2" cy="207"/>
                          </a:xfrm>
                        </wpg:grpSpPr>
                        <wps:wsp>
                          <wps:cNvPr id="31" name="Freeform 413"/>
                          <wps:cNvSpPr>
                            <a:spLocks/>
                          </wps:cNvSpPr>
                          <wps:spPr bwMode="auto">
                            <a:xfrm>
                              <a:off x="1901" y="901"/>
                              <a:ext cx="0" cy="2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02 h 207"/>
                                <a:gd name="T2" fmla="*/ 0 w 2"/>
                                <a:gd name="T3" fmla="*/ 897 h 20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7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083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0"/>
                        <wpg:cNvGrpSpPr>
                          <a:grpSpLocks/>
                        </wpg:cNvGrpSpPr>
                        <wpg:grpSpPr bwMode="auto">
                          <a:xfrm>
                            <a:off x="1305" y="987"/>
                            <a:ext cx="505" cy="633"/>
                            <a:chOff x="1305" y="987"/>
                            <a:chExt cx="505" cy="633"/>
                          </a:xfrm>
                        </wpg:grpSpPr>
                        <wps:wsp>
                          <wps:cNvPr id="449" name="Freeform 411"/>
                          <wps:cNvSpPr>
                            <a:spLocks/>
                          </wps:cNvSpPr>
                          <wps:spPr bwMode="auto">
                            <a:xfrm>
                              <a:off x="1305" y="987"/>
                              <a:ext cx="505" cy="632"/>
                            </a:xfrm>
                            <a:custGeom>
                              <a:avLst/>
                              <a:gdLst>
                                <a:gd name="T0" fmla="*/ 315 w 505"/>
                                <a:gd name="T1" fmla="*/ 1616 h 633"/>
                                <a:gd name="T2" fmla="*/ 239 w 505"/>
                                <a:gd name="T3" fmla="*/ 1607 h 633"/>
                                <a:gd name="T4" fmla="*/ 170 w 505"/>
                                <a:gd name="T5" fmla="*/ 1581 h 633"/>
                                <a:gd name="T6" fmla="*/ 110 w 505"/>
                                <a:gd name="T7" fmla="*/ 1541 h 633"/>
                                <a:gd name="T8" fmla="*/ 61 w 505"/>
                                <a:gd name="T9" fmla="*/ 1487 h 633"/>
                                <a:gd name="T10" fmla="*/ 25 w 505"/>
                                <a:gd name="T11" fmla="*/ 1423 h 633"/>
                                <a:gd name="T12" fmla="*/ 4 w 505"/>
                                <a:gd name="T13" fmla="*/ 1351 h 633"/>
                                <a:gd name="T14" fmla="*/ 0 w 505"/>
                                <a:gd name="T15" fmla="*/ 1300 h 633"/>
                                <a:gd name="T16" fmla="*/ 1 w 505"/>
                                <a:gd name="T17" fmla="*/ 1274 h 633"/>
                                <a:gd name="T18" fmla="*/ 16 w 505"/>
                                <a:gd name="T19" fmla="*/ 1200 h 633"/>
                                <a:gd name="T20" fmla="*/ 48 w 505"/>
                                <a:gd name="T21" fmla="*/ 1134 h 633"/>
                                <a:gd name="T22" fmla="*/ 94 w 505"/>
                                <a:gd name="T23" fmla="*/ 1077 h 633"/>
                                <a:gd name="T24" fmla="*/ 153 w 505"/>
                                <a:gd name="T25" fmla="*/ 1032 h 633"/>
                                <a:gd name="T26" fmla="*/ 223 w 505"/>
                                <a:gd name="T27" fmla="*/ 1001 h 633"/>
                                <a:gd name="T28" fmla="*/ 302 w 505"/>
                                <a:gd name="T29" fmla="*/ 986 h 633"/>
                                <a:gd name="T30" fmla="*/ 330 w 505"/>
                                <a:gd name="T31" fmla="*/ 985 h 633"/>
                                <a:gd name="T32" fmla="*/ 351 w 505"/>
                                <a:gd name="T33" fmla="*/ 986 h 633"/>
                                <a:gd name="T34" fmla="*/ 412 w 505"/>
                                <a:gd name="T35" fmla="*/ 1000 h 633"/>
                                <a:gd name="T36" fmla="*/ 468 w 505"/>
                                <a:gd name="T37" fmla="*/ 1025 h 633"/>
                                <a:gd name="T38" fmla="*/ 505 w 505"/>
                                <a:gd name="T39" fmla="*/ 1049 h 633"/>
                                <a:gd name="T40" fmla="*/ 303 w 505"/>
                                <a:gd name="T41" fmla="*/ 1049 h 633"/>
                                <a:gd name="T42" fmla="*/ 281 w 505"/>
                                <a:gd name="T43" fmla="*/ 1051 h 633"/>
                                <a:gd name="T44" fmla="*/ 219 w 505"/>
                                <a:gd name="T45" fmla="*/ 1068 h 633"/>
                                <a:gd name="T46" fmla="*/ 164 w 505"/>
                                <a:gd name="T47" fmla="*/ 1100 h 633"/>
                                <a:gd name="T48" fmla="*/ 119 w 505"/>
                                <a:gd name="T49" fmla="*/ 1146 h 633"/>
                                <a:gd name="T50" fmla="*/ 86 w 505"/>
                                <a:gd name="T51" fmla="*/ 1203 h 633"/>
                                <a:gd name="T52" fmla="*/ 67 w 505"/>
                                <a:gd name="T53" fmla="*/ 1270 h 633"/>
                                <a:gd name="T54" fmla="*/ 64 w 505"/>
                                <a:gd name="T55" fmla="*/ 1320 h 633"/>
                                <a:gd name="T56" fmla="*/ 66 w 505"/>
                                <a:gd name="T57" fmla="*/ 1342 h 633"/>
                                <a:gd name="T58" fmla="*/ 86 w 505"/>
                                <a:gd name="T59" fmla="*/ 1406 h 633"/>
                                <a:gd name="T60" fmla="*/ 121 w 505"/>
                                <a:gd name="T61" fmla="*/ 1461 h 633"/>
                                <a:gd name="T62" fmla="*/ 168 w 505"/>
                                <a:gd name="T63" fmla="*/ 1506 h 633"/>
                                <a:gd name="T64" fmla="*/ 226 w 505"/>
                                <a:gd name="T65" fmla="*/ 1537 h 633"/>
                                <a:gd name="T66" fmla="*/ 292 w 505"/>
                                <a:gd name="T67" fmla="*/ 1552 h 633"/>
                                <a:gd name="T68" fmla="*/ 315 w 505"/>
                                <a:gd name="T69" fmla="*/ 1553 h 633"/>
                                <a:gd name="T70" fmla="*/ 505 w 505"/>
                                <a:gd name="T71" fmla="*/ 1553 h 633"/>
                                <a:gd name="T72" fmla="*/ 501 w 505"/>
                                <a:gd name="T73" fmla="*/ 1556 h 633"/>
                                <a:gd name="T74" fmla="*/ 438 w 505"/>
                                <a:gd name="T75" fmla="*/ 1591 h 633"/>
                                <a:gd name="T76" fmla="*/ 366 w 505"/>
                                <a:gd name="T77" fmla="*/ 1612 h 633"/>
                                <a:gd name="T78" fmla="*/ 341 w 505"/>
                                <a:gd name="T79" fmla="*/ 1615 h 633"/>
                                <a:gd name="T80" fmla="*/ 315 w 505"/>
                                <a:gd name="T81" fmla="*/ 1616 h 63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05" h="633">
                                  <a:moveTo>
                                    <a:pt x="315" y="633"/>
                                  </a:moveTo>
                                  <a:lnTo>
                                    <a:pt x="239" y="624"/>
                                  </a:lnTo>
                                  <a:lnTo>
                                    <a:pt x="170" y="598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61" y="503"/>
                                  </a:lnTo>
                                  <a:lnTo>
                                    <a:pt x="25" y="439"/>
                                  </a:lnTo>
                                  <a:lnTo>
                                    <a:pt x="4" y="367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153" y="47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302" y="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51" y="1"/>
                                  </a:lnTo>
                                  <a:lnTo>
                                    <a:pt x="412" y="15"/>
                                  </a:lnTo>
                                  <a:lnTo>
                                    <a:pt x="468" y="40"/>
                                  </a:lnTo>
                                  <a:lnTo>
                                    <a:pt x="505" y="64"/>
                                  </a:lnTo>
                                  <a:lnTo>
                                    <a:pt x="303" y="64"/>
                                  </a:lnTo>
                                  <a:lnTo>
                                    <a:pt x="281" y="66"/>
                                  </a:lnTo>
                                  <a:lnTo>
                                    <a:pt x="219" y="83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86" y="422"/>
                                  </a:lnTo>
                                  <a:lnTo>
                                    <a:pt x="121" y="477"/>
                                  </a:lnTo>
                                  <a:lnTo>
                                    <a:pt x="168" y="522"/>
                                  </a:lnTo>
                                  <a:lnTo>
                                    <a:pt x="226" y="553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315" y="569"/>
                                  </a:lnTo>
                                  <a:lnTo>
                                    <a:pt x="505" y="569"/>
                                  </a:lnTo>
                                  <a:lnTo>
                                    <a:pt x="501" y="572"/>
                                  </a:lnTo>
                                  <a:lnTo>
                                    <a:pt x="438" y="608"/>
                                  </a:lnTo>
                                  <a:lnTo>
                                    <a:pt x="366" y="629"/>
                                  </a:lnTo>
                                  <a:lnTo>
                                    <a:pt x="341" y="632"/>
                                  </a:lnTo>
                                  <a:lnTo>
                                    <a:pt x="315" y="63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6"/>
                        <wpg:cNvGrpSpPr>
                          <a:grpSpLocks/>
                        </wpg:cNvGrpSpPr>
                        <wpg:grpSpPr bwMode="auto">
                          <a:xfrm>
                            <a:off x="1608" y="1051"/>
                            <a:ext cx="327" cy="503"/>
                            <a:chOff x="1608" y="1051"/>
                            <a:chExt cx="327" cy="503"/>
                          </a:xfrm>
                        </wpg:grpSpPr>
                        <wps:wsp>
                          <wps:cNvPr id="451" name="Freeform 409"/>
                          <wps:cNvSpPr>
                            <a:spLocks/>
                          </wps:cNvSpPr>
                          <wps:spPr bwMode="auto">
                            <a:xfrm>
                              <a:off x="1608" y="1051"/>
                              <a:ext cx="327" cy="504"/>
                            </a:xfrm>
                            <a:custGeom>
                              <a:avLst/>
                              <a:gdLst>
                                <a:gd name="T0" fmla="*/ 202 w 327"/>
                                <a:gd name="T1" fmla="*/ 1558 h 503"/>
                                <a:gd name="T2" fmla="*/ 12 w 327"/>
                                <a:gd name="T3" fmla="*/ 1558 h 503"/>
                                <a:gd name="T4" fmla="*/ 33 w 327"/>
                                <a:gd name="T5" fmla="*/ 1557 h 503"/>
                                <a:gd name="T6" fmla="*/ 55 w 327"/>
                                <a:gd name="T7" fmla="*/ 1554 h 503"/>
                                <a:gd name="T8" fmla="*/ 118 w 327"/>
                                <a:gd name="T9" fmla="*/ 1534 h 503"/>
                                <a:gd name="T10" fmla="*/ 172 w 327"/>
                                <a:gd name="T11" fmla="*/ 1499 h 503"/>
                                <a:gd name="T12" fmla="*/ 216 w 327"/>
                                <a:gd name="T13" fmla="*/ 1451 h 503"/>
                                <a:gd name="T14" fmla="*/ 247 w 327"/>
                                <a:gd name="T15" fmla="*/ 1392 h 503"/>
                                <a:gd name="T16" fmla="*/ 261 w 327"/>
                                <a:gd name="T17" fmla="*/ 1325 h 503"/>
                                <a:gd name="T18" fmla="*/ 262 w 327"/>
                                <a:gd name="T19" fmla="*/ 1302 h 503"/>
                                <a:gd name="T20" fmla="*/ 261 w 327"/>
                                <a:gd name="T21" fmla="*/ 1279 h 503"/>
                                <a:gd name="T22" fmla="*/ 245 w 327"/>
                                <a:gd name="T23" fmla="*/ 1214 h 503"/>
                                <a:gd name="T24" fmla="*/ 214 w 327"/>
                                <a:gd name="T25" fmla="*/ 1157 h 503"/>
                                <a:gd name="T26" fmla="*/ 170 w 327"/>
                                <a:gd name="T27" fmla="*/ 1111 h 503"/>
                                <a:gd name="T28" fmla="*/ 114 w 327"/>
                                <a:gd name="T29" fmla="*/ 1077 h 503"/>
                                <a:gd name="T30" fmla="*/ 48 w 327"/>
                                <a:gd name="T31" fmla="*/ 1057 h 503"/>
                                <a:gd name="T32" fmla="*/ 0 w 327"/>
                                <a:gd name="T33" fmla="*/ 1053 h 503"/>
                                <a:gd name="T34" fmla="*/ 202 w 327"/>
                                <a:gd name="T35" fmla="*/ 1053 h 503"/>
                                <a:gd name="T36" fmla="*/ 215 w 327"/>
                                <a:gd name="T37" fmla="*/ 1064 h 503"/>
                                <a:gd name="T38" fmla="*/ 231 w 327"/>
                                <a:gd name="T39" fmla="*/ 1078 h 503"/>
                                <a:gd name="T40" fmla="*/ 245 w 327"/>
                                <a:gd name="T41" fmla="*/ 1093 h 503"/>
                                <a:gd name="T42" fmla="*/ 258 w 327"/>
                                <a:gd name="T43" fmla="*/ 1109 h 503"/>
                                <a:gd name="T44" fmla="*/ 327 w 327"/>
                                <a:gd name="T45" fmla="*/ 1109 h 503"/>
                                <a:gd name="T46" fmla="*/ 327 w 327"/>
                                <a:gd name="T47" fmla="*/ 1305 h 503"/>
                                <a:gd name="T48" fmla="*/ 326 w 327"/>
                                <a:gd name="T49" fmla="*/ 1331 h 503"/>
                                <a:gd name="T50" fmla="*/ 311 w 327"/>
                                <a:gd name="T51" fmla="*/ 1405 h 503"/>
                                <a:gd name="T52" fmla="*/ 280 w 327"/>
                                <a:gd name="T53" fmla="*/ 1472 h 503"/>
                                <a:gd name="T54" fmla="*/ 235 w 327"/>
                                <a:gd name="T55" fmla="*/ 1529 h 503"/>
                                <a:gd name="T56" fmla="*/ 217 w 327"/>
                                <a:gd name="T57" fmla="*/ 1546 h 503"/>
                                <a:gd name="T58" fmla="*/ 202 w 327"/>
                                <a:gd name="T59" fmla="*/ 1558 h 503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7" h="503">
                                  <a:moveTo>
                                    <a:pt x="202" y="503"/>
                                  </a:moveTo>
                                  <a:lnTo>
                                    <a:pt x="12" y="503"/>
                                  </a:lnTo>
                                  <a:lnTo>
                                    <a:pt x="33" y="502"/>
                                  </a:lnTo>
                                  <a:lnTo>
                                    <a:pt x="55" y="499"/>
                                  </a:lnTo>
                                  <a:lnTo>
                                    <a:pt x="118" y="479"/>
                                  </a:lnTo>
                                  <a:lnTo>
                                    <a:pt x="172" y="444"/>
                                  </a:lnTo>
                                  <a:lnTo>
                                    <a:pt x="216" y="396"/>
                                  </a:lnTo>
                                  <a:lnTo>
                                    <a:pt x="247" y="337"/>
                                  </a:lnTo>
                                  <a:lnTo>
                                    <a:pt x="261" y="270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61" y="225"/>
                                  </a:lnTo>
                                  <a:lnTo>
                                    <a:pt x="245" y="161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58" y="56"/>
                                  </a:lnTo>
                                  <a:lnTo>
                                    <a:pt x="327" y="56"/>
                                  </a:lnTo>
                                  <a:lnTo>
                                    <a:pt x="327" y="251"/>
                                  </a:lnTo>
                                  <a:lnTo>
                                    <a:pt x="326" y="276"/>
                                  </a:lnTo>
                                  <a:lnTo>
                                    <a:pt x="311" y="350"/>
                                  </a:lnTo>
                                  <a:lnTo>
                                    <a:pt x="280" y="417"/>
                                  </a:lnTo>
                                  <a:lnTo>
                                    <a:pt x="235" y="474"/>
                                  </a:lnTo>
                                  <a:lnTo>
                                    <a:pt x="217" y="491"/>
                                  </a:lnTo>
                                  <a:lnTo>
                                    <a:pt x="202" y="50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2" name="Picture 4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7" y="1126"/>
                              <a:ext cx="1406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3" name="Picture 4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3" y="1382"/>
                              <a:ext cx="2875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0;margin-top:0;width:612pt;height:126.6pt;z-index:-251678720;mso-position-horizontal-relative:page;mso-position-vertical-relative:page" coordsize="12240,2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bcopAAECC2UJAAAAAElFTkSuQmCCUEsDBAoAAAAAAAAAIQCsgusFNQUAADUFAAAUAAAAZHJz&#10;L21lZGlhL2ltYWdlMS5wbmeJUE5HDQoaCgAAAA1JSERSAAAE+gAAAPYIBgAAAE/36cQAAAAGYktH&#10;RAD/AP8A/6C9p5MAAAAJcEhZcwAADsQAAA7EAZUrDhsAAATV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">
                <v:group id="Group 422" o:spid="_x0000_s1027" style="position:absolute;top:2;width:12240;height:2520" coordorigin=",2" coordsize="122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5" o:spid="_x0000_s1028" style="position:absolute;top:2;width:12240;height:2520;visibility:visible;mso-wrap-style:square;v-text-anchor:top" coordsize="122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qGcIA&#10;AADbAAAADwAAAGRycy9kb3ducmV2LnhtbERPzWoCMRC+F3yHMII3zWqh2NUoRbGu9FC0fYBhM+4u&#10;TSbrJsb17Ruh0Nt8fL+zXPfWiEidbxwrmE4yEMSl0w1XCr6/duM5CB+QNRrHpOBOHtarwdMSc+1u&#10;fKR4CpVIIexzVFCH0OZS+rImi37iWuLEnV1nMSTYVVJ3eEvh1shZlr1Iiw2nhhpb2tRU/pyuVkHx&#10;eZ0ejjF+ZOb5/bI3hb3H7Uyp0bB/W4AI1Id/8Z+70Gn+Kzx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2oZwgAAANsAAAAPAAAAAAAAAAAAAAAAAJgCAABkcnMvZG93&#10;bnJldi54bWxQSwUGAAAAAAQABAD1AAAAhwMAAAAA&#10;" path="m,2520r12240,l12240,,,,,2520e" fillcolor="#7ba79d" stroked="f">
                    <v:path arrowok="t" o:connecttype="custom" o:connectlocs="0,2522;12240,2522;12240,2;0,2;0,25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4" o:spid="_x0000_s1029" type="#_x0000_t75" style="position:absolute;left:8;top:83;width:12226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shXCAAAA2wAAAA8AAABkcnMvZG93bnJldi54bWxETz1vwjAQ3ZH4D9ZV6gZ2GQIKGNQiUrVL&#10;JUIGup3iI4kanyPbQNpfXw+VOj69781utL24kQ+dYw1PcwWCuHam40ZDdSpmKxAhIhvsHZOGbwqw&#10;204nG8yNu/ORbmVsRArhkKOGNsYhlzLULVkMczcQJ+7ivMWYoG+k8XhP4baXC6UyabHj1NDiQPuW&#10;6q/yajWQGulwea2qz4/l8qyyoX/5eS+0fnwYn9cgIo3xX/znfjMaFml9+p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4bIVwgAAANsAAAAPAAAAAAAAAAAAAAAAAJ8C&#10;AABkcnMvZG93bnJldi54bWxQSwUGAAAAAAQABAD3AAAAjgMAAAAA&#10;">
                    <v:imagedata r:id="rId13" o:title=""/>
                  </v:shape>
                  <v:shape id="Picture 423" o:spid="_x0000_s1030" type="#_x0000_t75" style="position:absolute;left:6210;top:793;width:5760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g5fDAAAA2wAAAA8AAABkcnMvZG93bnJldi54bWxEj92KwjAUhO8XfIdwBG8WTRUUqaZF/IF6&#10;tVt3H+DYHNtic1KaqPXtjbCwl8PMfMOs09404k6dqy0rmE4iEMSF1TWXCn5/DuMlCOeRNTaWScGT&#10;HKTJ4GONsbYPzul+8qUIEHYxKqi8b2MpXVGRQTexLXHwLrYz6IPsSqk7fAS4aeQsihbSYM1hocKW&#10;thUV19PNKPjKaj774+fze7+Ti3mWL81tUyg1GvabFQhPvf8P/7UzrWA2hfeX8AN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CDl8MAAADbAAAADwAAAAAAAAAAAAAAAACf&#10;AgAAZHJzL2Rvd25yZXYueG1sUEsFBgAAAAAEAAQA9wAAAI8DAAAAAA==&#10;">
                    <v:imagedata r:id="rId14" o:title=""/>
                  </v:shape>
                </v:group>
                <v:group id="Group 418" o:spid="_x0000_s1031" style="position:absolute;left:720;top:986;width:553;height:633" coordorigin="720,986" coordsize="553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21" o:spid="_x0000_s1032" style="position:absolute;left:720;top:986;width:505;height:633;visibility:visible;mso-wrap-style:square;v-text-anchor:top" coordsize="553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IbcIA&#10;AADbAAAADwAAAGRycy9kb3ducmV2LnhtbESPzWoCMRSF94LvEK7QXc2oWGQ0igjFdiVVQbq7nVwn&#10;g5ObMUmd6ds3guDycH4+zmLV2VrcyIfKsYLRMANBXDhdcangeHh/nYEIEVlj7ZgU/FGA1bLfW2Cu&#10;XctfdNvHUqQRDjkqMDE2uZShMGQxDF1DnLyz8xZjkr6U2mObxm0tx1n2Ji1WnAgGG9oYKi77X5sg&#10;RRVPvnO79jq9mm8/2X7Kn61SL4NuPQcRqYvP8KP9oRWMJ3D/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0htwgAAANsAAAAPAAAAAAAAAAAAAAAAAJgCAABkcnMvZG93&#10;bnJldi54bWxQSwUGAAAAAAQABAD1AAAAhwMAAAAA&#10;" path="m345,633r-83,-9l186,598,120,557,67,503,27,439,4,367,,316,1,290,18,216,51,150,102,93,164,48,238,16,320,1,348,r24,1l440,13r63,23l552,65r-208,l319,66,247,81r-62,31l134,156,95,212,73,276r-4,48l71,346r18,63l123,465r49,46l233,545r74,19l359,568r194,l538,579r-59,29l414,627r-45,6l345,633e" fillcolor="#fefefe" stroked="f">
                    <v:path arrowok="t" o:connecttype="custom" o:connectlocs="263,1619;199,1610;142,1584;91,1543;51,1489;21,1425;4,1353;0,1302;1,1276;14,1202;39,1136;78,1079;125,1034;181,1002;244,987;265,986;283,987;335,999;383,1022;420,1051;262,1051;243,1052;188,1067;141,1098;101,1142;72,1198;56,1262;53,1310;54,1332;68,1395;93,1451;131,1497;178,1531;234,1550;274,1554;421,1554;409,1565;364,1594;315,1613;281,1619;263,1619" o:connectangles="0,0,0,0,0,0,0,0,0,0,0,0,0,0,0,0,0,0,0,0,0,0,0,0,0,0,0,0,0,0,0,0,0,0,0,0,0,0,0,0,0"/>
                  </v:shape>
                  <v:shape id="Freeform 420" o:spid="_x0000_s1033" style="position:absolute;left:1034;top:1051;width:240;height:80;visibility:visible;mso-wrap-style:square;v-text-anchor:top" coordsize="553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QGcMA&#10;AADbAAAADwAAAGRycy9kb3ducmV2LnhtbESPzWoCMRSF90LfIdxCd5qpVZHRKKVQ1FXRCuLuOrlO&#10;hk5uxiR1xrdvBKHLw/n5OPNlZ2txJR8qxwpeBxkI4sLpiksF++/P/hREiMgaa8ek4EYBloun3hxz&#10;7Vre0nUXS5FGOOSowMTY5FKGwpDFMHANcfLOzluMSfpSao9tGre1HGbZRFqsOBEMNvRhqPjZ/doE&#10;Kap48J37ai/jizn6t9VGnlZKvTx37zMQkbr4H36011rBcAT3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bQGcMAAADbAAAADwAAAAAAAAAAAAAAAACYAgAAZHJzL2Rv&#10;d25yZXYueG1sUEsFBgAAAAAEAAQA9QAAAIgDAAAAAA==&#10;" path="m424,633l318,324,191,111,48,8,,,438,r14,32l488,135r33,118l553,372,424,633e" fillcolor="#fefefe" stroked="f">
                    <v:path arrowok="t" o:connecttype="custom" o:connectlocs="94,18;85,17;75,17;63,17;59,17;95,17;96,17;99,17;102,17;104,18;94,18" o:connectangles="0,0,0,0,0,0,0,0,0,0,0"/>
                  </v:shape>
                  <v:shape id="Freeform 419" o:spid="_x0000_s1034" style="position:absolute;left:1048;top:1464;width:223;height:90;visibility:visible;mso-wrap-style:square;v-text-anchor:top" coordsize="553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1gsIA&#10;AADbAAAADwAAAGRycy9kb3ducmV2LnhtbESPS2sCMRSF9wX/Q7hCdzWjxSKjUUQQ21XxAdLd7eQ6&#10;GZzcjEl0pv/eCEKXh/P4OLNFZ2txIx8qxwqGgwwEceF0xaWCw379NgERIrLG2jEp+KMAi3nvZYa5&#10;di1v6baLpUgjHHJUYGJscilDYchiGLiGOHkn5y3GJH0ptcc2jdtajrLsQ1qsOBEMNrQyVJx3V5sg&#10;RRWPvnPf7WV8MT/+ffMlfzdKvfa75RREpC7+h5/tT61gNIb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nWCwgAAANsAAAAPAAAAAAAAAAAAAAAAAJgCAABkcnMvZG93&#10;bnJldi54bWxQSwUGAAAAAAQABAD1AAAAhwMAAAAA&#10;" path="m439,633l,633,52,619r52,-21l248,450,372,211,444,,553,324,518,429,484,535r-40,91l439,633e" fillcolor="#fefefe" stroked="f">
                    <v:path arrowok="t" o:connecttype="custom" o:connectlocs="82,31;53,31;57,31;60,31;70,31;78,30;82,30;90,31;88,31;85,31;82,31;82,31" o:connectangles="0,0,0,0,0,0,0,0,0,0,0,0"/>
                  </v:shape>
                </v:group>
                <v:group id="Group 414" o:spid="_x0000_s1035" style="position:absolute;left:1987;top:986;width:630;height:633" coordorigin="1987,986" coordsize="630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7" o:spid="_x0000_s1036" style="position:absolute;left:1987;top:986;width:630;height:633;visibility:visible;mso-wrap-style:square;v-text-anchor:top" coordsize="63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t/8YA&#10;AADbAAAADwAAAGRycy9kb3ducmV2LnhtbESPQWvCQBSE7wX/w/KEXqRuTKGx0VWkNFDwUKuFenxk&#10;n0kw+zZmt0n8965Q6HGYmW+Y5XowteiodZVlBbNpBII4t7riQsH3IXuag3AeWWNtmRRcycF6NXpY&#10;Yqptz1/U7X0hAoRdigpK75tUSpeXZNBNbUMcvJNtDfog20LqFvsAN7WMo+hFGqw4LJTY0FtJ+Xn/&#10;axS8Ti7J5/vR4XkTPU9mP9siy9xOqcfxsFmA8DT4//Bf+0MriB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t/8YAAADbAAAADwAAAAAAAAAAAAAAAACYAgAAZHJz&#10;L2Rvd25yZXYueG1sUEsFBgAAAAAEAAQA9QAAAIsDAAAAAA==&#10;" path="m315,633r-75,-9l171,598,110,557,61,503,25,439,5,367,,316,2,290,17,216,48,150,93,93,150,48,216,16,290,1,315,r26,1l414,16r66,31l506,65r-191,l304,65,238,77r-58,26l131,144,94,195,71,256r554,l626,262r3,25l630,313r-565,l66,335r13,66l109,459r43,49l207,544r63,20l315,569r191,l496,576r-54,31l381,626r-43,7l315,633e" fillcolor="#fefefe" stroked="f">
                    <v:path arrowok="t" o:connecttype="custom" o:connectlocs="315,1619;240,1610;171,1584;110,1543;61,1489;25,1425;5,1353;0,1302;2,1276;17,1202;48,1136;93,1079;150,1034;216,1002;290,987;315,986;341,987;414,1002;480,1033;506,1051;315,1051;304,1051;238,1063;180,1089;131,1130;94,1181;71,1242;625,1242;626,1248;629,1273;630,1299;65,1299;66,1321;79,1387;109,1445;152,1494;207,1530;270,1550;315,1555;506,1555;496,1562;442,1593;381,1612;338,1619;315,1619" o:connectangles="0,0,0,0,0,0,0,0,0,0,0,0,0,0,0,0,0,0,0,0,0,0,0,0,0,0,0,0,0,0,0,0,0,0,0,0,0,0,0,0,0,0,0,0,0"/>
                  </v:shape>
                  <v:shape id="Freeform 416" o:spid="_x0000_s1037" style="position:absolute;left:2058;top:1051;width:554;height:191;visibility:visible;mso-wrap-style:square;v-text-anchor:top" coordsize="63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5jcEA&#10;AADbAAAADwAAAGRycy9kb3ducmV2LnhtbERPy4rCMBTdD/gP4QqzEU1V8FGNImJBcDG+QJeX5toW&#10;m5vaZLT+/WQhzPJw3vNlY0rxpNoVlhX0exEI4tTqgjMF51PSnYBwHlljaZkUvMnBctH6mmOs7YsP&#10;9Dz6TIQQdjEqyL2vYildmpNB17MVceButjboA6wzqWt8hXBTykEUjaTBgkNDjhWtc0rvx1+jYNp5&#10;jH82V4f3VTTs9C+7LEncXqnvdrOagfDU+H/xx73VCgZhbP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eY3BAAAA2wAAAA8AAAAAAAAAAAAAAAAAmAIAAGRycy9kb3du&#10;cmV2LnhtbFBLBQYAAAAABAAEAPUAAACGAwAAAAA=&#10;" path="m630,633l,633,553,597r-8,-70l511,341,462,189,400,76,330,13,277,,495,r54,146l595,345r30,228l630,633e" fillcolor="#fefefe" stroked="f">
                    <v:path arrowok="t" o:connecttype="custom" o:connectlocs="484,113;55,113;431,112;426,110;402,105;368,101;327,98;279,96;244,96;391,96;428,100;459,105;480,111;484,113" o:connectangles="0,0,0,0,0,0,0,0,0,0,0,0,0,0"/>
                  </v:shape>
                  <v:shape id="Freeform 415" o:spid="_x0000_s1038" style="position:absolute;left:2302;top:1406;width:287;height:149;visibility:visible;mso-wrap-style:square;v-text-anchor:top" coordsize="63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cFsYA&#10;AADbAAAADwAAAGRycy9kb3ducmV2LnhtbESPQWvCQBSE74X+h+UVepG6UcHW6BqCNFDwoLWF9vjI&#10;PpNg9m3MbpP4711B6HGYmW+YVTKYWnTUusqygsk4AkGcW11xoeD7K3t5A+E8ssbaMim4kINk/fiw&#10;wljbnj+pO/hCBAi7GBWU3jexlC4vyaAb24Y4eEfbGvRBtoXULfYBbmo5jaK5NFhxWCixoU1J+enw&#10;ZxQsRufX3fuvw1MazUaTn22RZW6v1PPTkC5BeBr8f/je/tAKpgu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cFsYAAADbAAAADwAAAAAAAAAAAAAAAACYAgAAZHJz&#10;L2Rvd25yZXYueG1sUEsFBgAAAAAEAAQA9QAAAIsDAAAAAA==&#10;" path="m419,633l,633r35,-4l81,620,217,548,336,412,435,229,505,,630,123,560,353,468,552r-33,56l419,633e" fillcolor="#fefefe" stroked="f">
                    <v:path arrowok="t" o:connecttype="custom" o:connectlocs="105,86;66,86;69,86;73,86;86,85;97,83;107,81;113,78;125,80;118,82;110,85;107,86;105,86" o:connectangles="0,0,0,0,0,0,0,0,0,0,0,0,0"/>
                  </v:shape>
                </v:group>
                <v:group id="Group 412" o:spid="_x0000_s1039" style="position:absolute;left:1901;top:900;width:2;height:207" coordorigin="1901,90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13" o:spid="_x0000_s1040" style="position:absolute;left:1901;top:901;width:0;height:206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6CMQA&#10;AADbAAAADwAAAGRycy9kb3ducmV2LnhtbESPzWrDMBCE74G+g9hCb7GcH0LrWAmlECgEUuL60tti&#10;bWy31spIimO/fVQo9DjMzjc7+X40nRjI+daygkWSgiCurG65VlB+HubPIHxA1thZJgUTedjvHmY5&#10;Ztre+ExDEWoRIewzVNCE0GdS+qohgz6xPXH0LtYZDFG6WmqHtwg3nVym6UYabDk2NNjTW0PVT3E1&#10;8Q33MRXmNCzTlf8u1y+2/aLjpNTT4/i6BRFoDP/Hf+l3rWC1gN8tEQB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OgjEAAAA2wAAAA8AAAAAAAAAAAAAAAAAmAIAAGRycy9k&#10;b3ducmV2LnhtbFBLBQYAAAAABAAEAPUAAACJAwAAAAA=&#10;" path="m,207l,e" filled="f" strokecolor="#fefefe" strokeweight="1.2523mm">
                    <v:path arrowok="t" o:connecttype="custom" o:connectlocs="0,1097;0,893" o:connectangles="0,0"/>
                  </v:shape>
                </v:group>
                <v:group id="Group 410" o:spid="_x0000_s1041" style="position:absolute;left:1305;top:987;width:505;height:633" coordorigin="1305,987" coordsize="505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11" o:spid="_x0000_s1042" style="position:absolute;left:1305;top:987;width:505;height:632;visibility:visible;mso-wrap-style:square;v-text-anchor:top" coordsize="50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UV8YA&#10;AADcAAAADwAAAGRycy9kb3ducmV2LnhtbESPQWsCMRSE74L/ITzBm2YtWnVrFClKC0KL29JeH5vX&#10;3ejmZd2kuv33Rih4HGbmG2axam0lztR441jBaJiAIM6dNlwo+PzYDmYgfEDWWDkmBX/kYbXsdhaY&#10;anfhPZ2zUIgIYZ+igjKEOpXS5yVZ9ENXE0fvxzUWQ5RNIXWDlwi3lXxIkkdp0XBcKLGm55LyY/Zr&#10;Fcy/95NTps2XeTdvo8MmTF+Os51S/V67fgIRqA338H/7VSsYj+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yUV8YAAADcAAAADwAAAAAAAAAAAAAAAACYAgAAZHJz&#10;L2Rvd25yZXYueG1sUEsFBgAAAAAEAAQA9QAAAIsDAAAAAA==&#10;" path="m315,633r-76,-9l170,598,110,557,61,503,25,439,4,367,,315,1,289,16,215,48,149,94,92,153,47,223,16,302,1,330,r21,1l412,15r56,25l505,64r-202,l281,66,219,83r-55,32l119,161,86,218,67,285r-3,51l66,358r20,64l121,477r47,45l226,553r66,15l315,569r190,l501,572r-63,36l366,629r-25,3l315,633e" fillcolor="#fefefe" stroked="f">
                    <v:path arrowok="t" o:connecttype="custom" o:connectlocs="315,1613;239,1604;170,1579;110,1539;61,1485;25,1421;4,1349;0,1298;1,1272;16,1198;48,1132;94,1075;153,1030;223,999;302,984;330,983;351,984;412,998;468,1023;505,1047;303,1047;281,1049;219,1066;164,1098;119,1144;86,1201;67,1268;64,1318;66,1340;86,1404;121,1459;168,1504;226,1535;292,1550;315,1551;505,1551;501,1554;438,1588;366,1609;341,1612;315,1613" o:connectangles="0,0,0,0,0,0,0,0,0,0,0,0,0,0,0,0,0,0,0,0,0,0,0,0,0,0,0,0,0,0,0,0,0,0,0,0,0,0,0,0,0"/>
                  </v:shape>
                </v:group>
                <v:group id="Group 406" o:spid="_x0000_s1043" style="position:absolute;left:1608;top:1051;width:327;height:503" coordorigin="1608,1051" coordsize="32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09" o:spid="_x0000_s1044" style="position:absolute;left:1608;top:1051;width:327;height:504;visibility:visible;mso-wrap-style:square;v-text-anchor:top" coordsize="32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yXMUA&#10;AADcAAAADwAAAGRycy9kb3ducmV2LnhtbESPT2vCQBTE7wW/w/IKvdWN/4qmriKK6EHQquD1kX1N&#10;QrNvw+42Jt/eFQo9DjPzG2a+bE0lGnK+tKxg0E9AEGdWl5wruF6271MQPiBrrCyTgo48LBe9lzmm&#10;2t75i5pzyEWEsE9RQRFCnUrps4IM+r6tiaP3bZ3BEKXLpXZ4j3BTyWGSfEiDJceFAmtaF5T9nH+N&#10;guNsXDWb/WrUba5dKU/J7RDcTqm313b1CSJQG/7Df+29VjCeDO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DJcxQAAANwAAAAPAAAAAAAAAAAAAAAAAJgCAABkcnMv&#10;ZG93bnJldi54bWxQSwUGAAAAAAQABAD1AAAAigMAAAAA&#10;" path="m202,503r-190,l33,502r22,-3l118,479r54,-35l216,396r31,-59l261,270r1,-22l261,225,245,161,214,104,170,58,114,24,48,4,,,202,r13,11l231,25r14,15l258,56r69,l327,251r-1,25l311,350r-31,67l235,474r-18,17l202,503e" fillcolor="#fefefe" stroked="f">
                    <v:path arrowok="t" o:connecttype="custom" o:connectlocs="202,1561;12,1561;33,1560;55,1557;118,1537;172,1502;216,1454;247,1395;261,1328;262,1305;261,1282;245,1216;214,1159;170,1113;114,1079;48,1059;0,1055;202,1055;215,1066;231,1080;245,1095;258,1111;327,1111;327,1308;326,1334;311,1408;280,1475;235,1532;217,1549;202,1561" o:connectangles="0,0,0,0,0,0,0,0,0,0,0,0,0,0,0,0,0,0,0,0,0,0,0,0,0,0,0,0,0,0"/>
                  </v:shape>
                  <v:shape id="Picture 408" o:spid="_x0000_s1045" type="#_x0000_t75" style="position:absolute;left:2817;top:1126;width:140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VCHDAAAA3AAAAA8AAABkcnMvZG93bnJldi54bWxEj0GLwjAUhO8L/ofwBG9ratFdqUYpwoJ6&#10;kdWy52fzbIvNS2my2v57Iwgeh5n5hlmuO1OLG7WusqxgMo5AEOdWV1woyE4/n3MQziNrrC2Tgp4c&#10;rFeDjyUm2t75l25HX4gAYZeggtL7JpHS5SUZdGPbEAfvYluDPsi2kLrFe4CbWsZR9CUNVhwWSmxo&#10;U1J+Pf4bBXZW713afPf6etidUjz/ZVkfKzUadukChKfOv8Ov9lYrmM5ieJ4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xUIcMAAADcAAAADwAAAAAAAAAAAAAAAACf&#10;AgAAZHJzL2Rvd25yZXYueG1sUEsFBgAAAAAEAAQA9wAAAI8DAAAAAA==&#10;">
                    <v:imagedata r:id="rId15" o:title=""/>
                  </v:shape>
                  <v:shape id="Picture 407" o:spid="_x0000_s1046" type="#_x0000_t75" style="position:absolute;left:2813;top:1382;width:287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gsnEAAAA3AAAAA8AAABkcnMvZG93bnJldi54bWxEj0+LwjAUxO/CfofwFvamqesfpBpFFkWv&#10;1u56fTbPttq8lCar9dsbQfA4zMxvmNmiNZW4UuNKywr6vQgEcWZ1ybmCdL/uTkA4j6yxskwK7uRg&#10;Mf/ozDDW9sY7uiY+FwHCLkYFhfd1LKXLCjLoerYmDt7JNgZ9kE0udYO3ADeV/I6isTRYclgosKaf&#10;grJL8m8UjPRxaX+rTV+e/47JeX8YpOnqoNTXZ7ucgvDU+nf41d5qBcPRAJ5nw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YgsnEAAAA3AAAAA8AAAAAAAAAAAAAAAAA&#10;nwIAAGRycy9kb3ducmV2LnhtbFBLBQYAAAAABAAEAPcAAACQAwAAAAA=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 w:rsidR="00267154" w:rsidRPr="007967AA">
        <w:rPr>
          <w:rFonts w:ascii="Palatino Linotype" w:eastAsia="Palatino Linotype" w:hAnsi="Palatino Linotype" w:cs="Palatino Linotype"/>
          <w:i/>
          <w:color w:val="FFFFFF"/>
          <w:spacing w:val="1"/>
          <w:position w:val="2"/>
          <w:sz w:val="40"/>
          <w:szCs w:val="40"/>
        </w:rPr>
        <w:t>Educator Effectiveness</w:t>
      </w:r>
      <w:r w:rsidR="00267154" w:rsidRPr="007967AA">
        <w:rPr>
          <w:rFonts w:ascii="Palatino Linotype" w:eastAsia="Palatino Linotype" w:hAnsi="Palatino Linotype" w:cs="Palatino Linotype"/>
          <w:color w:val="FFFFFF"/>
          <w:spacing w:val="1"/>
          <w:position w:val="2"/>
          <w:sz w:val="40"/>
          <w:szCs w:val="40"/>
        </w:rPr>
        <w:t xml:space="preserve"> </w:t>
      </w:r>
      <w:r w:rsidR="007967AA">
        <w:rPr>
          <w:rFonts w:ascii="Palatino Linotype" w:eastAsia="Palatino Linotype" w:hAnsi="Palatino Linotype" w:cs="Palatino Linotype"/>
          <w:color w:val="FFFFFF"/>
          <w:spacing w:val="1"/>
          <w:position w:val="2"/>
          <w:sz w:val="40"/>
          <w:szCs w:val="40"/>
        </w:rPr>
        <w:t xml:space="preserve">    </w:t>
      </w:r>
      <w:r w:rsidR="00267154" w:rsidRPr="007967AA">
        <w:rPr>
          <w:rFonts w:ascii="Palatino Linotype" w:eastAsia="Palatino Linotype" w:hAnsi="Palatino Linotype" w:cs="Palatino Linotype"/>
          <w:color w:val="FFFFFF"/>
          <w:spacing w:val="1"/>
          <w:position w:val="2"/>
          <w:sz w:val="40"/>
          <w:szCs w:val="40"/>
        </w:rPr>
        <w:t>Website Resources</w:t>
      </w:r>
    </w:p>
    <w:p w:rsidR="00A62E1F" w:rsidRPr="007967AA" w:rsidRDefault="00A62E1F" w:rsidP="00BC76C7">
      <w:pPr>
        <w:spacing w:after="0" w:line="240" w:lineRule="auto"/>
        <w:ind w:right="434"/>
        <w:rPr>
          <w:rFonts w:ascii="Palatino Linotype" w:eastAsia="Palatino Linotype" w:hAnsi="Palatino Linotype" w:cs="Palatino Linotype"/>
          <w:spacing w:val="-9"/>
        </w:rPr>
      </w:pPr>
    </w:p>
    <w:p w:rsidR="00A62E1F" w:rsidRPr="007967AA" w:rsidRDefault="00A62E1F" w:rsidP="00BC76C7">
      <w:pPr>
        <w:spacing w:after="0" w:line="240" w:lineRule="auto"/>
        <w:ind w:right="434"/>
        <w:rPr>
          <w:rFonts w:ascii="Palatino Linotype" w:eastAsia="Palatino Linotype" w:hAnsi="Palatino Linotype" w:cs="Palatino Linotype"/>
          <w:spacing w:val="-9"/>
        </w:rPr>
      </w:pPr>
    </w:p>
    <w:p w:rsidR="00D30C7B" w:rsidRPr="007967AA" w:rsidRDefault="00D30C7B" w:rsidP="00BC76C7">
      <w:pPr>
        <w:pStyle w:val="Heading2"/>
        <w:spacing w:before="0"/>
        <w:rPr>
          <w:rFonts w:ascii="Palatino Linotype" w:eastAsia="Palatino Linotype" w:hAnsi="Palatino Linotype"/>
          <w:u w:val="single"/>
        </w:rPr>
      </w:pPr>
    </w:p>
    <w:p w:rsidR="00D30C7B" w:rsidRPr="00BB60FA" w:rsidRDefault="004D6CAE" w:rsidP="00BC76C7">
      <w:pPr>
        <w:pStyle w:val="Heading2"/>
        <w:spacing w:before="0"/>
        <w:rPr>
          <w:rFonts w:ascii="Palatino Linotype" w:eastAsia="Palatino Linotype" w:hAnsi="Palatino Linotype"/>
          <w:i/>
          <w:color w:val="auto"/>
          <w:u w:val="single"/>
        </w:rPr>
      </w:pPr>
      <w:hyperlink r:id="rId17" w:history="1">
        <w:r w:rsidR="00D30C7B" w:rsidRPr="00BB60FA">
          <w:rPr>
            <w:rStyle w:val="Hyperlink"/>
            <w:rFonts w:ascii="Palatino Linotype" w:eastAsia="Palatino Linotype" w:hAnsi="Palatino Linotype"/>
            <w:i/>
          </w:rPr>
          <w:t>Educator Effectivenes</w:t>
        </w:r>
        <w:r w:rsidR="00D30C7B" w:rsidRPr="00BB60FA">
          <w:rPr>
            <w:rStyle w:val="Hyperlink"/>
            <w:rFonts w:ascii="Palatino Linotype" w:eastAsia="Palatino Linotype" w:hAnsi="Palatino Linotype"/>
            <w:i/>
          </w:rPr>
          <w:t>s Home Page</w:t>
        </w:r>
      </w:hyperlink>
    </w:p>
    <w:p w:rsidR="004D6CAE" w:rsidRPr="00674A2C" w:rsidRDefault="00D30C7B" w:rsidP="00F20DB4">
      <w:pPr>
        <w:spacing w:after="0"/>
        <w:rPr>
          <w:rFonts w:ascii="Palatino Linotype" w:hAnsi="Palatino Linotype"/>
        </w:rPr>
      </w:pPr>
      <w:r w:rsidRPr="00674A2C">
        <w:rPr>
          <w:rFonts w:ascii="Palatino Linotype" w:hAnsi="Palatino Linotype"/>
          <w:b/>
          <w:i/>
        </w:rPr>
        <w:t xml:space="preserve">Find it </w:t>
      </w:r>
      <w:proofErr w:type="gramStart"/>
      <w:r w:rsidRPr="00674A2C">
        <w:rPr>
          <w:rFonts w:ascii="Palatino Linotype" w:hAnsi="Palatino Linotype"/>
          <w:b/>
          <w:i/>
        </w:rPr>
        <w:t>Now</w:t>
      </w:r>
      <w:proofErr w:type="gramEnd"/>
      <w:r w:rsidRPr="00674A2C">
        <w:rPr>
          <w:rFonts w:ascii="Palatino Linotype" w:hAnsi="Palatino Linotype"/>
          <w:b/>
          <w:i/>
        </w:rPr>
        <w:t xml:space="preserve"> </w:t>
      </w:r>
      <w:r w:rsidRPr="00674A2C">
        <w:rPr>
          <w:rFonts w:ascii="Palatino Linotype" w:hAnsi="Palatino Linotype"/>
        </w:rPr>
        <w:t>section – contains quick links to the following information:</w:t>
      </w:r>
    </w:p>
    <w:p w:rsidR="00D30C7B" w:rsidRPr="00674A2C" w:rsidRDefault="004D6CAE" w:rsidP="007438F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hyperlink r:id="rId18" w:history="1">
        <w:r w:rsidRPr="00674A2C">
          <w:rPr>
            <w:rStyle w:val="Hyperlink"/>
            <w:rFonts w:ascii="Palatino Linotype" w:hAnsi="Palatino Linotype"/>
          </w:rPr>
          <w:t>Colorado State Model Evaluation System</w:t>
        </w:r>
      </w:hyperlink>
      <w:r w:rsidRPr="00674A2C">
        <w:rPr>
          <w:rFonts w:ascii="Palatino Linotype" w:hAnsi="Palatino Linotype"/>
        </w:rPr>
        <w:t xml:space="preserve"> </w:t>
      </w:r>
    </w:p>
    <w:p w:rsidR="004D6CAE" w:rsidRPr="00674A2C" w:rsidRDefault="004D6CAE" w:rsidP="007438F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hyperlink r:id="rId19" w:history="1">
        <w:r w:rsidRPr="00674A2C">
          <w:rPr>
            <w:rStyle w:val="Hyperlink"/>
            <w:rFonts w:ascii="Palatino Linotype" w:hAnsi="Palatino Linotype"/>
          </w:rPr>
          <w:t>Measures of Student Learning Guidance</w:t>
        </w:r>
      </w:hyperlink>
      <w:r w:rsidRPr="00674A2C">
        <w:rPr>
          <w:rFonts w:ascii="Palatino Linotype" w:hAnsi="Palatino Linotype"/>
        </w:rPr>
        <w:t xml:space="preserve"> </w:t>
      </w:r>
    </w:p>
    <w:p w:rsidR="004D6CAE" w:rsidRPr="00674A2C" w:rsidRDefault="004D6CAE" w:rsidP="007438F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hyperlink r:id="rId20" w:history="1">
        <w:r w:rsidRPr="00674A2C">
          <w:rPr>
            <w:rStyle w:val="Hyperlink"/>
            <w:rFonts w:ascii="Palatino Linotype" w:hAnsi="Palatino Linotype"/>
          </w:rPr>
          <w:t>Colorado State Model Evaluation System Training Tools</w:t>
        </w:r>
      </w:hyperlink>
      <w:r w:rsidRPr="00674A2C">
        <w:rPr>
          <w:rFonts w:ascii="Palatino Linotype" w:hAnsi="Palatino Linotype"/>
        </w:rPr>
        <w:t xml:space="preserve"> </w:t>
      </w:r>
    </w:p>
    <w:p w:rsidR="004D6CAE" w:rsidRPr="00674A2C" w:rsidRDefault="004D6CAE" w:rsidP="007438F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hyperlink r:id="rId21" w:history="1">
        <w:r w:rsidRPr="00674A2C">
          <w:rPr>
            <w:rStyle w:val="Hyperlink"/>
            <w:rFonts w:ascii="Palatino Linotype" w:hAnsi="Palatino Linotype"/>
          </w:rPr>
          <w:t>Specialized Service Professionals</w:t>
        </w:r>
      </w:hyperlink>
      <w:r w:rsidRPr="00674A2C">
        <w:rPr>
          <w:rFonts w:ascii="Palatino Linotype" w:hAnsi="Palatino Linotype"/>
        </w:rPr>
        <w:t xml:space="preserve"> </w:t>
      </w:r>
    </w:p>
    <w:p w:rsidR="004D6CAE" w:rsidRPr="00674A2C" w:rsidRDefault="004D6CAE" w:rsidP="007438F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</w:rPr>
      </w:pPr>
      <w:hyperlink r:id="rId22" w:history="1">
        <w:r w:rsidRPr="00674A2C">
          <w:rPr>
            <w:rStyle w:val="Hyperlink"/>
            <w:rFonts w:ascii="Palatino Linotype" w:hAnsi="Palatino Linotype"/>
          </w:rPr>
          <w:t>Video Series</w:t>
        </w:r>
      </w:hyperlink>
      <w:r w:rsidRPr="00674A2C">
        <w:rPr>
          <w:rFonts w:ascii="Palatino Linotype" w:hAnsi="Palatino Linotype"/>
        </w:rPr>
        <w:t xml:space="preserve"> </w:t>
      </w:r>
    </w:p>
    <w:p w:rsidR="00D30C7B" w:rsidRPr="007967AA" w:rsidRDefault="00D30C7B" w:rsidP="00BC76C7">
      <w:pPr>
        <w:spacing w:after="0"/>
        <w:rPr>
          <w:rFonts w:ascii="Palatino Linotype" w:hAnsi="Palatino Linotype"/>
        </w:rPr>
      </w:pPr>
    </w:p>
    <w:p w:rsidR="00BC76C7" w:rsidRPr="00BB60FA" w:rsidRDefault="00BC76C7" w:rsidP="00BC76C7">
      <w:pPr>
        <w:pStyle w:val="Heading2"/>
        <w:spacing w:before="0"/>
        <w:rPr>
          <w:rStyle w:val="Hyperlink"/>
          <w:rFonts w:ascii="Palatino Linotype" w:eastAsia="Palatino Linotype" w:hAnsi="Palatino Linotype"/>
          <w:i/>
        </w:rPr>
      </w:pP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begin"/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instrText xml:space="preserve"> HYPERLINK "http://www.cde.state.co.us/educatoreffectiveness/overviewofsb191" </w:instrText>
      </w:r>
      <w:r w:rsidRPr="00BB60FA">
        <w:rPr>
          <w:rFonts w:ascii="Palatino Linotype" w:eastAsia="Palatino Linotype" w:hAnsi="Palatino Linotype"/>
          <w:i/>
          <w:color w:val="auto"/>
          <w:u w:val="single"/>
        </w:rPr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separate"/>
      </w:r>
      <w:r w:rsidRPr="00BB60FA">
        <w:rPr>
          <w:rStyle w:val="Hyperlink"/>
          <w:rFonts w:ascii="Palatino Linotype" w:eastAsia="Palatino Linotype" w:hAnsi="Palatino Linotype"/>
          <w:i/>
        </w:rPr>
        <w:t xml:space="preserve">Overview </w:t>
      </w:r>
      <w:r w:rsidR="00F20DB4" w:rsidRPr="00BB60FA">
        <w:rPr>
          <w:rStyle w:val="Hyperlink"/>
          <w:rFonts w:ascii="Palatino Linotype" w:eastAsia="Palatino Linotype" w:hAnsi="Palatino Linotype"/>
          <w:i/>
        </w:rPr>
        <w:t>of SB 10-191</w:t>
      </w:r>
    </w:p>
    <w:p w:rsidR="00BC76C7" w:rsidRPr="00674A2C" w:rsidRDefault="00BC76C7" w:rsidP="000510F4">
      <w:pPr>
        <w:pStyle w:val="Heading1"/>
        <w:spacing w:before="0"/>
        <w:rPr>
          <w:rFonts w:ascii="Palatino Linotype" w:hAnsi="Palatino Linotype"/>
          <w:color w:val="auto"/>
          <w:sz w:val="22"/>
        </w:rPr>
      </w:pPr>
      <w:r w:rsidRPr="00BB60FA">
        <w:rPr>
          <w:rFonts w:ascii="Palatino Linotype" w:eastAsia="Palatino Linotype" w:hAnsi="Palatino Linotype"/>
          <w:i/>
          <w:color w:val="auto"/>
          <w:sz w:val="26"/>
          <w:szCs w:val="26"/>
          <w:u w:val="single"/>
        </w:rPr>
        <w:fldChar w:fldCharType="end"/>
      </w:r>
      <w:r w:rsidRPr="00674A2C">
        <w:rPr>
          <w:rFonts w:ascii="Palatino Linotype" w:hAnsi="Palatino Linotype"/>
          <w:color w:val="auto"/>
          <w:sz w:val="22"/>
        </w:rPr>
        <w:t>Menu Options – located on the</w:t>
      </w:r>
      <w:r w:rsidR="00F20DB4" w:rsidRPr="00674A2C">
        <w:rPr>
          <w:rFonts w:ascii="Palatino Linotype" w:hAnsi="Palatino Linotype"/>
          <w:color w:val="auto"/>
          <w:sz w:val="22"/>
        </w:rPr>
        <w:t xml:space="preserve"> left</w:t>
      </w:r>
      <w:r w:rsidRPr="00674A2C">
        <w:rPr>
          <w:rFonts w:ascii="Palatino Linotype" w:hAnsi="Palatino Linotype"/>
          <w:color w:val="auto"/>
          <w:sz w:val="22"/>
        </w:rPr>
        <w:t xml:space="preserve"> side bar of the webpage </w:t>
      </w:r>
    </w:p>
    <w:p w:rsidR="00BC76C7" w:rsidRPr="00674A2C" w:rsidRDefault="00BC76C7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3" w:history="1">
        <w:r w:rsidRPr="00674A2C">
          <w:rPr>
            <w:rStyle w:val="Hyperlink"/>
            <w:rFonts w:ascii="Palatino Linotype" w:hAnsi="Palatino Linotype"/>
          </w:rPr>
          <w:t>Policy</w:t>
        </w:r>
      </w:hyperlink>
      <w:r w:rsidRPr="00674A2C">
        <w:rPr>
          <w:rFonts w:ascii="Palatino Linotype" w:hAnsi="Palatino Linotype"/>
        </w:rPr>
        <w:t xml:space="preserve"> – contains links to the legislation and State Board of Education Rules</w:t>
      </w:r>
    </w:p>
    <w:p w:rsidR="00BC76C7" w:rsidRPr="00674A2C" w:rsidRDefault="00BC76C7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4" w:history="1">
        <w:r w:rsidRPr="00674A2C">
          <w:rPr>
            <w:rStyle w:val="Hyperlink"/>
            <w:rFonts w:ascii="Palatino Linotype" w:hAnsi="Palatino Linotype"/>
          </w:rPr>
          <w:t>Timeline</w:t>
        </w:r>
      </w:hyperlink>
      <w:r w:rsidRPr="00674A2C">
        <w:rPr>
          <w:rFonts w:ascii="Palatino Linotype" w:hAnsi="Palatino Linotype"/>
        </w:rPr>
        <w:t xml:space="preserve"> – contains implementation timeline and work plan for SB 10-191</w:t>
      </w:r>
    </w:p>
    <w:p w:rsidR="00BC76C7" w:rsidRPr="00674A2C" w:rsidRDefault="00BC76C7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5" w:history="1">
        <w:r w:rsidRPr="00674A2C">
          <w:rPr>
            <w:rStyle w:val="Hyperlink"/>
            <w:rFonts w:ascii="Palatino Linotype" w:hAnsi="Palatino Linotype"/>
          </w:rPr>
          <w:t>Student Growth</w:t>
        </w:r>
      </w:hyperlink>
      <w:r w:rsidRPr="00674A2C">
        <w:rPr>
          <w:rFonts w:ascii="Palatino Linotype" w:hAnsi="Palatino Linotype"/>
        </w:rPr>
        <w:t xml:space="preserve"> – contains legislative and State Board requirements and rules pertaining to student growth </w:t>
      </w:r>
    </w:p>
    <w:p w:rsidR="00BC76C7" w:rsidRPr="00674A2C" w:rsidRDefault="00F20DB4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6" w:history="1">
        <w:r w:rsidR="00BC76C7" w:rsidRPr="00674A2C">
          <w:rPr>
            <w:rStyle w:val="Hyperlink"/>
            <w:rFonts w:ascii="Palatino Linotype" w:hAnsi="Palatino Linotype"/>
          </w:rPr>
          <w:t>Mutual Consent</w:t>
        </w:r>
      </w:hyperlink>
      <w:r w:rsidR="00BC76C7" w:rsidRPr="00674A2C">
        <w:rPr>
          <w:rFonts w:ascii="Palatino Linotype" w:hAnsi="Palatino Linotype"/>
        </w:rPr>
        <w:t xml:space="preserve"> – contains </w:t>
      </w:r>
      <w:r w:rsidRPr="00674A2C">
        <w:rPr>
          <w:rFonts w:ascii="Palatino Linotype" w:hAnsi="Palatino Linotype"/>
        </w:rPr>
        <w:t xml:space="preserve">high level information and links to support on mutual consent </w:t>
      </w:r>
    </w:p>
    <w:p w:rsidR="00F20DB4" w:rsidRPr="00674A2C" w:rsidRDefault="00F20DB4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7" w:history="1">
        <w:r w:rsidRPr="00674A2C">
          <w:rPr>
            <w:rStyle w:val="Hyperlink"/>
            <w:rFonts w:ascii="Palatino Linotype" w:hAnsi="Palatino Linotype"/>
          </w:rPr>
          <w:t>Assurances</w:t>
        </w:r>
      </w:hyperlink>
      <w:r w:rsidRPr="00674A2C">
        <w:rPr>
          <w:rFonts w:ascii="Palatino Linotype" w:hAnsi="Palatino Linotype"/>
        </w:rPr>
        <w:t xml:space="preserve"> – contains assurances document each district must provide to the Colorado Department of Education and additional supporting materials </w:t>
      </w:r>
    </w:p>
    <w:p w:rsidR="00F20DB4" w:rsidRPr="00674A2C" w:rsidRDefault="00F20DB4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28" w:history="1">
        <w:r w:rsidRPr="00674A2C">
          <w:rPr>
            <w:rStyle w:val="Hyperlink"/>
            <w:rFonts w:ascii="Palatino Linotype" w:hAnsi="Palatino Linotype"/>
          </w:rPr>
          <w:t>Evaluation System Support and Review</w:t>
        </w:r>
      </w:hyperlink>
      <w:r w:rsidRPr="00674A2C">
        <w:rPr>
          <w:rFonts w:ascii="Palatino Linotype" w:hAnsi="Palatino Linotype"/>
        </w:rPr>
        <w:t xml:space="preserve"> – contains information for interested parties to submit requests for a CDE review of their evaluation system </w:t>
      </w:r>
    </w:p>
    <w:p w:rsidR="00F20DB4" w:rsidRPr="00674A2C" w:rsidRDefault="00F20DB4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</w:rPr>
      </w:pPr>
      <w:hyperlink r:id="rId29" w:history="1">
        <w:r w:rsidRPr="00674A2C">
          <w:rPr>
            <w:rStyle w:val="Hyperlink"/>
            <w:rFonts w:ascii="Palatino Linotype" w:hAnsi="Palatino Linotype"/>
          </w:rPr>
          <w:t>Evaluator Training Providers</w:t>
        </w:r>
      </w:hyperlink>
      <w:r w:rsidRPr="00674A2C">
        <w:rPr>
          <w:rFonts w:ascii="Palatino Linotype" w:hAnsi="Palatino Linotype"/>
        </w:rPr>
        <w:t xml:space="preserve"> – contains information for interested parties who want to become an approved </w:t>
      </w:r>
      <w:r w:rsidRPr="00674A2C">
        <w:rPr>
          <w:rFonts w:ascii="Palatino Linotype" w:hAnsi="Palatino Linotype"/>
          <w:szCs w:val="24"/>
        </w:rPr>
        <w:t>trainer for designees in districts using the State Model Evaluation System</w:t>
      </w:r>
    </w:p>
    <w:p w:rsidR="00F20DB4" w:rsidRPr="007967AA" w:rsidRDefault="00F20DB4" w:rsidP="00F20DB4">
      <w:pPr>
        <w:spacing w:after="0"/>
        <w:rPr>
          <w:rFonts w:ascii="Palatino Linotype" w:hAnsi="Palatino Linotype"/>
        </w:rPr>
      </w:pPr>
    </w:p>
    <w:p w:rsidR="00F20DB4" w:rsidRPr="00BB60FA" w:rsidRDefault="00F20DB4" w:rsidP="00F20DB4">
      <w:pPr>
        <w:pStyle w:val="Heading2"/>
        <w:spacing w:before="0"/>
        <w:rPr>
          <w:rStyle w:val="Hyperlink"/>
          <w:rFonts w:ascii="Palatino Linotype" w:eastAsia="Palatino Linotype" w:hAnsi="Palatino Linotype"/>
          <w:i/>
        </w:rPr>
      </w:pP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begin"/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instrText>HYPERLINK "http://www.cde.state.co.us/educatoreffectiveness/statemodelevaluationsystem"</w:instrText>
      </w:r>
      <w:r w:rsidRPr="00BB60FA">
        <w:rPr>
          <w:rFonts w:ascii="Palatino Linotype" w:eastAsia="Palatino Linotype" w:hAnsi="Palatino Linotype"/>
          <w:i/>
          <w:color w:val="auto"/>
          <w:u w:val="single"/>
        </w:rPr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separate"/>
      </w:r>
      <w:r w:rsidRPr="00BB60FA">
        <w:rPr>
          <w:rStyle w:val="Hyperlink"/>
          <w:rFonts w:ascii="Palatino Linotype" w:eastAsia="Palatino Linotype" w:hAnsi="Palatino Linotype"/>
          <w:i/>
        </w:rPr>
        <w:t>State Model Evaluation System</w:t>
      </w:r>
    </w:p>
    <w:p w:rsidR="00F20DB4" w:rsidRPr="00674A2C" w:rsidRDefault="00F20DB4" w:rsidP="000510F4">
      <w:pPr>
        <w:pStyle w:val="Heading1"/>
        <w:spacing w:before="0"/>
        <w:rPr>
          <w:rFonts w:ascii="Palatino Linotype" w:hAnsi="Palatino Linotype"/>
          <w:color w:val="auto"/>
          <w:sz w:val="22"/>
        </w:rPr>
      </w:pPr>
      <w:r w:rsidRPr="00BB60FA">
        <w:rPr>
          <w:rFonts w:ascii="Palatino Linotype" w:eastAsia="Palatino Linotype" w:hAnsi="Palatino Linotype"/>
          <w:i/>
          <w:color w:val="auto"/>
          <w:sz w:val="26"/>
          <w:szCs w:val="26"/>
          <w:u w:val="single"/>
        </w:rPr>
        <w:fldChar w:fldCharType="end"/>
      </w:r>
      <w:r w:rsidRPr="00674A2C">
        <w:rPr>
          <w:rFonts w:ascii="Palatino Linotype" w:hAnsi="Palatino Linotype"/>
          <w:color w:val="auto"/>
          <w:sz w:val="22"/>
        </w:rPr>
        <w:t>Menu Options – located on the</w:t>
      </w:r>
      <w:r w:rsidRPr="00674A2C">
        <w:rPr>
          <w:rFonts w:ascii="Palatino Linotype" w:hAnsi="Palatino Linotype"/>
          <w:color w:val="auto"/>
          <w:sz w:val="22"/>
        </w:rPr>
        <w:t xml:space="preserve"> left</w:t>
      </w:r>
      <w:r w:rsidRPr="00674A2C">
        <w:rPr>
          <w:rFonts w:ascii="Palatino Linotype" w:hAnsi="Palatino Linotype"/>
          <w:color w:val="auto"/>
          <w:sz w:val="22"/>
        </w:rPr>
        <w:t xml:space="preserve"> side bar of the webpage </w:t>
      </w:r>
    </w:p>
    <w:p w:rsidR="00F20DB4" w:rsidRPr="00674A2C" w:rsidRDefault="00F20DB4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0" w:history="1">
        <w:r w:rsidRPr="00674A2C">
          <w:rPr>
            <w:rStyle w:val="Hyperlink"/>
            <w:rFonts w:ascii="Palatino Linotype" w:hAnsi="Palatino Linotype"/>
          </w:rPr>
          <w:t>Pilot</w:t>
        </w:r>
      </w:hyperlink>
      <w:r w:rsidRPr="00674A2C">
        <w:rPr>
          <w:rFonts w:ascii="Palatino Linotype" w:hAnsi="Palatino Linotype"/>
        </w:rPr>
        <w:t xml:space="preserve"> </w:t>
      </w:r>
      <w:r w:rsidRPr="00674A2C">
        <w:rPr>
          <w:rFonts w:ascii="Palatino Linotype" w:hAnsi="Palatino Linotype"/>
        </w:rPr>
        <w:t xml:space="preserve">– contains </w:t>
      </w:r>
      <w:r w:rsidRPr="00674A2C">
        <w:rPr>
          <w:rFonts w:ascii="Palatino Linotype" w:hAnsi="Palatino Linotype"/>
        </w:rPr>
        <w:t xml:space="preserve">information on the districts piloting the State Model Evaluation System as well as pilot perspectives and lesson learned </w:t>
      </w:r>
    </w:p>
    <w:p w:rsidR="00F20DB4" w:rsidRPr="00674A2C" w:rsidRDefault="003D7492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1" w:history="1">
        <w:r w:rsidR="00F20DB4" w:rsidRPr="00674A2C">
          <w:rPr>
            <w:rStyle w:val="Hyperlink"/>
            <w:rFonts w:ascii="Palatino Linotype" w:hAnsi="Palatino Linotype"/>
          </w:rPr>
          <w:t>Teacher System</w:t>
        </w:r>
      </w:hyperlink>
      <w:r w:rsidR="00F20DB4" w:rsidRPr="00674A2C">
        <w:rPr>
          <w:rFonts w:ascii="Palatino Linotype" w:hAnsi="Palatino Linotype"/>
        </w:rPr>
        <w:t xml:space="preserve"> – contains </w:t>
      </w:r>
      <w:r w:rsidR="00F20DB4" w:rsidRPr="00674A2C">
        <w:rPr>
          <w:rFonts w:ascii="Palatino Linotype" w:hAnsi="Palatino Linotype"/>
        </w:rPr>
        <w:t xml:space="preserve">resources </w:t>
      </w:r>
      <w:r w:rsidR="007B1EBB" w:rsidRPr="00674A2C">
        <w:rPr>
          <w:rFonts w:ascii="Palatino Linotype" w:hAnsi="Palatino Linotype"/>
        </w:rPr>
        <w:t>to aid in implementation of the State Model Evaluation System</w:t>
      </w:r>
      <w:r w:rsidRPr="00674A2C">
        <w:rPr>
          <w:rFonts w:ascii="Palatino Linotype" w:hAnsi="Palatino Linotype"/>
        </w:rPr>
        <w:t xml:space="preserve"> for teachers</w:t>
      </w:r>
      <w:r w:rsidR="007B1EBB" w:rsidRPr="00674A2C">
        <w:rPr>
          <w:rFonts w:ascii="Palatino Linotype" w:hAnsi="Palatino Linotype"/>
        </w:rPr>
        <w:t>, including Teacher Quality Standards quick reference, User’</w:t>
      </w:r>
      <w:r w:rsidR="007438F6" w:rsidRPr="00674A2C">
        <w:rPr>
          <w:rFonts w:ascii="Palatino Linotype" w:hAnsi="Palatino Linotype"/>
        </w:rPr>
        <w:t>s Guide, Teacher Rubric, Excel v</w:t>
      </w:r>
      <w:r w:rsidR="007B1EBB" w:rsidRPr="00674A2C">
        <w:rPr>
          <w:rFonts w:ascii="Palatino Linotype" w:hAnsi="Palatino Linotype"/>
        </w:rPr>
        <w:t>ersions of the Teacher State Model Evalua</w:t>
      </w:r>
      <w:r w:rsidRPr="00674A2C">
        <w:rPr>
          <w:rFonts w:ascii="Palatino Linotype" w:hAnsi="Palatino Linotype"/>
        </w:rPr>
        <w:t>tion System, observation forms, guidance</w:t>
      </w:r>
      <w:r w:rsidR="007B1EBB" w:rsidRPr="00674A2C">
        <w:rPr>
          <w:rFonts w:ascii="Palatino Linotype" w:hAnsi="Palatino Linotype"/>
        </w:rPr>
        <w:t xml:space="preserve"> on determining measures of student learning for teachers</w:t>
      </w:r>
      <w:r w:rsidRPr="00674A2C">
        <w:rPr>
          <w:rFonts w:ascii="Palatino Linotype" w:hAnsi="Palatino Linotype"/>
        </w:rPr>
        <w:t>,</w:t>
      </w:r>
      <w:r w:rsidR="007B1EBB" w:rsidRPr="00674A2C">
        <w:rPr>
          <w:rFonts w:ascii="Palatino Linotype" w:hAnsi="Palatino Linotype"/>
        </w:rPr>
        <w:t xml:space="preserve"> and combing professional practice and measures of student learning to determine a final educator e</w:t>
      </w:r>
      <w:r w:rsidRPr="00674A2C">
        <w:rPr>
          <w:rFonts w:ascii="Palatino Linotype" w:hAnsi="Palatino Linotype"/>
        </w:rPr>
        <w:t>ffectiveness rating</w:t>
      </w:r>
    </w:p>
    <w:p w:rsidR="00F20DB4" w:rsidRPr="00674A2C" w:rsidRDefault="003D7492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2" w:history="1">
        <w:r w:rsidRPr="00674A2C">
          <w:rPr>
            <w:rStyle w:val="Hyperlink"/>
            <w:rFonts w:ascii="Palatino Linotype" w:hAnsi="Palatino Linotype"/>
          </w:rPr>
          <w:t>Principal System</w:t>
        </w:r>
      </w:hyperlink>
      <w:r w:rsidR="00F20DB4" w:rsidRPr="00674A2C">
        <w:rPr>
          <w:rFonts w:ascii="Palatino Linotype" w:hAnsi="Palatino Linotype"/>
        </w:rPr>
        <w:t xml:space="preserve"> – </w:t>
      </w:r>
      <w:r w:rsidRPr="00674A2C">
        <w:rPr>
          <w:rFonts w:ascii="Palatino Linotype" w:hAnsi="Palatino Linotype"/>
        </w:rPr>
        <w:t>contains resources to aid in implementation of the State Model Evaluation System</w:t>
      </w:r>
      <w:r w:rsidRPr="00674A2C">
        <w:rPr>
          <w:rFonts w:ascii="Palatino Linotype" w:hAnsi="Palatino Linotype"/>
        </w:rPr>
        <w:t xml:space="preserve"> for principals and assistant principals</w:t>
      </w:r>
      <w:r w:rsidRPr="00674A2C">
        <w:rPr>
          <w:rFonts w:ascii="Palatino Linotype" w:hAnsi="Palatino Linotype"/>
        </w:rPr>
        <w:t xml:space="preserve">, including </w:t>
      </w:r>
      <w:r w:rsidRPr="00674A2C">
        <w:rPr>
          <w:rFonts w:ascii="Palatino Linotype" w:hAnsi="Palatino Linotype"/>
        </w:rPr>
        <w:t>Principal</w:t>
      </w:r>
      <w:r w:rsidRPr="00674A2C">
        <w:rPr>
          <w:rFonts w:ascii="Palatino Linotype" w:hAnsi="Palatino Linotype"/>
        </w:rPr>
        <w:t xml:space="preserve"> Quality Standards quick reference, User’s Guide, </w:t>
      </w:r>
      <w:r w:rsidRPr="00674A2C">
        <w:rPr>
          <w:rFonts w:ascii="Palatino Linotype" w:hAnsi="Palatino Linotype"/>
        </w:rPr>
        <w:t>Principal</w:t>
      </w:r>
      <w:r w:rsidRPr="00674A2C">
        <w:rPr>
          <w:rFonts w:ascii="Palatino Linotype" w:hAnsi="Palatino Linotype"/>
        </w:rPr>
        <w:t xml:space="preserve"> Rubric, Excel Versions of the </w:t>
      </w:r>
      <w:r w:rsidRPr="00674A2C">
        <w:rPr>
          <w:rFonts w:ascii="Palatino Linotype" w:hAnsi="Palatino Linotype"/>
        </w:rPr>
        <w:t xml:space="preserve">Principal </w:t>
      </w:r>
      <w:r w:rsidRPr="00674A2C">
        <w:rPr>
          <w:rFonts w:ascii="Palatino Linotype" w:hAnsi="Palatino Linotype"/>
        </w:rPr>
        <w:t xml:space="preserve">State Model Evaluation System, guidance on determining </w:t>
      </w:r>
      <w:r w:rsidRPr="00674A2C">
        <w:rPr>
          <w:rFonts w:ascii="Palatino Linotype" w:hAnsi="Palatino Linotype"/>
        </w:rPr>
        <w:lastRenderedPageBreak/>
        <w:t>measures of student learning for teachers, and combing professional practice and measures of student learning to determine a final educator effectiveness rating.</w:t>
      </w:r>
    </w:p>
    <w:p w:rsidR="007438F6" w:rsidRPr="00674A2C" w:rsidRDefault="003D7492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3" w:history="1">
        <w:r w:rsidRPr="00674A2C">
          <w:rPr>
            <w:rStyle w:val="Hyperlink"/>
            <w:rFonts w:ascii="Palatino Linotype" w:hAnsi="Palatino Linotype"/>
          </w:rPr>
          <w:t>Specialized Service Professionals</w:t>
        </w:r>
      </w:hyperlink>
      <w:hyperlink r:id="rId34" w:history="1"/>
      <w:r w:rsidR="00F20DB4" w:rsidRPr="00674A2C">
        <w:rPr>
          <w:rFonts w:ascii="Palatino Linotype" w:hAnsi="Palatino Linotype"/>
        </w:rPr>
        <w:t xml:space="preserve"> – contains </w:t>
      </w:r>
      <w:r w:rsidR="007438F6" w:rsidRPr="00674A2C">
        <w:rPr>
          <w:rFonts w:ascii="Palatino Linotype" w:hAnsi="Palatino Linotype"/>
        </w:rPr>
        <w:t xml:space="preserve">resources to aid in implementation of the State Model Evaluation System for Specialized Service Professionals, including a Fact Sheet detailing work that has been completed, timeline for implementation, rubrics for all 9 SSP groups, and Excel versions of all 9 SSP rubrics </w:t>
      </w:r>
    </w:p>
    <w:p w:rsidR="00F20DB4" w:rsidRPr="00674A2C" w:rsidRDefault="007438F6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5" w:history="1">
        <w:r w:rsidRPr="00674A2C">
          <w:rPr>
            <w:rStyle w:val="Hyperlink"/>
            <w:rFonts w:ascii="Palatino Linotype" w:hAnsi="Palatino Linotype"/>
          </w:rPr>
          <w:t>Training Opportunities</w:t>
        </w:r>
      </w:hyperlink>
      <w:r w:rsidRPr="00674A2C">
        <w:rPr>
          <w:rFonts w:ascii="Palatino Linotype" w:hAnsi="Palatino Linotype"/>
        </w:rPr>
        <w:t xml:space="preserve"> </w:t>
      </w:r>
      <w:r w:rsidR="00F20DB4" w:rsidRPr="00674A2C">
        <w:rPr>
          <w:rFonts w:ascii="Palatino Linotype" w:hAnsi="Palatino Linotype"/>
        </w:rPr>
        <w:t xml:space="preserve">– contains </w:t>
      </w:r>
      <w:r w:rsidRPr="00674A2C">
        <w:rPr>
          <w:rFonts w:ascii="Palatino Linotype" w:hAnsi="Palatino Linotype"/>
        </w:rPr>
        <w:t xml:space="preserve">information about training opportunities and webinars open to all Colorado districts </w:t>
      </w:r>
    </w:p>
    <w:p w:rsidR="00F20DB4" w:rsidRPr="00674A2C" w:rsidRDefault="007438F6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6" w:history="1">
        <w:r w:rsidRPr="00674A2C">
          <w:rPr>
            <w:rStyle w:val="Hyperlink"/>
            <w:rFonts w:ascii="Palatino Linotype" w:hAnsi="Palatino Linotype"/>
          </w:rPr>
          <w:t>Training Tools</w:t>
        </w:r>
      </w:hyperlink>
      <w:r w:rsidR="00F20DB4" w:rsidRPr="00674A2C">
        <w:rPr>
          <w:rFonts w:ascii="Palatino Linotype" w:hAnsi="Palatino Linotype"/>
        </w:rPr>
        <w:t xml:space="preserve"> –</w:t>
      </w:r>
      <w:r w:rsidRPr="00674A2C">
        <w:rPr>
          <w:rFonts w:ascii="Palatino Linotype" w:hAnsi="Palatino Linotype"/>
        </w:rPr>
        <w:t xml:space="preserve"> </w:t>
      </w:r>
      <w:r w:rsidR="00F20DB4" w:rsidRPr="00674A2C">
        <w:rPr>
          <w:rFonts w:ascii="Palatino Linotype" w:hAnsi="Palatino Linotype"/>
        </w:rPr>
        <w:t xml:space="preserve"> </w:t>
      </w:r>
      <w:r w:rsidRPr="00674A2C">
        <w:rPr>
          <w:rFonts w:ascii="Palatino Linotype" w:hAnsi="Palatino Linotype"/>
        </w:rPr>
        <w:t xml:space="preserve">contains all training materials used in state-wide training by CDE, including </w:t>
      </w:r>
      <w:r w:rsidR="007967AA" w:rsidRPr="00674A2C">
        <w:rPr>
          <w:rFonts w:ascii="Palatino Linotype" w:hAnsi="Palatino Linotype"/>
        </w:rPr>
        <w:t xml:space="preserve">materials for orientation, professional practice and measures of student learning training </w:t>
      </w:r>
    </w:p>
    <w:p w:rsidR="00F20DB4" w:rsidRPr="00674A2C" w:rsidRDefault="007967AA" w:rsidP="007438F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</w:rPr>
      </w:pPr>
      <w:hyperlink r:id="rId37" w:history="1">
        <w:r w:rsidRPr="00674A2C">
          <w:rPr>
            <w:rStyle w:val="Hyperlink"/>
            <w:rFonts w:ascii="Palatino Linotype" w:hAnsi="Palatino Linotype"/>
          </w:rPr>
          <w:t>Inter-rater Agreement</w:t>
        </w:r>
      </w:hyperlink>
      <w:r w:rsidR="00F20DB4" w:rsidRPr="00674A2C">
        <w:rPr>
          <w:rFonts w:ascii="Palatino Linotype" w:hAnsi="Palatino Linotype"/>
        </w:rPr>
        <w:t xml:space="preserve"> – </w:t>
      </w:r>
      <w:r w:rsidRPr="00674A2C">
        <w:rPr>
          <w:rFonts w:ascii="Palatino Linotype" w:hAnsi="Palatino Linotype"/>
        </w:rPr>
        <w:t xml:space="preserve">contains information and resources regarding inter-rater agreement systems and the use of Elevate Colorado </w:t>
      </w:r>
    </w:p>
    <w:p w:rsidR="00F20DB4" w:rsidRPr="00BB60FA" w:rsidRDefault="00F20DB4" w:rsidP="00F20DB4">
      <w:pPr>
        <w:spacing w:after="0"/>
        <w:rPr>
          <w:rFonts w:ascii="Palatino Linotype" w:hAnsi="Palatino Linotype"/>
          <w:i/>
        </w:rPr>
      </w:pPr>
    </w:p>
    <w:p w:rsidR="007967AA" w:rsidRPr="00BB60FA" w:rsidRDefault="000510F4" w:rsidP="000510F4">
      <w:pPr>
        <w:pStyle w:val="Heading2"/>
        <w:spacing w:before="0"/>
        <w:rPr>
          <w:rStyle w:val="Hyperlink"/>
          <w:rFonts w:ascii="Palatino Linotype" w:eastAsia="Palatino Linotype" w:hAnsi="Palatino Linotype"/>
          <w:i/>
          <w:sz w:val="10"/>
        </w:rPr>
      </w:pP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begin"/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instrText xml:space="preserve"> HYPERLINK "http://www.cde.state.co.us/educatoreffectiveness/resources" </w:instrText>
      </w:r>
      <w:r w:rsidRPr="00BB60FA">
        <w:rPr>
          <w:rFonts w:ascii="Palatino Linotype" w:eastAsia="Palatino Linotype" w:hAnsi="Palatino Linotype"/>
          <w:i/>
          <w:color w:val="auto"/>
          <w:u w:val="single"/>
        </w:rPr>
      </w:r>
      <w:r w:rsidRPr="00BB60FA">
        <w:rPr>
          <w:rFonts w:ascii="Palatino Linotype" w:eastAsia="Palatino Linotype" w:hAnsi="Palatino Linotype"/>
          <w:i/>
          <w:color w:val="auto"/>
          <w:u w:val="single"/>
        </w:rPr>
        <w:fldChar w:fldCharType="separate"/>
      </w:r>
      <w:r w:rsidRPr="00BB60FA">
        <w:rPr>
          <w:rStyle w:val="Hyperlink"/>
          <w:rFonts w:ascii="Palatino Linotype" w:eastAsia="Palatino Linotype" w:hAnsi="Palatino Linotype"/>
          <w:i/>
        </w:rPr>
        <w:t>Resources</w:t>
      </w:r>
    </w:p>
    <w:p w:rsidR="007967AA" w:rsidRPr="00674A2C" w:rsidRDefault="000510F4" w:rsidP="007967AA">
      <w:pPr>
        <w:spacing w:after="0"/>
        <w:rPr>
          <w:rFonts w:ascii="Palatino Linotype" w:hAnsi="Palatino Linotype"/>
        </w:rPr>
      </w:pPr>
      <w:r w:rsidRPr="00BB60FA">
        <w:rPr>
          <w:rFonts w:ascii="Palatino Linotype" w:eastAsia="Palatino Linotype" w:hAnsi="Palatino Linotype" w:cstheme="majorBidi"/>
          <w:b/>
          <w:bCs/>
          <w:i/>
          <w:sz w:val="26"/>
          <w:szCs w:val="26"/>
          <w:u w:val="single"/>
        </w:rPr>
        <w:fldChar w:fldCharType="end"/>
      </w:r>
      <w:r w:rsidR="007967AA" w:rsidRPr="00674A2C">
        <w:rPr>
          <w:rFonts w:ascii="Palatino Linotype" w:hAnsi="Palatino Linotype"/>
        </w:rPr>
        <w:t xml:space="preserve">Menu Options – located on the left side bar of the webpage </w:t>
      </w:r>
    </w:p>
    <w:p w:rsidR="000510F4" w:rsidRPr="00674A2C" w:rsidRDefault="000510F4" w:rsidP="007967A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8" w:history="1">
        <w:r w:rsidRPr="00674A2C">
          <w:rPr>
            <w:rStyle w:val="Hyperlink"/>
            <w:rFonts w:ascii="Palatino Linotype" w:hAnsi="Palatino Linotype"/>
          </w:rPr>
          <w:t>Assessment Review Tool</w:t>
        </w:r>
      </w:hyperlink>
      <w:r w:rsidR="007967AA" w:rsidRPr="00674A2C">
        <w:rPr>
          <w:rFonts w:ascii="Palatino Linotype" w:hAnsi="Palatino Linotype"/>
        </w:rPr>
        <w:t xml:space="preserve"> –</w:t>
      </w:r>
      <w:r w:rsidRPr="00674A2C">
        <w:rPr>
          <w:rFonts w:ascii="Palatino Linotype" w:hAnsi="Palatino Linotype"/>
        </w:rPr>
        <w:t xml:space="preserve"> contains access to this tool designed to help Colorado educators rate an assessment’s potential for measuring student academic growth </w:t>
      </w:r>
      <w:r w:rsidR="00674A2C" w:rsidRPr="00674A2C">
        <w:rPr>
          <w:rFonts w:ascii="Palatino Linotype" w:hAnsi="Palatino Linotype"/>
        </w:rPr>
        <w:t xml:space="preserve">aligned to CAS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39" w:history="1">
        <w:r w:rsidRPr="00674A2C">
          <w:rPr>
            <w:rStyle w:val="Hyperlink"/>
            <w:rFonts w:ascii="Palatino Linotype" w:hAnsi="Palatino Linotype"/>
          </w:rPr>
          <w:t>CDE Resource Bank</w:t>
        </w:r>
      </w:hyperlink>
      <w:r w:rsidRPr="00674A2C">
        <w:rPr>
          <w:rFonts w:ascii="Palatino Linotype" w:hAnsi="Palatino Linotype"/>
        </w:rPr>
        <w:t xml:space="preserve"> </w:t>
      </w:r>
      <w:r w:rsidR="007967AA" w:rsidRPr="00674A2C">
        <w:rPr>
          <w:rFonts w:ascii="Palatino Linotype" w:hAnsi="Palatino Linotype"/>
        </w:rPr>
        <w:t xml:space="preserve">– </w:t>
      </w:r>
      <w:r w:rsidR="00674A2C" w:rsidRPr="00674A2C">
        <w:rPr>
          <w:rFonts w:ascii="Palatino Linotype" w:hAnsi="Palatino Linotype"/>
        </w:rPr>
        <w:t xml:space="preserve">work of the Colorado Content Collaborative and includes high quality assessments aligned to the CAS for all grades and content areas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0" w:history="1">
        <w:r w:rsidRPr="00674A2C">
          <w:rPr>
            <w:rStyle w:val="Hyperlink"/>
            <w:rFonts w:ascii="Palatino Linotype" w:hAnsi="Palatino Linotype"/>
          </w:rPr>
          <w:t>Colorado Legacy Foundation</w:t>
        </w:r>
      </w:hyperlink>
      <w:r w:rsidRPr="00674A2C">
        <w:rPr>
          <w:rFonts w:ascii="Palatino Linotype" w:hAnsi="Palatino Linotype"/>
        </w:rPr>
        <w:t xml:space="preserve"> –</w:t>
      </w:r>
      <w:r w:rsidR="00674A2C" w:rsidRPr="00674A2C">
        <w:rPr>
          <w:rFonts w:ascii="Palatino Linotype" w:hAnsi="Palatino Linotype"/>
        </w:rPr>
        <w:t xml:space="preserve"> view resources from CLF including their SB 10-191 Toolkit, and Teacher and Principal Perception Surveys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1" w:history="1">
        <w:r w:rsidRPr="00674A2C">
          <w:rPr>
            <w:rStyle w:val="Hyperlink"/>
            <w:rFonts w:ascii="Palatino Linotype" w:hAnsi="Palatino Linotype"/>
          </w:rPr>
          <w:t>Frequently Asked Questions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quickly find answers to your educator effectiveness questions 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2" w:history="1">
        <w:r w:rsidRPr="00674A2C">
          <w:rPr>
            <w:rStyle w:val="Hyperlink"/>
            <w:rFonts w:ascii="Palatino Linotype" w:hAnsi="Palatino Linotype"/>
          </w:rPr>
          <w:t>Fact Sheets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download fact sheets on hot topics around educator effectiveness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3" w:history="1">
        <w:r w:rsidRPr="00674A2C">
          <w:rPr>
            <w:rStyle w:val="Hyperlink"/>
            <w:rFonts w:ascii="Palatino Linotype" w:hAnsi="Palatino Linotype"/>
          </w:rPr>
          <w:t>E-new</w:t>
        </w:r>
        <w:r w:rsidR="000A5C00">
          <w:rPr>
            <w:rStyle w:val="Hyperlink"/>
            <w:rFonts w:ascii="Palatino Linotype" w:hAnsi="Palatino Linotype"/>
          </w:rPr>
          <w:t>s</w:t>
        </w:r>
        <w:r w:rsidRPr="00674A2C">
          <w:rPr>
            <w:rStyle w:val="Hyperlink"/>
            <w:rFonts w:ascii="Palatino Linotype" w:hAnsi="Palatino Linotype"/>
          </w:rPr>
          <w:t>letters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sign up for the month educator effectiveness e-newsletters and access the archived newsletters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4" w:history="1">
        <w:r w:rsidRPr="00674A2C">
          <w:rPr>
            <w:rStyle w:val="Hyperlink"/>
            <w:rFonts w:ascii="Palatino Linotype" w:hAnsi="Palatino Linotype"/>
          </w:rPr>
          <w:t>Measures of Student Learning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access the guidance intended to give districts and BOCES a starting point for determining the 50% student growth portion of teacher and principal/assistant principal evaluations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5" w:history="1">
        <w:r w:rsidRPr="00674A2C">
          <w:rPr>
            <w:rStyle w:val="Hyperlink"/>
            <w:rFonts w:ascii="Palatino Linotype" w:hAnsi="Palatino Linotype"/>
          </w:rPr>
          <w:t>State Council for Educator Effectiveness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>learn about the work of the 15-member State Council for Educator Effectiveness, guided by SB 10-191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6" w:history="1">
        <w:r w:rsidRPr="00674A2C">
          <w:rPr>
            <w:rStyle w:val="Hyperlink"/>
            <w:rFonts w:ascii="Palatino Linotype" w:hAnsi="Palatino Linotype"/>
          </w:rPr>
          <w:t>Superintendent and Principal Tools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check out the tools created for district leadership to use when training their staff or community about educator effectiveness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7" w:history="1">
        <w:r w:rsidRPr="00674A2C">
          <w:rPr>
            <w:rStyle w:val="Hyperlink"/>
            <w:rFonts w:ascii="Palatino Linotype" w:hAnsi="Palatino Linotype"/>
          </w:rPr>
          <w:t>Videos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watch a short video series on educator effectiveness, the State Model Evaluation System and preparing for implementation of SB 10-191 </w:t>
      </w:r>
    </w:p>
    <w:p w:rsidR="000510F4" w:rsidRPr="00674A2C" w:rsidRDefault="000510F4" w:rsidP="000510F4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hyperlink r:id="rId48" w:history="1">
        <w:r w:rsidRPr="00674A2C">
          <w:rPr>
            <w:rStyle w:val="Hyperlink"/>
            <w:rFonts w:ascii="Palatino Linotype" w:hAnsi="Palatino Linotype"/>
          </w:rPr>
          <w:t>Additional Information</w:t>
        </w:r>
      </w:hyperlink>
      <w:r w:rsidRPr="00674A2C">
        <w:rPr>
          <w:rFonts w:ascii="Palatino Linotype" w:hAnsi="Palatino Linotype"/>
        </w:rPr>
        <w:t xml:space="preserve"> – </w:t>
      </w:r>
      <w:r w:rsidR="00674A2C" w:rsidRPr="00674A2C">
        <w:rPr>
          <w:rFonts w:ascii="Palatino Linotype" w:hAnsi="Palatino Linotype"/>
        </w:rPr>
        <w:t xml:space="preserve">access information on partners in educator effectiveness work, other local/state evaluation systems and related research </w:t>
      </w:r>
    </w:p>
    <w:p w:rsidR="007967AA" w:rsidRDefault="007967AA" w:rsidP="00F20DB4">
      <w:pPr>
        <w:spacing w:after="0"/>
        <w:rPr>
          <w:rFonts w:ascii="Palatino Linotype" w:hAnsi="Palatino Linotype"/>
        </w:rPr>
      </w:pPr>
    </w:p>
    <w:p w:rsidR="00BB60FA" w:rsidRPr="00BB60FA" w:rsidRDefault="00BB60FA" w:rsidP="00F20DB4">
      <w:pPr>
        <w:spacing w:after="0"/>
        <w:rPr>
          <w:rFonts w:ascii="Palatino Linotype" w:hAnsi="Palatino Linotype"/>
          <w:sz w:val="24"/>
        </w:rPr>
      </w:pPr>
      <w:hyperlink r:id="rId49" w:history="1">
        <w:r w:rsidRPr="00BB60FA">
          <w:rPr>
            <w:rStyle w:val="Hyperlink"/>
            <w:rFonts w:ascii="Palatino Linotype" w:hAnsi="Palatino Linotype"/>
            <w:b/>
            <w:i/>
            <w:sz w:val="24"/>
          </w:rPr>
          <w:t>Contact Us</w:t>
        </w:r>
      </w:hyperlink>
      <w:r>
        <w:rPr>
          <w:rFonts w:ascii="Palatino Linotype" w:hAnsi="Palatino Linotype"/>
          <w:sz w:val="24"/>
        </w:rPr>
        <w:t xml:space="preserve"> –</w:t>
      </w:r>
      <w:r w:rsidR="00E047FD">
        <w:rPr>
          <w:rFonts w:ascii="Palatino Linotype" w:hAnsi="Palatino Linotype"/>
          <w:sz w:val="24"/>
        </w:rPr>
        <w:t xml:space="preserve"> lists </w:t>
      </w:r>
      <w:r>
        <w:rPr>
          <w:rFonts w:ascii="Palatino Linotype" w:hAnsi="Palatino Linotype"/>
          <w:sz w:val="24"/>
        </w:rPr>
        <w:t xml:space="preserve">all educator effectiveness team </w:t>
      </w:r>
      <w:proofErr w:type="gramStart"/>
      <w:r>
        <w:rPr>
          <w:rFonts w:ascii="Palatino Linotype" w:hAnsi="Palatino Linotype"/>
          <w:sz w:val="24"/>
        </w:rPr>
        <w:t>members</w:t>
      </w:r>
      <w:proofErr w:type="gramEnd"/>
      <w:r>
        <w:rPr>
          <w:rFonts w:ascii="Palatino Linotype" w:hAnsi="Palatino Linotype"/>
          <w:sz w:val="24"/>
        </w:rPr>
        <w:t xml:space="preserve"> </w:t>
      </w:r>
      <w:r w:rsidR="0017090E">
        <w:rPr>
          <w:rFonts w:ascii="Palatino Linotype" w:hAnsi="Palatino Linotype"/>
          <w:sz w:val="24"/>
        </w:rPr>
        <w:t xml:space="preserve">email and phone numbers </w:t>
      </w:r>
      <w:bookmarkStart w:id="0" w:name="_GoBack"/>
      <w:bookmarkEnd w:id="0"/>
    </w:p>
    <w:sectPr w:rsidR="00BB60FA" w:rsidRPr="00BB60FA" w:rsidSect="000B3FC4">
      <w:type w:val="continuous"/>
      <w:pgSz w:w="12240" w:h="15840"/>
      <w:pgMar w:top="820" w:right="400" w:bottom="14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BC" w:rsidRDefault="00B42DBC">
      <w:pPr>
        <w:spacing w:after="0" w:line="240" w:lineRule="auto"/>
      </w:pPr>
      <w:r>
        <w:separator/>
      </w:r>
    </w:p>
  </w:endnote>
  <w:endnote w:type="continuationSeparator" w:id="0">
    <w:p w:rsidR="00B42DBC" w:rsidRDefault="00B4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BC" w:rsidRDefault="00B42DBC">
      <w:pPr>
        <w:spacing w:after="0" w:line="240" w:lineRule="auto"/>
      </w:pPr>
      <w:r>
        <w:separator/>
      </w:r>
    </w:p>
  </w:footnote>
  <w:footnote w:type="continuationSeparator" w:id="0">
    <w:p w:rsidR="00B42DBC" w:rsidRDefault="00B4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922"/>
    <w:multiLevelType w:val="hybridMultilevel"/>
    <w:tmpl w:val="0C5A3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70F"/>
    <w:multiLevelType w:val="hybridMultilevel"/>
    <w:tmpl w:val="97E8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D"/>
    <w:rsid w:val="00001441"/>
    <w:rsid w:val="00004AC1"/>
    <w:rsid w:val="000128EB"/>
    <w:rsid w:val="00014581"/>
    <w:rsid w:val="0001511A"/>
    <w:rsid w:val="00024BDC"/>
    <w:rsid w:val="00025D57"/>
    <w:rsid w:val="00030C92"/>
    <w:rsid w:val="0003758D"/>
    <w:rsid w:val="0004139A"/>
    <w:rsid w:val="000510F4"/>
    <w:rsid w:val="00056CF3"/>
    <w:rsid w:val="0006186A"/>
    <w:rsid w:val="0006300A"/>
    <w:rsid w:val="000634D9"/>
    <w:rsid w:val="00063F60"/>
    <w:rsid w:val="00064A64"/>
    <w:rsid w:val="00065DC1"/>
    <w:rsid w:val="00070E3F"/>
    <w:rsid w:val="00072644"/>
    <w:rsid w:val="00080B88"/>
    <w:rsid w:val="00080CE5"/>
    <w:rsid w:val="00083EDC"/>
    <w:rsid w:val="000911CE"/>
    <w:rsid w:val="000932B3"/>
    <w:rsid w:val="000965E4"/>
    <w:rsid w:val="000979E3"/>
    <w:rsid w:val="000A01EC"/>
    <w:rsid w:val="000A0C5A"/>
    <w:rsid w:val="000A5C00"/>
    <w:rsid w:val="000A7418"/>
    <w:rsid w:val="000B02AA"/>
    <w:rsid w:val="000B048B"/>
    <w:rsid w:val="000B3FC4"/>
    <w:rsid w:val="000B4423"/>
    <w:rsid w:val="000B4604"/>
    <w:rsid w:val="000B749C"/>
    <w:rsid w:val="000B7A5F"/>
    <w:rsid w:val="000C4AF2"/>
    <w:rsid w:val="000D5F3B"/>
    <w:rsid w:val="000E0723"/>
    <w:rsid w:val="000E2FAC"/>
    <w:rsid w:val="000E4BC4"/>
    <w:rsid w:val="000E7806"/>
    <w:rsid w:val="000E7B5D"/>
    <w:rsid w:val="000F02C5"/>
    <w:rsid w:val="000F0659"/>
    <w:rsid w:val="000F09E2"/>
    <w:rsid w:val="000F737E"/>
    <w:rsid w:val="001000C4"/>
    <w:rsid w:val="001000D5"/>
    <w:rsid w:val="00101EEF"/>
    <w:rsid w:val="00107FDD"/>
    <w:rsid w:val="00113A68"/>
    <w:rsid w:val="00121F8B"/>
    <w:rsid w:val="00123554"/>
    <w:rsid w:val="001350B4"/>
    <w:rsid w:val="0013572F"/>
    <w:rsid w:val="0014343E"/>
    <w:rsid w:val="0014499B"/>
    <w:rsid w:val="001507E0"/>
    <w:rsid w:val="001509EE"/>
    <w:rsid w:val="00152341"/>
    <w:rsid w:val="00153E9A"/>
    <w:rsid w:val="00166FAD"/>
    <w:rsid w:val="00167551"/>
    <w:rsid w:val="001677F0"/>
    <w:rsid w:val="0017090E"/>
    <w:rsid w:val="00173ECF"/>
    <w:rsid w:val="0017439F"/>
    <w:rsid w:val="00175F45"/>
    <w:rsid w:val="00182703"/>
    <w:rsid w:val="001855BC"/>
    <w:rsid w:val="00185666"/>
    <w:rsid w:val="0018785A"/>
    <w:rsid w:val="001A48A0"/>
    <w:rsid w:val="001A512D"/>
    <w:rsid w:val="001A636A"/>
    <w:rsid w:val="001B4D71"/>
    <w:rsid w:val="001C0344"/>
    <w:rsid w:val="001C3136"/>
    <w:rsid w:val="001C4EA1"/>
    <w:rsid w:val="001D4F89"/>
    <w:rsid w:val="001D58E2"/>
    <w:rsid w:val="001E5015"/>
    <w:rsid w:val="001E541E"/>
    <w:rsid w:val="001F2705"/>
    <w:rsid w:val="001F62FF"/>
    <w:rsid w:val="001F693A"/>
    <w:rsid w:val="00201092"/>
    <w:rsid w:val="00201A9F"/>
    <w:rsid w:val="00205647"/>
    <w:rsid w:val="0020646C"/>
    <w:rsid w:val="00210F16"/>
    <w:rsid w:val="002113B6"/>
    <w:rsid w:val="0021381F"/>
    <w:rsid w:val="00215823"/>
    <w:rsid w:val="0022150C"/>
    <w:rsid w:val="00222B00"/>
    <w:rsid w:val="00227AC5"/>
    <w:rsid w:val="00233838"/>
    <w:rsid w:val="00243A51"/>
    <w:rsid w:val="0024615D"/>
    <w:rsid w:val="0024642C"/>
    <w:rsid w:val="00252175"/>
    <w:rsid w:val="0025604B"/>
    <w:rsid w:val="00256FA3"/>
    <w:rsid w:val="00257F64"/>
    <w:rsid w:val="00260859"/>
    <w:rsid w:val="00262DB0"/>
    <w:rsid w:val="00263BA4"/>
    <w:rsid w:val="0026456B"/>
    <w:rsid w:val="00267154"/>
    <w:rsid w:val="0028517B"/>
    <w:rsid w:val="00285847"/>
    <w:rsid w:val="00286A8E"/>
    <w:rsid w:val="00290D8C"/>
    <w:rsid w:val="00296F6D"/>
    <w:rsid w:val="002B384C"/>
    <w:rsid w:val="002B4B93"/>
    <w:rsid w:val="002B6D0B"/>
    <w:rsid w:val="002C5FE2"/>
    <w:rsid w:val="002D6C88"/>
    <w:rsid w:val="002E097D"/>
    <w:rsid w:val="002E0E49"/>
    <w:rsid w:val="002E2AB0"/>
    <w:rsid w:val="002E49FE"/>
    <w:rsid w:val="002E52F2"/>
    <w:rsid w:val="002F14AF"/>
    <w:rsid w:val="002F4258"/>
    <w:rsid w:val="002F50F5"/>
    <w:rsid w:val="00312711"/>
    <w:rsid w:val="00325A4F"/>
    <w:rsid w:val="00326E50"/>
    <w:rsid w:val="00327546"/>
    <w:rsid w:val="00334EB5"/>
    <w:rsid w:val="00334F7B"/>
    <w:rsid w:val="00336DD3"/>
    <w:rsid w:val="003411ED"/>
    <w:rsid w:val="003411F4"/>
    <w:rsid w:val="003564A8"/>
    <w:rsid w:val="003642D0"/>
    <w:rsid w:val="00371CE2"/>
    <w:rsid w:val="003760BB"/>
    <w:rsid w:val="00376634"/>
    <w:rsid w:val="00380875"/>
    <w:rsid w:val="00380D5D"/>
    <w:rsid w:val="0038494C"/>
    <w:rsid w:val="0039094C"/>
    <w:rsid w:val="003921F6"/>
    <w:rsid w:val="003937CB"/>
    <w:rsid w:val="003A0A14"/>
    <w:rsid w:val="003A0BBF"/>
    <w:rsid w:val="003A2144"/>
    <w:rsid w:val="003A36B0"/>
    <w:rsid w:val="003A7DFC"/>
    <w:rsid w:val="003B4970"/>
    <w:rsid w:val="003B6E79"/>
    <w:rsid w:val="003C2580"/>
    <w:rsid w:val="003C34F4"/>
    <w:rsid w:val="003D2B42"/>
    <w:rsid w:val="003D7492"/>
    <w:rsid w:val="003F3E3F"/>
    <w:rsid w:val="003F7AA4"/>
    <w:rsid w:val="00400D3C"/>
    <w:rsid w:val="00406253"/>
    <w:rsid w:val="0040674E"/>
    <w:rsid w:val="00407611"/>
    <w:rsid w:val="004135D4"/>
    <w:rsid w:val="004142F5"/>
    <w:rsid w:val="00415053"/>
    <w:rsid w:val="0041771B"/>
    <w:rsid w:val="004209DD"/>
    <w:rsid w:val="00420A70"/>
    <w:rsid w:val="00420AE9"/>
    <w:rsid w:val="00451B8F"/>
    <w:rsid w:val="0045323E"/>
    <w:rsid w:val="00454C7B"/>
    <w:rsid w:val="004567C9"/>
    <w:rsid w:val="00466946"/>
    <w:rsid w:val="00466DD7"/>
    <w:rsid w:val="00471FD0"/>
    <w:rsid w:val="00473908"/>
    <w:rsid w:val="00474CC2"/>
    <w:rsid w:val="00482248"/>
    <w:rsid w:val="004829D4"/>
    <w:rsid w:val="00483754"/>
    <w:rsid w:val="004851C9"/>
    <w:rsid w:val="004A03E5"/>
    <w:rsid w:val="004B035F"/>
    <w:rsid w:val="004B6C3E"/>
    <w:rsid w:val="004D1A31"/>
    <w:rsid w:val="004D55A4"/>
    <w:rsid w:val="004D6CAE"/>
    <w:rsid w:val="004E3233"/>
    <w:rsid w:val="004E3545"/>
    <w:rsid w:val="004E3DAE"/>
    <w:rsid w:val="004E492C"/>
    <w:rsid w:val="004E57C8"/>
    <w:rsid w:val="004F29A2"/>
    <w:rsid w:val="004F48AD"/>
    <w:rsid w:val="004F4929"/>
    <w:rsid w:val="004F56C7"/>
    <w:rsid w:val="004F5D33"/>
    <w:rsid w:val="004F76AF"/>
    <w:rsid w:val="00501598"/>
    <w:rsid w:val="0050370E"/>
    <w:rsid w:val="005105AA"/>
    <w:rsid w:val="00512480"/>
    <w:rsid w:val="0051439D"/>
    <w:rsid w:val="00520A81"/>
    <w:rsid w:val="00525C33"/>
    <w:rsid w:val="005264F1"/>
    <w:rsid w:val="00531EB9"/>
    <w:rsid w:val="005335E2"/>
    <w:rsid w:val="0053406E"/>
    <w:rsid w:val="005351CC"/>
    <w:rsid w:val="005359F4"/>
    <w:rsid w:val="00535FD2"/>
    <w:rsid w:val="00546F37"/>
    <w:rsid w:val="005647BA"/>
    <w:rsid w:val="005674C7"/>
    <w:rsid w:val="00571F79"/>
    <w:rsid w:val="00573905"/>
    <w:rsid w:val="00576C05"/>
    <w:rsid w:val="00586ADC"/>
    <w:rsid w:val="00587BCA"/>
    <w:rsid w:val="00591C91"/>
    <w:rsid w:val="005A35E9"/>
    <w:rsid w:val="005B2AE5"/>
    <w:rsid w:val="005B32AF"/>
    <w:rsid w:val="005B4D53"/>
    <w:rsid w:val="005C288A"/>
    <w:rsid w:val="005C2A58"/>
    <w:rsid w:val="005C61BE"/>
    <w:rsid w:val="005C6E92"/>
    <w:rsid w:val="005D4584"/>
    <w:rsid w:val="005D5269"/>
    <w:rsid w:val="005D5466"/>
    <w:rsid w:val="005D70E7"/>
    <w:rsid w:val="005F39B2"/>
    <w:rsid w:val="00610B0C"/>
    <w:rsid w:val="0061205F"/>
    <w:rsid w:val="00614E85"/>
    <w:rsid w:val="00620418"/>
    <w:rsid w:val="0062299C"/>
    <w:rsid w:val="00622EE9"/>
    <w:rsid w:val="00634B0F"/>
    <w:rsid w:val="0063699C"/>
    <w:rsid w:val="00644C2E"/>
    <w:rsid w:val="0064531C"/>
    <w:rsid w:val="00650708"/>
    <w:rsid w:val="00651634"/>
    <w:rsid w:val="00661BA7"/>
    <w:rsid w:val="006627BB"/>
    <w:rsid w:val="00672F81"/>
    <w:rsid w:val="00674A2C"/>
    <w:rsid w:val="006801C6"/>
    <w:rsid w:val="006860C6"/>
    <w:rsid w:val="00687663"/>
    <w:rsid w:val="00691405"/>
    <w:rsid w:val="00693C85"/>
    <w:rsid w:val="0069632B"/>
    <w:rsid w:val="006A74A5"/>
    <w:rsid w:val="006A756F"/>
    <w:rsid w:val="006B231D"/>
    <w:rsid w:val="006B2EE6"/>
    <w:rsid w:val="006C38A5"/>
    <w:rsid w:val="006C5402"/>
    <w:rsid w:val="006D05EF"/>
    <w:rsid w:val="006D23A5"/>
    <w:rsid w:val="006D4F6A"/>
    <w:rsid w:val="006E1BAC"/>
    <w:rsid w:val="006E4A9A"/>
    <w:rsid w:val="006F3D5B"/>
    <w:rsid w:val="006F429A"/>
    <w:rsid w:val="007060BD"/>
    <w:rsid w:val="0071064D"/>
    <w:rsid w:val="00717365"/>
    <w:rsid w:val="0073794D"/>
    <w:rsid w:val="007438F6"/>
    <w:rsid w:val="00746461"/>
    <w:rsid w:val="00750A14"/>
    <w:rsid w:val="00751D27"/>
    <w:rsid w:val="00756DC5"/>
    <w:rsid w:val="0075733E"/>
    <w:rsid w:val="00763B60"/>
    <w:rsid w:val="00764A51"/>
    <w:rsid w:val="00765163"/>
    <w:rsid w:val="00765503"/>
    <w:rsid w:val="00771070"/>
    <w:rsid w:val="00771E2F"/>
    <w:rsid w:val="007760F2"/>
    <w:rsid w:val="007834F3"/>
    <w:rsid w:val="007960EB"/>
    <w:rsid w:val="007967AA"/>
    <w:rsid w:val="007A47C4"/>
    <w:rsid w:val="007A4C47"/>
    <w:rsid w:val="007A5144"/>
    <w:rsid w:val="007B1EBB"/>
    <w:rsid w:val="007B34EB"/>
    <w:rsid w:val="007B34FC"/>
    <w:rsid w:val="007B3DBE"/>
    <w:rsid w:val="007C1698"/>
    <w:rsid w:val="007C257B"/>
    <w:rsid w:val="007C4A49"/>
    <w:rsid w:val="007C5072"/>
    <w:rsid w:val="007C5DF2"/>
    <w:rsid w:val="007C6649"/>
    <w:rsid w:val="007D10F7"/>
    <w:rsid w:val="007D35CF"/>
    <w:rsid w:val="007D633D"/>
    <w:rsid w:val="007F1FA5"/>
    <w:rsid w:val="007F4FE7"/>
    <w:rsid w:val="007F7F82"/>
    <w:rsid w:val="00804916"/>
    <w:rsid w:val="00807858"/>
    <w:rsid w:val="0081280D"/>
    <w:rsid w:val="00814D94"/>
    <w:rsid w:val="00827AA6"/>
    <w:rsid w:val="008314D7"/>
    <w:rsid w:val="00832AB2"/>
    <w:rsid w:val="00856A55"/>
    <w:rsid w:val="00857C1A"/>
    <w:rsid w:val="0086416E"/>
    <w:rsid w:val="00864284"/>
    <w:rsid w:val="008655B3"/>
    <w:rsid w:val="00874DA1"/>
    <w:rsid w:val="00875DAE"/>
    <w:rsid w:val="00880918"/>
    <w:rsid w:val="0088344D"/>
    <w:rsid w:val="008847C8"/>
    <w:rsid w:val="008A143E"/>
    <w:rsid w:val="008A56ED"/>
    <w:rsid w:val="008A6E52"/>
    <w:rsid w:val="008A7DD4"/>
    <w:rsid w:val="008B3F68"/>
    <w:rsid w:val="008B5397"/>
    <w:rsid w:val="008C0AA4"/>
    <w:rsid w:val="008C3AAD"/>
    <w:rsid w:val="008D17FB"/>
    <w:rsid w:val="008D3822"/>
    <w:rsid w:val="008D721B"/>
    <w:rsid w:val="008E28F9"/>
    <w:rsid w:val="008E33EF"/>
    <w:rsid w:val="008E4B41"/>
    <w:rsid w:val="008F6F93"/>
    <w:rsid w:val="0090175D"/>
    <w:rsid w:val="00904871"/>
    <w:rsid w:val="00905589"/>
    <w:rsid w:val="00914338"/>
    <w:rsid w:val="0091641D"/>
    <w:rsid w:val="00916E62"/>
    <w:rsid w:val="00917401"/>
    <w:rsid w:val="0091776E"/>
    <w:rsid w:val="00917C4C"/>
    <w:rsid w:val="00921639"/>
    <w:rsid w:val="00933070"/>
    <w:rsid w:val="0093345E"/>
    <w:rsid w:val="00933B2B"/>
    <w:rsid w:val="009355C9"/>
    <w:rsid w:val="009445A0"/>
    <w:rsid w:val="009478F3"/>
    <w:rsid w:val="00947FAC"/>
    <w:rsid w:val="00950D4B"/>
    <w:rsid w:val="00951D58"/>
    <w:rsid w:val="009610B2"/>
    <w:rsid w:val="00961171"/>
    <w:rsid w:val="00965245"/>
    <w:rsid w:val="0097050E"/>
    <w:rsid w:val="0097199A"/>
    <w:rsid w:val="00972E4E"/>
    <w:rsid w:val="009773F9"/>
    <w:rsid w:val="0097794E"/>
    <w:rsid w:val="009857D9"/>
    <w:rsid w:val="00986DFF"/>
    <w:rsid w:val="0099184E"/>
    <w:rsid w:val="009919E8"/>
    <w:rsid w:val="009942DC"/>
    <w:rsid w:val="009A2A26"/>
    <w:rsid w:val="009B3D44"/>
    <w:rsid w:val="009B5E00"/>
    <w:rsid w:val="009B6E58"/>
    <w:rsid w:val="009B7DE4"/>
    <w:rsid w:val="009C2AC2"/>
    <w:rsid w:val="009C3E8D"/>
    <w:rsid w:val="009C42B3"/>
    <w:rsid w:val="009C7FA6"/>
    <w:rsid w:val="009D74E8"/>
    <w:rsid w:val="009E115C"/>
    <w:rsid w:val="00A034B3"/>
    <w:rsid w:val="00A118B9"/>
    <w:rsid w:val="00A17930"/>
    <w:rsid w:val="00A23273"/>
    <w:rsid w:val="00A237EF"/>
    <w:rsid w:val="00A2442B"/>
    <w:rsid w:val="00A30705"/>
    <w:rsid w:val="00A40FBE"/>
    <w:rsid w:val="00A425C5"/>
    <w:rsid w:val="00A43489"/>
    <w:rsid w:val="00A43E57"/>
    <w:rsid w:val="00A44F2F"/>
    <w:rsid w:val="00A47792"/>
    <w:rsid w:val="00A530C0"/>
    <w:rsid w:val="00A5472B"/>
    <w:rsid w:val="00A56A73"/>
    <w:rsid w:val="00A62E1F"/>
    <w:rsid w:val="00A63D40"/>
    <w:rsid w:val="00A64195"/>
    <w:rsid w:val="00A73EC7"/>
    <w:rsid w:val="00A8158E"/>
    <w:rsid w:val="00A8268E"/>
    <w:rsid w:val="00A833CF"/>
    <w:rsid w:val="00A842E6"/>
    <w:rsid w:val="00A96907"/>
    <w:rsid w:val="00AA1454"/>
    <w:rsid w:val="00AA19AE"/>
    <w:rsid w:val="00AA1CCA"/>
    <w:rsid w:val="00AA7654"/>
    <w:rsid w:val="00AB142D"/>
    <w:rsid w:val="00AC1196"/>
    <w:rsid w:val="00AC72AF"/>
    <w:rsid w:val="00AC72ED"/>
    <w:rsid w:val="00AD4C05"/>
    <w:rsid w:val="00AD4C1A"/>
    <w:rsid w:val="00AE2ABB"/>
    <w:rsid w:val="00AF0156"/>
    <w:rsid w:val="00AF4E40"/>
    <w:rsid w:val="00B02877"/>
    <w:rsid w:val="00B05F4C"/>
    <w:rsid w:val="00B10F4A"/>
    <w:rsid w:val="00B205E4"/>
    <w:rsid w:val="00B34CEC"/>
    <w:rsid w:val="00B36300"/>
    <w:rsid w:val="00B36CB8"/>
    <w:rsid w:val="00B411A8"/>
    <w:rsid w:val="00B41288"/>
    <w:rsid w:val="00B42DBC"/>
    <w:rsid w:val="00B45D85"/>
    <w:rsid w:val="00B46BC3"/>
    <w:rsid w:val="00B5035B"/>
    <w:rsid w:val="00B520B4"/>
    <w:rsid w:val="00B52C83"/>
    <w:rsid w:val="00B54169"/>
    <w:rsid w:val="00B54B21"/>
    <w:rsid w:val="00B60296"/>
    <w:rsid w:val="00B616AB"/>
    <w:rsid w:val="00B652E4"/>
    <w:rsid w:val="00B71212"/>
    <w:rsid w:val="00B726C4"/>
    <w:rsid w:val="00B72FDC"/>
    <w:rsid w:val="00B76A15"/>
    <w:rsid w:val="00B776CE"/>
    <w:rsid w:val="00B77F93"/>
    <w:rsid w:val="00B835EC"/>
    <w:rsid w:val="00B84D30"/>
    <w:rsid w:val="00B94D17"/>
    <w:rsid w:val="00B97200"/>
    <w:rsid w:val="00BA4DDD"/>
    <w:rsid w:val="00BA525F"/>
    <w:rsid w:val="00BA76BA"/>
    <w:rsid w:val="00BB60FA"/>
    <w:rsid w:val="00BB7C94"/>
    <w:rsid w:val="00BC0519"/>
    <w:rsid w:val="00BC5A1B"/>
    <w:rsid w:val="00BC65C9"/>
    <w:rsid w:val="00BC76C7"/>
    <w:rsid w:val="00BD4544"/>
    <w:rsid w:val="00BF0ABD"/>
    <w:rsid w:val="00BF505D"/>
    <w:rsid w:val="00BF69BD"/>
    <w:rsid w:val="00C03F3A"/>
    <w:rsid w:val="00C04C85"/>
    <w:rsid w:val="00C078AA"/>
    <w:rsid w:val="00C13509"/>
    <w:rsid w:val="00C214C0"/>
    <w:rsid w:val="00C261F3"/>
    <w:rsid w:val="00C27B28"/>
    <w:rsid w:val="00C31149"/>
    <w:rsid w:val="00C3145B"/>
    <w:rsid w:val="00C31ED2"/>
    <w:rsid w:val="00C3390B"/>
    <w:rsid w:val="00C34E51"/>
    <w:rsid w:val="00C3573A"/>
    <w:rsid w:val="00C429BF"/>
    <w:rsid w:val="00C43B3C"/>
    <w:rsid w:val="00C45048"/>
    <w:rsid w:val="00C45F0A"/>
    <w:rsid w:val="00C568D8"/>
    <w:rsid w:val="00C62ABC"/>
    <w:rsid w:val="00C71A37"/>
    <w:rsid w:val="00C7401E"/>
    <w:rsid w:val="00C76C84"/>
    <w:rsid w:val="00C813C7"/>
    <w:rsid w:val="00C82563"/>
    <w:rsid w:val="00C8364A"/>
    <w:rsid w:val="00C84ACF"/>
    <w:rsid w:val="00C87409"/>
    <w:rsid w:val="00C90516"/>
    <w:rsid w:val="00C93FAE"/>
    <w:rsid w:val="00C94F6C"/>
    <w:rsid w:val="00C96B74"/>
    <w:rsid w:val="00CA0FAB"/>
    <w:rsid w:val="00CA17F4"/>
    <w:rsid w:val="00CA1F0E"/>
    <w:rsid w:val="00CB3A56"/>
    <w:rsid w:val="00CB4720"/>
    <w:rsid w:val="00CB6729"/>
    <w:rsid w:val="00CC1489"/>
    <w:rsid w:val="00CC1D60"/>
    <w:rsid w:val="00CC273D"/>
    <w:rsid w:val="00CC53FB"/>
    <w:rsid w:val="00CC6251"/>
    <w:rsid w:val="00CD38D1"/>
    <w:rsid w:val="00CD3B7B"/>
    <w:rsid w:val="00CD4BFC"/>
    <w:rsid w:val="00CE4AE4"/>
    <w:rsid w:val="00CE57B3"/>
    <w:rsid w:val="00CE5CD5"/>
    <w:rsid w:val="00CF042D"/>
    <w:rsid w:val="00CF57E0"/>
    <w:rsid w:val="00CF6504"/>
    <w:rsid w:val="00D010FA"/>
    <w:rsid w:val="00D033B3"/>
    <w:rsid w:val="00D06854"/>
    <w:rsid w:val="00D1385E"/>
    <w:rsid w:val="00D1517C"/>
    <w:rsid w:val="00D16C0A"/>
    <w:rsid w:val="00D30C7B"/>
    <w:rsid w:val="00D42638"/>
    <w:rsid w:val="00D4542E"/>
    <w:rsid w:val="00D4595F"/>
    <w:rsid w:val="00D45CE5"/>
    <w:rsid w:val="00D4791C"/>
    <w:rsid w:val="00D501DE"/>
    <w:rsid w:val="00D5230C"/>
    <w:rsid w:val="00D54752"/>
    <w:rsid w:val="00D6164A"/>
    <w:rsid w:val="00D73B89"/>
    <w:rsid w:val="00D7726E"/>
    <w:rsid w:val="00D80406"/>
    <w:rsid w:val="00D8437D"/>
    <w:rsid w:val="00D855FF"/>
    <w:rsid w:val="00D85875"/>
    <w:rsid w:val="00D869CF"/>
    <w:rsid w:val="00D9385B"/>
    <w:rsid w:val="00D94300"/>
    <w:rsid w:val="00D943FF"/>
    <w:rsid w:val="00DA2FE9"/>
    <w:rsid w:val="00DA64AE"/>
    <w:rsid w:val="00DB16BE"/>
    <w:rsid w:val="00DB3B21"/>
    <w:rsid w:val="00DB4FFC"/>
    <w:rsid w:val="00DB5F92"/>
    <w:rsid w:val="00DB6756"/>
    <w:rsid w:val="00DC1F30"/>
    <w:rsid w:val="00DC4272"/>
    <w:rsid w:val="00DD566A"/>
    <w:rsid w:val="00DE32FF"/>
    <w:rsid w:val="00DE4EC9"/>
    <w:rsid w:val="00DF04AC"/>
    <w:rsid w:val="00DF2112"/>
    <w:rsid w:val="00DF4BB5"/>
    <w:rsid w:val="00DF4F53"/>
    <w:rsid w:val="00E03B90"/>
    <w:rsid w:val="00E047FD"/>
    <w:rsid w:val="00E07178"/>
    <w:rsid w:val="00E12FDA"/>
    <w:rsid w:val="00E1476F"/>
    <w:rsid w:val="00E14F0A"/>
    <w:rsid w:val="00E17C66"/>
    <w:rsid w:val="00E271AD"/>
    <w:rsid w:val="00E3117C"/>
    <w:rsid w:val="00E324AE"/>
    <w:rsid w:val="00E32AF9"/>
    <w:rsid w:val="00E420A9"/>
    <w:rsid w:val="00E667AE"/>
    <w:rsid w:val="00E670C4"/>
    <w:rsid w:val="00E74FA5"/>
    <w:rsid w:val="00E76CE9"/>
    <w:rsid w:val="00E806DD"/>
    <w:rsid w:val="00E8262B"/>
    <w:rsid w:val="00E8377D"/>
    <w:rsid w:val="00E83D38"/>
    <w:rsid w:val="00E91CB5"/>
    <w:rsid w:val="00E945CE"/>
    <w:rsid w:val="00E9576A"/>
    <w:rsid w:val="00EA0E38"/>
    <w:rsid w:val="00EA1358"/>
    <w:rsid w:val="00EA3CB2"/>
    <w:rsid w:val="00EA7EFA"/>
    <w:rsid w:val="00EB21D5"/>
    <w:rsid w:val="00EB48B0"/>
    <w:rsid w:val="00EB4B4A"/>
    <w:rsid w:val="00EB6A48"/>
    <w:rsid w:val="00EC6855"/>
    <w:rsid w:val="00ED07EC"/>
    <w:rsid w:val="00ED2711"/>
    <w:rsid w:val="00ED3012"/>
    <w:rsid w:val="00EE241D"/>
    <w:rsid w:val="00EE2BA6"/>
    <w:rsid w:val="00EE5F18"/>
    <w:rsid w:val="00EE5FCD"/>
    <w:rsid w:val="00EE6265"/>
    <w:rsid w:val="00EE7A11"/>
    <w:rsid w:val="00F0214E"/>
    <w:rsid w:val="00F04838"/>
    <w:rsid w:val="00F05D8F"/>
    <w:rsid w:val="00F1274A"/>
    <w:rsid w:val="00F151CB"/>
    <w:rsid w:val="00F15631"/>
    <w:rsid w:val="00F1580B"/>
    <w:rsid w:val="00F159B0"/>
    <w:rsid w:val="00F2038D"/>
    <w:rsid w:val="00F20DB4"/>
    <w:rsid w:val="00F24147"/>
    <w:rsid w:val="00F358EE"/>
    <w:rsid w:val="00F377C2"/>
    <w:rsid w:val="00F44FAA"/>
    <w:rsid w:val="00F50117"/>
    <w:rsid w:val="00F5276C"/>
    <w:rsid w:val="00F52B55"/>
    <w:rsid w:val="00F53FAE"/>
    <w:rsid w:val="00F53FED"/>
    <w:rsid w:val="00F57FF0"/>
    <w:rsid w:val="00F62991"/>
    <w:rsid w:val="00F65B8B"/>
    <w:rsid w:val="00F6620D"/>
    <w:rsid w:val="00F70E90"/>
    <w:rsid w:val="00F7151D"/>
    <w:rsid w:val="00F732C0"/>
    <w:rsid w:val="00F82397"/>
    <w:rsid w:val="00F96384"/>
    <w:rsid w:val="00FA36DD"/>
    <w:rsid w:val="00FA3B47"/>
    <w:rsid w:val="00FA3F35"/>
    <w:rsid w:val="00FB0E2A"/>
    <w:rsid w:val="00FB2286"/>
    <w:rsid w:val="00FB2563"/>
    <w:rsid w:val="00FB2812"/>
    <w:rsid w:val="00FB2F14"/>
    <w:rsid w:val="00FC1A02"/>
    <w:rsid w:val="00FC26FD"/>
    <w:rsid w:val="00FC52D4"/>
    <w:rsid w:val="00FC6416"/>
    <w:rsid w:val="00FC6B81"/>
    <w:rsid w:val="00FD377A"/>
    <w:rsid w:val="00FD5D35"/>
    <w:rsid w:val="00FD6C50"/>
    <w:rsid w:val="00FE3BB7"/>
    <w:rsid w:val="00FE5FB8"/>
    <w:rsid w:val="00FE75A9"/>
    <w:rsid w:val="00FF1B54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7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4B"/>
  </w:style>
  <w:style w:type="paragraph" w:styleId="Footer">
    <w:name w:val="footer"/>
    <w:basedOn w:val="Normal"/>
    <w:link w:val="FooterChar"/>
    <w:uiPriority w:val="99"/>
    <w:unhideWhenUsed/>
    <w:rsid w:val="009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4B"/>
  </w:style>
  <w:style w:type="paragraph" w:styleId="NormalWeb">
    <w:name w:val="Normal (Web)"/>
    <w:basedOn w:val="Normal"/>
    <w:uiPriority w:val="99"/>
    <w:semiHidden/>
    <w:unhideWhenUsed/>
    <w:rsid w:val="00F021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BA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45F0A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7D10F7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231D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7C16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7C16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7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2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2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6">
    <w:name w:val="Light List Accent 6"/>
    <w:basedOn w:val="TableNormal"/>
    <w:uiPriority w:val="61"/>
    <w:rsid w:val="00BC7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7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4B"/>
  </w:style>
  <w:style w:type="paragraph" w:styleId="Footer">
    <w:name w:val="footer"/>
    <w:basedOn w:val="Normal"/>
    <w:link w:val="FooterChar"/>
    <w:uiPriority w:val="99"/>
    <w:unhideWhenUsed/>
    <w:rsid w:val="009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4B"/>
  </w:style>
  <w:style w:type="paragraph" w:styleId="NormalWeb">
    <w:name w:val="Normal (Web)"/>
    <w:basedOn w:val="Normal"/>
    <w:uiPriority w:val="99"/>
    <w:semiHidden/>
    <w:unhideWhenUsed/>
    <w:rsid w:val="00F021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BA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45F0A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7D10F7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231D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7C16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7C16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7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2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2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6">
    <w:name w:val="Light List Accent 6"/>
    <w:basedOn w:val="TableNormal"/>
    <w:uiPriority w:val="61"/>
    <w:rsid w:val="00BC7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de.state.co.us/educatoreffectiveness/statemodelevaluationsystem" TargetMode="External"/><Relationship Id="rId26" Type="http://schemas.openxmlformats.org/officeDocument/2006/relationships/hyperlink" Target="http://www.cde.state.co.us/educatoreffectiveness/sb-consent" TargetMode="External"/><Relationship Id="rId39" Type="http://schemas.openxmlformats.org/officeDocument/2006/relationships/hyperlink" Target="http://www.cde.state.co.us/educatoreffectiveness/cderesourceban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e.state.co.us/educatoreffectiveness/specializedserviceprofessionals" TargetMode="External"/><Relationship Id="rId34" Type="http://schemas.openxmlformats.org/officeDocument/2006/relationships/hyperlink" Target="http://www.cde.state.co.us/educatoreffectiveness/sb-consent" TargetMode="External"/><Relationship Id="rId42" Type="http://schemas.openxmlformats.org/officeDocument/2006/relationships/hyperlink" Target="http://www.cde.state.co.us/educatoreffectiveness/factsheets" TargetMode="External"/><Relationship Id="rId47" Type="http://schemas.openxmlformats.org/officeDocument/2006/relationships/hyperlink" Target="http://www.cde.state.co.us/educatoreffectiveness/videos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de.state.co.us/educatoreffectiveness" TargetMode="External"/><Relationship Id="rId25" Type="http://schemas.openxmlformats.org/officeDocument/2006/relationships/hyperlink" Target="http://www.cde.state.co.us/educatoreffectiveness/sb-studentgrowth" TargetMode="External"/><Relationship Id="rId33" Type="http://schemas.openxmlformats.org/officeDocument/2006/relationships/hyperlink" Target="http://www.cde.state.co.us/educatoreffectiveness/specializedserviceprofessionals" TargetMode="External"/><Relationship Id="rId38" Type="http://schemas.openxmlformats.org/officeDocument/2006/relationships/hyperlink" Target="http://www.cde.state.co.us/educatoreffectiveness/assessmentreviewtool" TargetMode="External"/><Relationship Id="rId46" Type="http://schemas.openxmlformats.org/officeDocument/2006/relationships/hyperlink" Target="http://www.cde.state.co.us/educatoreffectiveness/superintendent-principaltool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cde.state.co.us/educatoreffectiveness/trainingtools" TargetMode="External"/><Relationship Id="rId29" Type="http://schemas.openxmlformats.org/officeDocument/2006/relationships/hyperlink" Target="http://www.cde.state.co.us/educatoreffectiveness/sb-evaluatortrainings" TargetMode="External"/><Relationship Id="rId41" Type="http://schemas.openxmlformats.org/officeDocument/2006/relationships/hyperlink" Target="http://www.cde.state.co.us/educatoreffectiveness/faq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de.state.co.us/educatoreffectiveness/sb-timeline" TargetMode="External"/><Relationship Id="rId32" Type="http://schemas.openxmlformats.org/officeDocument/2006/relationships/hyperlink" Target="http://www.cde.state.co.us/educatoreffectiveness/smes-principal" TargetMode="External"/><Relationship Id="rId37" Type="http://schemas.openxmlformats.org/officeDocument/2006/relationships/hyperlink" Target="http://www.cde.state.co.us/educatoreffectiveness/interrateragreement" TargetMode="External"/><Relationship Id="rId40" Type="http://schemas.openxmlformats.org/officeDocument/2006/relationships/hyperlink" Target="http://www.cde.state.co.us/educatoreffectiveness/coloradolegacyfoundation" TargetMode="External"/><Relationship Id="rId45" Type="http://schemas.openxmlformats.org/officeDocument/2006/relationships/hyperlink" Target="http://www.cde.state.co.us/educatoreffectiveness/partner-sce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de.state.co.us/educatoreffectiveness/sb-policy" TargetMode="External"/><Relationship Id="rId28" Type="http://schemas.openxmlformats.org/officeDocument/2006/relationships/hyperlink" Target="http://www.cde.state.co.us/educatoreffectiveness/evaluationsystemsupportandreview" TargetMode="External"/><Relationship Id="rId36" Type="http://schemas.openxmlformats.org/officeDocument/2006/relationships/hyperlink" Target="http://www.cde.state.co.us/educatoreffectiveness/trainingtools" TargetMode="External"/><Relationship Id="rId49" Type="http://schemas.openxmlformats.org/officeDocument/2006/relationships/hyperlink" Target="http://www.cde.state.co.us/educatoreffectiveness/contactu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de.state.co.us/educatoreffectiveness/studentgrowthguide" TargetMode="External"/><Relationship Id="rId31" Type="http://schemas.openxmlformats.org/officeDocument/2006/relationships/hyperlink" Target="http://www.cde.state.co.us/educatoreffectiveness/smes-teacher" TargetMode="External"/><Relationship Id="rId44" Type="http://schemas.openxmlformats.org/officeDocument/2006/relationships/hyperlink" Target="http://www.cde.state.co.us/educatoreffectiveness/studentgrowthgui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de.state.co.us/educatoreffectiveness/Videos.asp" TargetMode="External"/><Relationship Id="rId27" Type="http://schemas.openxmlformats.org/officeDocument/2006/relationships/hyperlink" Target="http://www.cde.state.co.us/educatoreffectiveness/sb-assurances" TargetMode="External"/><Relationship Id="rId30" Type="http://schemas.openxmlformats.org/officeDocument/2006/relationships/hyperlink" Target="http://www.cde.state.co.us/educatoreffectiveness/smes-pilot" TargetMode="External"/><Relationship Id="rId35" Type="http://schemas.openxmlformats.org/officeDocument/2006/relationships/hyperlink" Target="http://www.cde.state.co.us/educatoreffectiveness/smes-trainings" TargetMode="External"/><Relationship Id="rId43" Type="http://schemas.openxmlformats.org/officeDocument/2006/relationships/hyperlink" Target="http://www.cde.state.co.us/educatoreffectiveness/enewsletters" TargetMode="External"/><Relationship Id="rId48" Type="http://schemas.openxmlformats.org/officeDocument/2006/relationships/hyperlink" Target="http://www.cde.state.co.us/educatoreffectiveness/info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6E35-757B-4136-9669-220F0FC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Student Learning outcomes Guidance</vt:lpstr>
    </vt:vector>
  </TitlesOfParts>
  <Company>CDE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Student Learning outcomes Guidance</dc:title>
  <dc:creator>Beth Hunter</dc:creator>
  <cp:lastModifiedBy>Cabrera, Courtney</cp:lastModifiedBy>
  <cp:revision>8</cp:revision>
  <cp:lastPrinted>2013-12-03T18:14:00Z</cp:lastPrinted>
  <dcterms:created xsi:type="dcterms:W3CDTF">2014-01-13T16:14:00Z</dcterms:created>
  <dcterms:modified xsi:type="dcterms:W3CDTF">2014-01-13T18:33:00Z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2013-01-22T00:00:00Z</vt:filetime>
  </property>
</Properties>
</file>