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DF" w:rsidRPr="00D6241A" w:rsidRDefault="001208BA">
      <w:pPr>
        <w:rPr>
          <w:rFonts w:ascii="Arial Narrow" w:hAnsi="Arial Narrow"/>
          <w:sz w:val="22"/>
          <w:szCs w:val="20"/>
        </w:rPr>
      </w:pPr>
      <w:r w:rsidRPr="00D6241A">
        <w:rPr>
          <w:rFonts w:ascii="Arial Narrow" w:hAnsi="Arial Narrow"/>
          <w:sz w:val="22"/>
          <w:szCs w:val="20"/>
        </w:rPr>
        <w:t xml:space="preserve">Common Core State Standards Implementation Plan for </w:t>
      </w:r>
      <w:r w:rsidR="001B291A" w:rsidRPr="00D6241A">
        <w:rPr>
          <w:rFonts w:ascii="Arial Narrow" w:hAnsi="Arial Narrow"/>
          <w:sz w:val="22"/>
          <w:szCs w:val="20"/>
        </w:rPr>
        <w:t>4th</w:t>
      </w:r>
      <w:r w:rsidR="002B44A4" w:rsidRPr="00D6241A">
        <w:rPr>
          <w:rFonts w:ascii="Arial Narrow" w:hAnsi="Arial Narrow"/>
          <w:sz w:val="22"/>
          <w:szCs w:val="20"/>
        </w:rPr>
        <w:t xml:space="preserve"> Grade</w:t>
      </w:r>
      <w:r w:rsidRPr="00D6241A">
        <w:rPr>
          <w:rFonts w:ascii="Arial Narrow" w:hAnsi="Arial Narrow"/>
          <w:sz w:val="22"/>
          <w:szCs w:val="20"/>
        </w:rPr>
        <w:t>____________________________________________________________</w:t>
      </w:r>
    </w:p>
    <w:p w:rsidR="001208BA" w:rsidRPr="00D6241A" w:rsidRDefault="001208BA">
      <w:pPr>
        <w:rPr>
          <w:rFonts w:ascii="Arial Narrow" w:hAnsi="Arial Narrow"/>
          <w:sz w:val="22"/>
          <w:szCs w:val="20"/>
        </w:rPr>
      </w:pPr>
    </w:p>
    <w:tbl>
      <w:tblPr>
        <w:tblStyle w:val="TableGrid"/>
        <w:tblW w:w="5000" w:type="pct"/>
        <w:tblLayout w:type="fixed"/>
        <w:tblLook w:val="04A0"/>
      </w:tblPr>
      <w:tblGrid>
        <w:gridCol w:w="2798"/>
        <w:gridCol w:w="675"/>
        <w:gridCol w:w="675"/>
        <w:gridCol w:w="675"/>
        <w:gridCol w:w="681"/>
        <w:gridCol w:w="3882"/>
        <w:gridCol w:w="2631"/>
        <w:gridCol w:w="2599"/>
      </w:tblGrid>
      <w:tr w:rsidR="001208BA" w:rsidRPr="00D6241A" w:rsidTr="00D6241A">
        <w:tc>
          <w:tcPr>
            <w:tcW w:w="957" w:type="pct"/>
            <w:vMerge w:val="restart"/>
            <w:vAlign w:val="center"/>
          </w:tcPr>
          <w:p w:rsidR="001208BA" w:rsidRPr="00D6241A" w:rsidRDefault="001208BA" w:rsidP="001208BA">
            <w:pPr>
              <w:ind w:left="0" w:firstLine="0"/>
              <w:jc w:val="center"/>
              <w:rPr>
                <w:rFonts w:ascii="Arial Narrow" w:hAnsi="Arial Narrow"/>
                <w:szCs w:val="20"/>
              </w:rPr>
            </w:pPr>
            <w:r w:rsidRPr="00D6241A">
              <w:rPr>
                <w:rFonts w:ascii="Arial Narrow" w:hAnsi="Arial Narrow"/>
                <w:szCs w:val="20"/>
              </w:rPr>
              <w:t>Common Core State Standard</w:t>
            </w:r>
          </w:p>
        </w:tc>
        <w:tc>
          <w:tcPr>
            <w:tcW w:w="926" w:type="pct"/>
            <w:gridSpan w:val="4"/>
          </w:tcPr>
          <w:p w:rsidR="001208BA" w:rsidRPr="00D6241A" w:rsidRDefault="001208BA">
            <w:pPr>
              <w:ind w:left="0" w:firstLine="0"/>
              <w:rPr>
                <w:rFonts w:ascii="Arial Narrow" w:hAnsi="Arial Narrow"/>
                <w:szCs w:val="20"/>
              </w:rPr>
            </w:pPr>
            <w:r w:rsidRPr="00D6241A">
              <w:rPr>
                <w:rFonts w:ascii="Arial Narrow" w:hAnsi="Arial Narrow"/>
                <w:szCs w:val="20"/>
              </w:rPr>
              <w:t>What I will teach each marking period</w:t>
            </w:r>
          </w:p>
        </w:tc>
        <w:tc>
          <w:tcPr>
            <w:tcW w:w="1328" w:type="pct"/>
            <w:vMerge w:val="restart"/>
            <w:vAlign w:val="center"/>
          </w:tcPr>
          <w:p w:rsidR="001208BA" w:rsidRPr="00D6241A" w:rsidRDefault="001208BA" w:rsidP="001208BA">
            <w:pPr>
              <w:ind w:left="0" w:firstLine="0"/>
              <w:jc w:val="center"/>
              <w:rPr>
                <w:rFonts w:ascii="Arial Narrow" w:hAnsi="Arial Narrow"/>
                <w:szCs w:val="20"/>
              </w:rPr>
            </w:pPr>
            <w:r w:rsidRPr="00D6241A">
              <w:rPr>
                <w:rFonts w:ascii="Arial Narrow" w:hAnsi="Arial Narrow"/>
                <w:szCs w:val="20"/>
              </w:rPr>
              <w:t>How it will be taught</w:t>
            </w:r>
          </w:p>
        </w:tc>
        <w:tc>
          <w:tcPr>
            <w:tcW w:w="900" w:type="pct"/>
            <w:vMerge w:val="restart"/>
            <w:vAlign w:val="center"/>
          </w:tcPr>
          <w:p w:rsidR="001208BA" w:rsidRPr="00D6241A" w:rsidRDefault="001208BA" w:rsidP="001208BA">
            <w:pPr>
              <w:ind w:left="0" w:firstLine="0"/>
              <w:jc w:val="center"/>
              <w:rPr>
                <w:rFonts w:ascii="Arial Narrow" w:hAnsi="Arial Narrow"/>
                <w:szCs w:val="20"/>
              </w:rPr>
            </w:pPr>
            <w:r w:rsidRPr="00D6241A">
              <w:rPr>
                <w:rFonts w:ascii="Arial Narrow" w:hAnsi="Arial Narrow"/>
                <w:szCs w:val="20"/>
              </w:rPr>
              <w:t>Resources needed</w:t>
            </w:r>
          </w:p>
        </w:tc>
        <w:tc>
          <w:tcPr>
            <w:tcW w:w="889" w:type="pct"/>
            <w:vMerge w:val="restart"/>
            <w:vAlign w:val="center"/>
          </w:tcPr>
          <w:p w:rsidR="001208BA" w:rsidRPr="00D6241A" w:rsidRDefault="001208BA" w:rsidP="001208BA">
            <w:pPr>
              <w:ind w:left="0" w:firstLine="0"/>
              <w:jc w:val="center"/>
              <w:rPr>
                <w:rFonts w:ascii="Arial Narrow" w:hAnsi="Arial Narrow"/>
                <w:szCs w:val="20"/>
              </w:rPr>
            </w:pPr>
            <w:r w:rsidRPr="00D6241A">
              <w:rPr>
                <w:rFonts w:ascii="Arial Narrow" w:hAnsi="Arial Narrow"/>
                <w:szCs w:val="20"/>
              </w:rPr>
              <w:t>How it will be assessed</w:t>
            </w:r>
          </w:p>
        </w:tc>
      </w:tr>
      <w:tr w:rsidR="001208BA" w:rsidRPr="00D6241A" w:rsidTr="00D6241A">
        <w:tc>
          <w:tcPr>
            <w:tcW w:w="957" w:type="pct"/>
            <w:vMerge/>
            <w:shd w:val="clear" w:color="auto" w:fill="BFBFBF" w:themeFill="background1" w:themeFillShade="BF"/>
          </w:tcPr>
          <w:p w:rsidR="001208BA" w:rsidRPr="00D6241A" w:rsidRDefault="001208BA">
            <w:pPr>
              <w:ind w:left="0" w:firstLine="0"/>
              <w:rPr>
                <w:rFonts w:ascii="Arial Narrow" w:hAnsi="Arial Narrow"/>
                <w:szCs w:val="20"/>
              </w:rPr>
            </w:pPr>
          </w:p>
        </w:tc>
        <w:tc>
          <w:tcPr>
            <w:tcW w:w="231" w:type="pct"/>
          </w:tcPr>
          <w:p w:rsidR="001208BA" w:rsidRPr="00D6241A" w:rsidRDefault="001208BA">
            <w:pPr>
              <w:ind w:left="0" w:firstLine="0"/>
              <w:rPr>
                <w:rFonts w:ascii="Arial Narrow" w:hAnsi="Arial Narrow"/>
                <w:szCs w:val="20"/>
              </w:rPr>
            </w:pPr>
            <w:r w:rsidRPr="00D6241A">
              <w:rPr>
                <w:rFonts w:ascii="Arial Narrow" w:hAnsi="Arial Narrow"/>
                <w:szCs w:val="20"/>
              </w:rPr>
              <w:t>1</w:t>
            </w:r>
            <w:r w:rsidR="00D62FE8" w:rsidRPr="00D6241A">
              <w:rPr>
                <w:rFonts w:ascii="Arial Narrow" w:hAnsi="Arial Narrow"/>
                <w:szCs w:val="20"/>
                <w:vertAlign w:val="superscript"/>
              </w:rPr>
              <w:t>st</w:t>
            </w:r>
            <w:r w:rsidR="00D62FE8" w:rsidRPr="00D6241A">
              <w:rPr>
                <w:rFonts w:ascii="Arial Narrow" w:hAnsi="Arial Narrow"/>
                <w:szCs w:val="20"/>
              </w:rPr>
              <w:t xml:space="preserve"> </w:t>
            </w:r>
          </w:p>
        </w:tc>
        <w:tc>
          <w:tcPr>
            <w:tcW w:w="231" w:type="pct"/>
          </w:tcPr>
          <w:p w:rsidR="001208BA" w:rsidRPr="00D6241A" w:rsidRDefault="001208BA">
            <w:pPr>
              <w:ind w:left="0" w:firstLine="0"/>
              <w:rPr>
                <w:rFonts w:ascii="Arial Narrow" w:hAnsi="Arial Narrow"/>
                <w:szCs w:val="20"/>
              </w:rPr>
            </w:pPr>
            <w:r w:rsidRPr="00D6241A">
              <w:rPr>
                <w:rFonts w:ascii="Arial Narrow" w:hAnsi="Arial Narrow"/>
                <w:szCs w:val="20"/>
              </w:rPr>
              <w:t>2</w:t>
            </w:r>
            <w:r w:rsidR="00D62FE8" w:rsidRPr="00D6241A">
              <w:rPr>
                <w:rFonts w:ascii="Arial Narrow" w:hAnsi="Arial Narrow"/>
                <w:szCs w:val="20"/>
                <w:vertAlign w:val="superscript"/>
              </w:rPr>
              <w:t>nd</w:t>
            </w:r>
            <w:r w:rsidR="00D62FE8" w:rsidRPr="00D6241A">
              <w:rPr>
                <w:rFonts w:ascii="Arial Narrow" w:hAnsi="Arial Narrow"/>
                <w:szCs w:val="20"/>
              </w:rPr>
              <w:t xml:space="preserve"> </w:t>
            </w:r>
          </w:p>
        </w:tc>
        <w:tc>
          <w:tcPr>
            <w:tcW w:w="231" w:type="pct"/>
          </w:tcPr>
          <w:p w:rsidR="001208BA" w:rsidRPr="00D6241A" w:rsidRDefault="001208BA">
            <w:pPr>
              <w:ind w:left="0" w:firstLine="0"/>
              <w:rPr>
                <w:rFonts w:ascii="Arial Narrow" w:hAnsi="Arial Narrow"/>
                <w:szCs w:val="20"/>
              </w:rPr>
            </w:pPr>
            <w:r w:rsidRPr="00D6241A">
              <w:rPr>
                <w:rFonts w:ascii="Arial Narrow" w:hAnsi="Arial Narrow"/>
                <w:szCs w:val="20"/>
              </w:rPr>
              <w:t>3</w:t>
            </w:r>
            <w:r w:rsidR="00D62FE8" w:rsidRPr="00D6241A">
              <w:rPr>
                <w:rFonts w:ascii="Arial Narrow" w:hAnsi="Arial Narrow"/>
                <w:szCs w:val="20"/>
                <w:vertAlign w:val="superscript"/>
              </w:rPr>
              <w:t>rd</w:t>
            </w:r>
            <w:r w:rsidR="00D62FE8" w:rsidRPr="00D6241A">
              <w:rPr>
                <w:rFonts w:ascii="Arial Narrow" w:hAnsi="Arial Narrow"/>
                <w:szCs w:val="20"/>
              </w:rPr>
              <w:t xml:space="preserve"> </w:t>
            </w:r>
          </w:p>
        </w:tc>
        <w:tc>
          <w:tcPr>
            <w:tcW w:w="233" w:type="pct"/>
          </w:tcPr>
          <w:p w:rsidR="001208BA" w:rsidRPr="00D6241A" w:rsidRDefault="001208BA">
            <w:pPr>
              <w:ind w:left="0" w:firstLine="0"/>
              <w:rPr>
                <w:rFonts w:ascii="Arial Narrow" w:hAnsi="Arial Narrow"/>
                <w:szCs w:val="20"/>
              </w:rPr>
            </w:pPr>
            <w:r w:rsidRPr="00D6241A">
              <w:rPr>
                <w:rFonts w:ascii="Arial Narrow" w:hAnsi="Arial Narrow"/>
                <w:szCs w:val="20"/>
              </w:rPr>
              <w:t>4</w:t>
            </w:r>
            <w:r w:rsidR="00D62FE8" w:rsidRPr="00D6241A">
              <w:rPr>
                <w:rFonts w:ascii="Arial Narrow" w:hAnsi="Arial Narrow"/>
                <w:szCs w:val="20"/>
                <w:vertAlign w:val="superscript"/>
              </w:rPr>
              <w:t>th</w:t>
            </w:r>
          </w:p>
        </w:tc>
        <w:tc>
          <w:tcPr>
            <w:tcW w:w="1328" w:type="pct"/>
            <w:vMerge/>
            <w:shd w:val="clear" w:color="auto" w:fill="FFFFFF" w:themeFill="background1"/>
          </w:tcPr>
          <w:p w:rsidR="001208BA" w:rsidRPr="00D6241A" w:rsidRDefault="001208BA">
            <w:pPr>
              <w:ind w:left="0" w:firstLine="0"/>
              <w:rPr>
                <w:rFonts w:ascii="Arial Narrow" w:hAnsi="Arial Narrow"/>
                <w:szCs w:val="20"/>
              </w:rPr>
            </w:pPr>
          </w:p>
        </w:tc>
        <w:tc>
          <w:tcPr>
            <w:tcW w:w="900" w:type="pct"/>
            <w:vMerge/>
            <w:shd w:val="clear" w:color="auto" w:fill="FFFFFF" w:themeFill="background1"/>
          </w:tcPr>
          <w:p w:rsidR="001208BA" w:rsidRPr="00D6241A" w:rsidRDefault="001208BA">
            <w:pPr>
              <w:ind w:left="0" w:firstLine="0"/>
              <w:rPr>
                <w:rFonts w:ascii="Arial Narrow" w:hAnsi="Arial Narrow"/>
                <w:szCs w:val="20"/>
              </w:rPr>
            </w:pPr>
          </w:p>
        </w:tc>
        <w:tc>
          <w:tcPr>
            <w:tcW w:w="889" w:type="pct"/>
            <w:vMerge/>
            <w:shd w:val="clear" w:color="auto" w:fill="FFFFFF" w:themeFill="background1"/>
          </w:tcPr>
          <w:p w:rsidR="001208BA" w:rsidRPr="00D6241A" w:rsidRDefault="001208BA">
            <w:pPr>
              <w:ind w:left="0" w:firstLine="0"/>
              <w:rPr>
                <w:rFonts w:ascii="Arial Narrow" w:hAnsi="Arial Narrow"/>
                <w:szCs w:val="20"/>
              </w:rPr>
            </w:pPr>
          </w:p>
        </w:tc>
      </w:tr>
      <w:tr w:rsidR="002B44A4" w:rsidRPr="00D6241A" w:rsidTr="00D6241A">
        <w:tc>
          <w:tcPr>
            <w:tcW w:w="5000" w:type="pct"/>
            <w:gridSpan w:val="8"/>
          </w:tcPr>
          <w:p w:rsidR="002B44A4" w:rsidRPr="00D6241A" w:rsidRDefault="008F6331" w:rsidP="002B44A4">
            <w:pPr>
              <w:ind w:left="0" w:firstLine="0"/>
              <w:jc w:val="center"/>
              <w:rPr>
                <w:rFonts w:ascii="Arial Narrow" w:hAnsi="Arial Narrow"/>
                <w:sz w:val="30"/>
                <w:szCs w:val="30"/>
              </w:rPr>
            </w:pPr>
            <w:r w:rsidRPr="00D6241A">
              <w:rPr>
                <w:rFonts w:ascii="Arial Narrow" w:hAnsi="Arial Narrow"/>
                <w:sz w:val="30"/>
                <w:szCs w:val="30"/>
              </w:rPr>
              <w:t>Reading Standards For Literature</w:t>
            </w:r>
          </w:p>
        </w:tc>
      </w:tr>
      <w:tr w:rsidR="001208BA" w:rsidRPr="00D6241A" w:rsidTr="00D6241A">
        <w:tc>
          <w:tcPr>
            <w:tcW w:w="957" w:type="pct"/>
          </w:tcPr>
          <w:p w:rsidR="002B44A4" w:rsidRPr="00D6241A" w:rsidRDefault="002B44A4" w:rsidP="00CB2282">
            <w:pPr>
              <w:autoSpaceDE w:val="0"/>
              <w:autoSpaceDN w:val="0"/>
              <w:adjustRightInd w:val="0"/>
              <w:ind w:left="0" w:firstLine="0"/>
              <w:rPr>
                <w:rFonts w:ascii="Arial Narrow" w:hAnsi="Arial Narrow" w:cs="Gotham-Book"/>
                <w:sz w:val="20"/>
                <w:szCs w:val="20"/>
              </w:rPr>
            </w:pPr>
          </w:p>
          <w:p w:rsidR="00CB2282" w:rsidRPr="00D6241A" w:rsidRDefault="005737D7" w:rsidP="005737D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1. Refer to details and </w:t>
            </w:r>
            <w:r w:rsidR="008F5CD5">
              <w:rPr>
                <w:rFonts w:ascii="Arial Narrow" w:hAnsi="Arial Narrow" w:cs="Gotham-Book"/>
                <w:sz w:val="20"/>
                <w:szCs w:val="20"/>
              </w:rPr>
              <w:t>e</w:t>
            </w:r>
            <w:r w:rsidRPr="00D6241A">
              <w:rPr>
                <w:rFonts w:ascii="Arial Narrow" w:hAnsi="Arial Narrow" w:cs="Gotham-Book"/>
                <w:sz w:val="20"/>
                <w:szCs w:val="20"/>
              </w:rPr>
              <w:t>xamples in a text when</w:t>
            </w:r>
            <w:r w:rsidR="000D0FA8" w:rsidRPr="00D6241A">
              <w:rPr>
                <w:rFonts w:ascii="Arial Narrow" w:hAnsi="Arial Narrow" w:cs="Gotham-Book"/>
                <w:sz w:val="20"/>
                <w:szCs w:val="20"/>
              </w:rPr>
              <w:t xml:space="preserve"> </w:t>
            </w:r>
            <w:r w:rsidRPr="00D6241A">
              <w:rPr>
                <w:rFonts w:ascii="Arial Narrow" w:hAnsi="Arial Narrow" w:cs="Gotham-Book"/>
                <w:sz w:val="20"/>
                <w:szCs w:val="20"/>
              </w:rPr>
              <w:t>explaining what the text says explicitly and when drawing inferences from the text.</w:t>
            </w:r>
          </w:p>
          <w:p w:rsidR="005737D7" w:rsidRPr="00D6241A" w:rsidRDefault="005737D7" w:rsidP="00CB2282">
            <w:pPr>
              <w:autoSpaceDE w:val="0"/>
              <w:autoSpaceDN w:val="0"/>
              <w:adjustRightInd w:val="0"/>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5737D7" w:rsidRPr="00D6241A" w:rsidRDefault="005737D7" w:rsidP="005737D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Determine a theme of a story, drama, or poem from details in the text; summarize the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208BA" w:rsidRPr="00D6241A" w:rsidRDefault="005737D7" w:rsidP="005737D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Describe in depth a character, setting, or event in a story or drama, drawing on specific details in the text (e.g., a character’s thoughts, words, or actions).</w:t>
            </w:r>
          </w:p>
          <w:p w:rsidR="005737D7" w:rsidRPr="00D6241A" w:rsidRDefault="005737D7">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208BA" w:rsidRPr="00D6241A" w:rsidRDefault="005737D7" w:rsidP="005737D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Determine the meaning of words and phrases as they are used in a text, including those that allude to significant characters found in mythology (e.g., Herculean).</w:t>
            </w:r>
          </w:p>
          <w:p w:rsidR="005737D7" w:rsidRPr="00D6241A" w:rsidRDefault="005737D7">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43F4F" w:rsidRPr="00D6241A" w:rsidRDefault="00143F4F" w:rsidP="008F5CD5">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5. Explain major differences between poems,</w:t>
            </w:r>
            <w:r w:rsidR="000D0FA8" w:rsidRPr="00D6241A">
              <w:rPr>
                <w:rFonts w:ascii="Arial Narrow" w:hAnsi="Arial Narrow" w:cs="Gotham-Book"/>
                <w:sz w:val="20"/>
                <w:szCs w:val="20"/>
              </w:rPr>
              <w:t xml:space="preserve"> </w:t>
            </w:r>
            <w:r w:rsidRPr="00D6241A">
              <w:rPr>
                <w:rFonts w:ascii="Arial Narrow" w:hAnsi="Arial Narrow" w:cs="Gotham-Book"/>
                <w:sz w:val="20"/>
                <w:szCs w:val="20"/>
              </w:rPr>
              <w:t>drama, and prose, and refer to the structural</w:t>
            </w:r>
            <w:r w:rsidR="000D0FA8" w:rsidRPr="00D6241A">
              <w:rPr>
                <w:rFonts w:ascii="Arial Narrow" w:hAnsi="Arial Narrow" w:cs="Gotham-Book"/>
                <w:sz w:val="20"/>
                <w:szCs w:val="20"/>
              </w:rPr>
              <w:t xml:space="preserve"> </w:t>
            </w:r>
            <w:r w:rsidRPr="00D6241A">
              <w:rPr>
                <w:rFonts w:ascii="Arial Narrow" w:hAnsi="Arial Narrow" w:cs="Gotham-Book"/>
                <w:sz w:val="20"/>
                <w:szCs w:val="20"/>
              </w:rPr>
              <w:t>elements of poems (e.g., verse, rhythm, meter)</w:t>
            </w:r>
            <w:r w:rsidR="000D0FA8" w:rsidRPr="00D6241A">
              <w:rPr>
                <w:rFonts w:ascii="Arial Narrow" w:hAnsi="Arial Narrow" w:cs="Gotham-Book"/>
                <w:sz w:val="20"/>
                <w:szCs w:val="20"/>
              </w:rPr>
              <w:t xml:space="preserve"> </w:t>
            </w:r>
            <w:r w:rsidRPr="00D6241A">
              <w:rPr>
                <w:rFonts w:ascii="Arial Narrow" w:hAnsi="Arial Narrow" w:cs="Gotham-Book"/>
                <w:sz w:val="20"/>
                <w:szCs w:val="20"/>
              </w:rPr>
              <w:t>and drama (e.g., casts of</w:t>
            </w:r>
            <w:r w:rsidR="008F5CD5">
              <w:rPr>
                <w:rFonts w:ascii="Arial Narrow" w:hAnsi="Arial Narrow" w:cs="Gotham-Book"/>
                <w:sz w:val="20"/>
                <w:szCs w:val="20"/>
              </w:rPr>
              <w:t xml:space="preserve"> </w:t>
            </w:r>
            <w:r w:rsidRPr="00D6241A">
              <w:rPr>
                <w:rFonts w:ascii="Arial Narrow" w:hAnsi="Arial Narrow" w:cs="Gotham-Book"/>
                <w:sz w:val="20"/>
                <w:szCs w:val="20"/>
              </w:rPr>
              <w:t>characters, settings,</w:t>
            </w:r>
            <w:r w:rsidR="000D0FA8" w:rsidRPr="00D6241A">
              <w:rPr>
                <w:rFonts w:ascii="Arial Narrow" w:hAnsi="Arial Narrow" w:cs="Gotham-Book"/>
                <w:sz w:val="20"/>
                <w:szCs w:val="20"/>
              </w:rPr>
              <w:t xml:space="preserve"> </w:t>
            </w:r>
            <w:r w:rsidR="008F5CD5">
              <w:rPr>
                <w:rFonts w:ascii="Arial Narrow" w:hAnsi="Arial Narrow" w:cs="Gotham-Book"/>
                <w:sz w:val="20"/>
                <w:szCs w:val="20"/>
              </w:rPr>
              <w:t xml:space="preserve"> d</w:t>
            </w:r>
            <w:r w:rsidRPr="00D6241A">
              <w:rPr>
                <w:rFonts w:ascii="Arial Narrow" w:hAnsi="Arial Narrow" w:cs="Gotham-Book"/>
                <w:sz w:val="20"/>
                <w:szCs w:val="20"/>
              </w:rPr>
              <w:t>escriptions, dialogue, stage directions) when</w:t>
            </w:r>
            <w:r w:rsidR="008F5CD5">
              <w:rPr>
                <w:rFonts w:ascii="Arial Narrow" w:hAnsi="Arial Narrow" w:cs="Gotham-Book"/>
                <w:sz w:val="20"/>
                <w:szCs w:val="20"/>
              </w:rPr>
              <w:t xml:space="preserve"> </w:t>
            </w:r>
            <w:r w:rsidRPr="00D6241A">
              <w:rPr>
                <w:rFonts w:ascii="Arial Narrow" w:hAnsi="Arial Narrow" w:cs="Gotham-Book"/>
                <w:sz w:val="20"/>
                <w:szCs w:val="20"/>
              </w:rPr>
              <w:t>writing or speaking about a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43F4F" w:rsidRPr="00D6241A" w:rsidRDefault="00143F4F" w:rsidP="00143F4F">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6. Compare and contrast the point of view from which different stories are narrated, including the </w:t>
            </w:r>
            <w:r w:rsidRPr="00D6241A">
              <w:rPr>
                <w:rFonts w:ascii="Arial Narrow" w:hAnsi="Arial Narrow" w:cs="Gotham-Book"/>
                <w:sz w:val="20"/>
                <w:szCs w:val="20"/>
              </w:rPr>
              <w:lastRenderedPageBreak/>
              <w:t>difference between first- and third-person narrations.</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208BA" w:rsidRDefault="00EC08A6" w:rsidP="000D0FA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7. Make connections between the text of a story</w:t>
            </w:r>
            <w:r w:rsidR="000D0FA8" w:rsidRPr="00D6241A">
              <w:rPr>
                <w:rFonts w:ascii="Arial Narrow" w:hAnsi="Arial Narrow" w:cs="Gotham-Book"/>
                <w:sz w:val="20"/>
                <w:szCs w:val="20"/>
              </w:rPr>
              <w:t xml:space="preserve"> </w:t>
            </w:r>
            <w:r w:rsidRPr="00D6241A">
              <w:rPr>
                <w:rFonts w:ascii="Arial Narrow" w:hAnsi="Arial Narrow" w:cs="Gotham-Book"/>
                <w:sz w:val="20"/>
                <w:szCs w:val="20"/>
              </w:rPr>
              <w:t>or drama and a visual or oral presentation of</w:t>
            </w:r>
            <w:r w:rsidR="000D0FA8" w:rsidRPr="00D6241A">
              <w:rPr>
                <w:rFonts w:ascii="Arial Narrow" w:hAnsi="Arial Narrow" w:cs="Gotham-Book"/>
                <w:sz w:val="20"/>
                <w:szCs w:val="20"/>
              </w:rPr>
              <w:t xml:space="preserve"> </w:t>
            </w:r>
            <w:r w:rsidRPr="00D6241A">
              <w:rPr>
                <w:rFonts w:ascii="Arial Narrow" w:hAnsi="Arial Narrow" w:cs="Gotham-Book"/>
                <w:sz w:val="20"/>
                <w:szCs w:val="20"/>
              </w:rPr>
              <w:t>the text, identifying where each version reflects</w:t>
            </w:r>
            <w:r w:rsidR="000D0FA8" w:rsidRPr="00D6241A">
              <w:rPr>
                <w:rFonts w:ascii="Arial Narrow" w:hAnsi="Arial Narrow" w:cs="Gotham-Book"/>
                <w:sz w:val="20"/>
                <w:szCs w:val="20"/>
              </w:rPr>
              <w:t xml:space="preserve"> </w:t>
            </w:r>
            <w:r w:rsidRPr="00D6241A">
              <w:rPr>
                <w:rFonts w:ascii="Arial Narrow" w:hAnsi="Arial Narrow" w:cs="Gotham-Book"/>
                <w:sz w:val="20"/>
                <w:szCs w:val="20"/>
              </w:rPr>
              <w:t>specific descriptions and directions in the text.</w:t>
            </w:r>
          </w:p>
          <w:p w:rsidR="008F5CD5" w:rsidRPr="00D6241A" w:rsidRDefault="008F5CD5" w:rsidP="000D0FA8">
            <w:pPr>
              <w:autoSpaceDE w:val="0"/>
              <w:autoSpaceDN w:val="0"/>
              <w:adjustRightInd w:val="0"/>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7A058E" w:rsidRPr="00D6241A" w:rsidRDefault="007A058E">
            <w:pPr>
              <w:ind w:left="0" w:firstLine="0"/>
              <w:rPr>
                <w:rFonts w:ascii="Arial Narrow" w:hAnsi="Arial Narrow"/>
                <w:sz w:val="20"/>
                <w:szCs w:val="20"/>
              </w:rPr>
            </w:pPr>
            <w:r w:rsidRPr="00D6241A">
              <w:rPr>
                <w:rFonts w:ascii="Arial Narrow" w:hAnsi="Arial Narrow" w:cs="Gotham-Book"/>
                <w:sz w:val="20"/>
                <w:szCs w:val="20"/>
              </w:rPr>
              <w:t>8. (Not applicable to literature)</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208BA" w:rsidRPr="00D6241A" w:rsidRDefault="007A058E" w:rsidP="007A058E">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9. Compare and contrast the treatment of similar themes and topics (e.g., opposition of good and evil) and patterns of events (e.g., the quest) in stories, myths, and traditional literature from different cultures.</w:t>
            </w:r>
          </w:p>
          <w:p w:rsidR="007A058E" w:rsidRPr="00D6241A" w:rsidRDefault="007A058E">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B5351C" w:rsidRPr="00D6241A" w:rsidRDefault="00B5351C" w:rsidP="00B5351C">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10. By the end of the year, read and comprehend literature, including stories, dramas, and poetry, in the grades 4–5 text complexity band proficiently, with scaffolding as needed at the high end of the range.</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205A37" w:rsidRPr="00D6241A" w:rsidTr="00D6241A">
        <w:tc>
          <w:tcPr>
            <w:tcW w:w="5000" w:type="pct"/>
            <w:gridSpan w:val="8"/>
          </w:tcPr>
          <w:p w:rsidR="00205A37" w:rsidRPr="00B21833" w:rsidRDefault="00205A37" w:rsidP="00205A37">
            <w:pPr>
              <w:ind w:left="0" w:firstLine="0"/>
              <w:jc w:val="center"/>
              <w:rPr>
                <w:rFonts w:ascii="Arial Narrow" w:hAnsi="Arial Narrow"/>
                <w:sz w:val="30"/>
                <w:szCs w:val="30"/>
              </w:rPr>
            </w:pPr>
            <w:r w:rsidRPr="00B21833">
              <w:rPr>
                <w:rFonts w:ascii="Arial Narrow" w:hAnsi="Arial Narrow"/>
                <w:sz w:val="30"/>
                <w:szCs w:val="30"/>
              </w:rPr>
              <w:t>Reading Standards For Informational Text</w:t>
            </w: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1208BA" w:rsidRPr="00D6241A" w:rsidRDefault="00DF0248" w:rsidP="00DF024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 Refer to details and examples in a text when</w:t>
            </w:r>
            <w:r w:rsidR="000D0FA8" w:rsidRPr="00D6241A">
              <w:rPr>
                <w:rFonts w:ascii="Arial Narrow" w:hAnsi="Arial Narrow" w:cs="Gotham-Book"/>
                <w:sz w:val="20"/>
                <w:szCs w:val="20"/>
              </w:rPr>
              <w:t xml:space="preserve"> </w:t>
            </w:r>
            <w:r w:rsidRPr="00D6241A">
              <w:rPr>
                <w:rFonts w:ascii="Arial Narrow" w:hAnsi="Arial Narrow" w:cs="Gotham-Book"/>
                <w:sz w:val="20"/>
                <w:szCs w:val="20"/>
              </w:rPr>
              <w:t>explaining what the text says explicitly and when drawing inferences from the text.</w:t>
            </w:r>
          </w:p>
          <w:p w:rsidR="00DF0248" w:rsidRPr="00D6241A" w:rsidRDefault="00DF0248">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DF0248" w:rsidRPr="00D6241A" w:rsidRDefault="00DF0248" w:rsidP="00DF024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Determine the main idea of a text and explain</w:t>
            </w:r>
            <w:r w:rsidR="000D0FA8" w:rsidRPr="00D6241A">
              <w:rPr>
                <w:rFonts w:ascii="Arial Narrow" w:hAnsi="Arial Narrow" w:cs="Gotham-Book"/>
                <w:sz w:val="20"/>
                <w:szCs w:val="20"/>
              </w:rPr>
              <w:t xml:space="preserve"> </w:t>
            </w:r>
            <w:r w:rsidRPr="00D6241A">
              <w:rPr>
                <w:rFonts w:ascii="Arial Narrow" w:hAnsi="Arial Narrow" w:cs="Gotham-Book"/>
                <w:sz w:val="20"/>
                <w:szCs w:val="20"/>
              </w:rPr>
              <w:t>how it is supported by key details; summarize the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DF0248" w:rsidRPr="00D6241A" w:rsidRDefault="00DF0248" w:rsidP="00DF024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3. Explain events, procedures, </w:t>
            </w:r>
            <w:r w:rsidRPr="00D6241A">
              <w:rPr>
                <w:rFonts w:ascii="Arial Narrow" w:hAnsi="Arial Narrow" w:cs="Gotham-Book"/>
                <w:sz w:val="20"/>
                <w:szCs w:val="20"/>
              </w:rPr>
              <w:lastRenderedPageBreak/>
              <w:t>ideas, or concepts in a historical, scientific, or technical text, including what happened and why, based on specific information in the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0A276D" w:rsidRPr="00D6241A" w:rsidRDefault="000A276D"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4. Determine the meaning of general academic</w:t>
            </w:r>
            <w:r w:rsidR="000D0FA8" w:rsidRPr="00D6241A">
              <w:rPr>
                <w:rFonts w:ascii="Arial Narrow" w:hAnsi="Arial Narrow" w:cs="Gotham-Book"/>
                <w:sz w:val="20"/>
                <w:szCs w:val="20"/>
              </w:rPr>
              <w:t xml:space="preserve"> </w:t>
            </w:r>
            <w:r w:rsidRPr="00D6241A">
              <w:rPr>
                <w:rFonts w:ascii="Arial Narrow" w:hAnsi="Arial Narrow" w:cs="Gotham-Book"/>
                <w:sz w:val="20"/>
                <w:szCs w:val="20"/>
              </w:rPr>
              <w:t>and domain-specific words or phrases in a text</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relevant to a </w:t>
            </w:r>
            <w:r w:rsidRPr="00D6241A">
              <w:rPr>
                <w:rFonts w:ascii="Arial Narrow" w:hAnsi="Arial Narrow" w:cs="Gotham-BookItalic"/>
                <w:i/>
                <w:iCs/>
                <w:sz w:val="20"/>
                <w:szCs w:val="20"/>
              </w:rPr>
              <w:t xml:space="preserve">grade 4 </w:t>
            </w:r>
            <w:proofErr w:type="gramStart"/>
            <w:r w:rsidRPr="00D6241A">
              <w:rPr>
                <w:rFonts w:ascii="Arial Narrow" w:hAnsi="Arial Narrow" w:cs="Gotham-BookItalic"/>
                <w:i/>
                <w:iCs/>
                <w:sz w:val="20"/>
                <w:szCs w:val="20"/>
              </w:rPr>
              <w:t>topic</w:t>
            </w:r>
            <w:proofErr w:type="gramEnd"/>
            <w:r w:rsidRPr="00D6241A">
              <w:rPr>
                <w:rFonts w:ascii="Arial Narrow" w:hAnsi="Arial Narrow" w:cs="Gotham-BookItalic"/>
                <w:i/>
                <w:iCs/>
                <w:sz w:val="20"/>
                <w:szCs w:val="20"/>
              </w:rPr>
              <w:t xml:space="preserve"> or subject area</w:t>
            </w:r>
            <w:r w:rsidRPr="00D6241A">
              <w:rPr>
                <w:rFonts w:ascii="Arial Narrow" w:hAnsi="Arial Narrow" w:cs="Gotham-Book"/>
                <w:sz w:val="20"/>
                <w:szCs w:val="20"/>
              </w:rPr>
              <w: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0A276D" w:rsidRPr="00D6241A" w:rsidRDefault="000A276D" w:rsidP="000A276D">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5. Describe the overall structure (e.g., chronology, comparison, cause/effect, </w:t>
            </w:r>
            <w:proofErr w:type="gramStart"/>
            <w:r w:rsidRPr="00D6241A">
              <w:rPr>
                <w:rFonts w:ascii="Arial Narrow" w:hAnsi="Arial Narrow" w:cs="Gotham-Book"/>
                <w:sz w:val="20"/>
                <w:szCs w:val="20"/>
              </w:rPr>
              <w:t>problem</w:t>
            </w:r>
            <w:proofErr w:type="gramEnd"/>
            <w:r w:rsidRPr="00D6241A">
              <w:rPr>
                <w:rFonts w:ascii="Arial Narrow" w:hAnsi="Arial Narrow" w:cs="Gotham-Book"/>
                <w:sz w:val="20"/>
                <w:szCs w:val="20"/>
              </w:rPr>
              <w:t>/solution) of events, ideas, concepts, or information in a text or part of a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9E2C66" w:rsidRPr="00D6241A" w:rsidRDefault="009E2C66"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6. Compare and contrast a firsthand and</w:t>
            </w:r>
            <w:r w:rsidR="008F5CD5">
              <w:rPr>
                <w:rFonts w:ascii="Arial Narrow" w:hAnsi="Arial Narrow" w:cs="Gotham-Book"/>
                <w:sz w:val="20"/>
                <w:szCs w:val="20"/>
              </w:rPr>
              <w:t xml:space="preserve"> </w:t>
            </w:r>
            <w:r w:rsidRPr="00D6241A">
              <w:rPr>
                <w:rFonts w:ascii="Arial Narrow" w:hAnsi="Arial Narrow" w:cs="Gotham-Book"/>
                <w:sz w:val="20"/>
                <w:szCs w:val="20"/>
              </w:rPr>
              <w:t>secondhand account of the same event or</w:t>
            </w:r>
            <w:r w:rsidR="00557908">
              <w:rPr>
                <w:rFonts w:ascii="Arial Narrow" w:hAnsi="Arial Narrow" w:cs="Gotham-Book"/>
                <w:sz w:val="20"/>
                <w:szCs w:val="20"/>
              </w:rPr>
              <w:t xml:space="preserve"> </w:t>
            </w:r>
            <w:r w:rsidRPr="00D6241A">
              <w:rPr>
                <w:rFonts w:ascii="Arial Narrow" w:hAnsi="Arial Narrow" w:cs="Gotham-Book"/>
                <w:sz w:val="20"/>
                <w:szCs w:val="20"/>
              </w:rPr>
              <w:t>topic; describe the differences in focus and the</w:t>
            </w:r>
            <w:r w:rsidR="000D0FA8" w:rsidRPr="00D6241A">
              <w:rPr>
                <w:rFonts w:ascii="Arial Narrow" w:hAnsi="Arial Narrow" w:cs="Gotham-Book"/>
                <w:sz w:val="20"/>
                <w:szCs w:val="20"/>
              </w:rPr>
              <w:t xml:space="preserve"> </w:t>
            </w:r>
            <w:r w:rsidRPr="00D6241A">
              <w:rPr>
                <w:rFonts w:ascii="Arial Narrow" w:hAnsi="Arial Narrow" w:cs="Gotham-Book"/>
                <w:sz w:val="20"/>
                <w:szCs w:val="20"/>
              </w:rPr>
              <w:t>information provided.</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9E2C66" w:rsidRPr="00D6241A" w:rsidRDefault="009E2C66" w:rsidP="009E2C66">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7. Interpret information presented visually, orally, or quantitatively (e.g., in charts, graphs, diagrams, time lines, animations, or interactive elements on Web pages) and explain how the information contributes to an understanding of the text in which it appears.</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CB2614" w:rsidRPr="00D6241A" w:rsidRDefault="00CB2614" w:rsidP="00CB2614">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8. Explain how an author uses reasons and evidence to support particular points in a text.</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CB2614" w:rsidRPr="00D6241A" w:rsidRDefault="00CB2614" w:rsidP="00CB2614">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9. Integrate information from two </w:t>
            </w:r>
            <w:r w:rsidRPr="00D6241A">
              <w:rPr>
                <w:rFonts w:ascii="Arial Narrow" w:hAnsi="Arial Narrow" w:cs="Gotham-Book"/>
                <w:sz w:val="20"/>
                <w:szCs w:val="20"/>
              </w:rPr>
              <w:lastRenderedPageBreak/>
              <w:t>texts on the same topic in order to write or speak about the subject knowledgeably.</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1208BA" w:rsidRPr="00D6241A" w:rsidTr="00D6241A">
        <w:tc>
          <w:tcPr>
            <w:tcW w:w="957" w:type="pct"/>
          </w:tcPr>
          <w:p w:rsidR="001208BA" w:rsidRPr="00D6241A" w:rsidRDefault="001208BA">
            <w:pPr>
              <w:ind w:left="0" w:firstLine="0"/>
              <w:rPr>
                <w:rFonts w:ascii="Arial Narrow" w:hAnsi="Arial Narrow"/>
                <w:sz w:val="20"/>
                <w:szCs w:val="20"/>
              </w:rPr>
            </w:pPr>
          </w:p>
          <w:p w:rsidR="00CB2614" w:rsidRPr="00D6241A" w:rsidRDefault="00CB2614" w:rsidP="00CB2614">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10. By the end of year, read and comprehend</w:t>
            </w:r>
            <w:r w:rsidR="000D0FA8" w:rsidRPr="00D6241A">
              <w:rPr>
                <w:rFonts w:ascii="Arial Narrow" w:hAnsi="Arial Narrow" w:cs="Gotham-Book"/>
                <w:sz w:val="20"/>
                <w:szCs w:val="20"/>
              </w:rPr>
              <w:t xml:space="preserve"> </w:t>
            </w:r>
            <w:r w:rsidRPr="00D6241A">
              <w:rPr>
                <w:rFonts w:ascii="Arial Narrow" w:hAnsi="Arial Narrow" w:cs="Gotham-Book"/>
                <w:sz w:val="20"/>
                <w:szCs w:val="20"/>
              </w:rPr>
              <w:t>informational texts, including history/social studies, science, and technical texts, in the grades 4–5 text complexity band proficiently, with scaffolding as needed at the high end of the range.</w:t>
            </w:r>
          </w:p>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1" w:type="pct"/>
          </w:tcPr>
          <w:p w:rsidR="001208BA" w:rsidRPr="00D6241A" w:rsidRDefault="001208BA">
            <w:pPr>
              <w:ind w:left="0" w:firstLine="0"/>
              <w:rPr>
                <w:rFonts w:ascii="Arial Narrow" w:hAnsi="Arial Narrow"/>
                <w:sz w:val="20"/>
                <w:szCs w:val="20"/>
              </w:rPr>
            </w:pPr>
          </w:p>
        </w:tc>
        <w:tc>
          <w:tcPr>
            <w:tcW w:w="233" w:type="pct"/>
          </w:tcPr>
          <w:p w:rsidR="001208BA" w:rsidRPr="00D6241A" w:rsidRDefault="001208BA">
            <w:pPr>
              <w:ind w:left="0" w:firstLine="0"/>
              <w:rPr>
                <w:rFonts w:ascii="Arial Narrow" w:hAnsi="Arial Narrow"/>
                <w:sz w:val="20"/>
                <w:szCs w:val="20"/>
              </w:rPr>
            </w:pPr>
          </w:p>
        </w:tc>
        <w:tc>
          <w:tcPr>
            <w:tcW w:w="1328" w:type="pct"/>
          </w:tcPr>
          <w:p w:rsidR="001208BA" w:rsidRPr="00D6241A" w:rsidRDefault="001208BA">
            <w:pPr>
              <w:ind w:left="0" w:firstLine="0"/>
              <w:rPr>
                <w:rFonts w:ascii="Arial Narrow" w:hAnsi="Arial Narrow"/>
                <w:sz w:val="20"/>
                <w:szCs w:val="20"/>
              </w:rPr>
            </w:pPr>
          </w:p>
        </w:tc>
        <w:tc>
          <w:tcPr>
            <w:tcW w:w="900" w:type="pct"/>
          </w:tcPr>
          <w:p w:rsidR="001208BA" w:rsidRPr="00D6241A" w:rsidRDefault="001208BA">
            <w:pPr>
              <w:ind w:left="0" w:firstLine="0"/>
              <w:rPr>
                <w:rFonts w:ascii="Arial Narrow" w:hAnsi="Arial Narrow"/>
                <w:sz w:val="20"/>
                <w:szCs w:val="20"/>
              </w:rPr>
            </w:pPr>
          </w:p>
        </w:tc>
        <w:tc>
          <w:tcPr>
            <w:tcW w:w="889" w:type="pct"/>
          </w:tcPr>
          <w:p w:rsidR="001208BA" w:rsidRPr="00D6241A" w:rsidRDefault="001208BA">
            <w:pPr>
              <w:ind w:left="0" w:firstLine="0"/>
              <w:rPr>
                <w:rFonts w:ascii="Arial Narrow" w:hAnsi="Arial Narrow"/>
                <w:sz w:val="20"/>
                <w:szCs w:val="20"/>
              </w:rPr>
            </w:pPr>
          </w:p>
        </w:tc>
      </w:tr>
      <w:tr w:rsidR="008B1A39" w:rsidRPr="00D6241A" w:rsidTr="00D6241A">
        <w:tc>
          <w:tcPr>
            <w:tcW w:w="5000" w:type="pct"/>
            <w:gridSpan w:val="8"/>
          </w:tcPr>
          <w:p w:rsidR="008B1A39" w:rsidRPr="00B21833" w:rsidRDefault="008B1A39" w:rsidP="008B1A39">
            <w:pPr>
              <w:ind w:left="0" w:firstLine="0"/>
              <w:jc w:val="center"/>
              <w:rPr>
                <w:rFonts w:ascii="Arial Narrow" w:hAnsi="Arial Narrow"/>
                <w:sz w:val="30"/>
                <w:szCs w:val="30"/>
              </w:rPr>
            </w:pPr>
            <w:r w:rsidRPr="00B21833">
              <w:rPr>
                <w:rFonts w:ascii="Arial Narrow" w:hAnsi="Arial Narrow"/>
                <w:sz w:val="30"/>
                <w:szCs w:val="30"/>
              </w:rPr>
              <w:t>Reading Standards: Foundational Skills</w:t>
            </w: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686ABB" w:rsidP="00686ABB">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Know and apply grade-level phonics and word analysis skills in decoding words.</w:t>
            </w:r>
          </w:p>
          <w:p w:rsidR="008B1A39" w:rsidRPr="00D6241A" w:rsidRDefault="008B1A39" w:rsidP="00B21833">
            <w:pPr>
              <w:ind w:left="0" w:firstLine="0"/>
              <w:rPr>
                <w:rFonts w:ascii="Arial Narrow" w:hAnsi="Arial Narrow"/>
                <w:sz w:val="20"/>
                <w:szCs w:val="20"/>
              </w:rPr>
            </w:pPr>
          </w:p>
          <w:p w:rsidR="00476BF6" w:rsidRPr="00D6241A" w:rsidRDefault="00476BF6" w:rsidP="00476BF6">
            <w:pPr>
              <w:ind w:left="360" w:firstLine="0"/>
              <w:rPr>
                <w:rFonts w:ascii="Arial Narrow" w:hAnsi="Arial Narrow"/>
                <w:sz w:val="20"/>
                <w:szCs w:val="20"/>
              </w:rPr>
            </w:pPr>
            <w:r w:rsidRPr="00D6241A">
              <w:rPr>
                <w:rFonts w:ascii="Arial Narrow" w:hAnsi="Arial Narrow" w:cs="Gotham-Book"/>
                <w:sz w:val="20"/>
                <w:szCs w:val="20"/>
              </w:rPr>
              <w:t>a. Use combined knowledge of all letter-sound correspondences, syllabication patterns, and morphology (e.g., roots and affixes) to read accurately unfamiliar multisyllabic words in context and out of context.</w:t>
            </w: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686ABB"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4. Read with sufficient accuracy and fluency to</w:t>
            </w:r>
            <w:r w:rsidR="000D0FA8" w:rsidRPr="00D6241A">
              <w:rPr>
                <w:rFonts w:ascii="Arial Narrow" w:hAnsi="Arial Narrow" w:cs="Gotham-Book"/>
                <w:sz w:val="20"/>
                <w:szCs w:val="20"/>
              </w:rPr>
              <w:t xml:space="preserve"> </w:t>
            </w:r>
            <w:r w:rsidRPr="00D6241A">
              <w:rPr>
                <w:rFonts w:ascii="Arial Narrow" w:hAnsi="Arial Narrow" w:cs="Gotham-Book"/>
                <w:sz w:val="20"/>
                <w:szCs w:val="20"/>
              </w:rPr>
              <w:t>support comprehension.</w:t>
            </w:r>
          </w:p>
          <w:p w:rsidR="00476BF6" w:rsidRPr="00D6241A" w:rsidRDefault="00476BF6" w:rsidP="00476BF6">
            <w:pPr>
              <w:autoSpaceDE w:val="0"/>
              <w:autoSpaceDN w:val="0"/>
              <w:adjustRightInd w:val="0"/>
              <w:ind w:left="0" w:firstLine="0"/>
              <w:rPr>
                <w:rFonts w:ascii="Arial Narrow" w:hAnsi="Arial Narrow" w:cs="Gotham-Book"/>
                <w:sz w:val="20"/>
                <w:szCs w:val="20"/>
              </w:rPr>
            </w:pPr>
          </w:p>
          <w:p w:rsidR="00476BF6" w:rsidRPr="00D6241A" w:rsidRDefault="00476BF6"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Read on-level text with purpose and understanding.</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686ABB"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b. Read on-level prose and poetry orally with</w:t>
            </w:r>
            <w:r w:rsidR="000D0FA8" w:rsidRPr="00D6241A">
              <w:rPr>
                <w:rFonts w:ascii="Arial Narrow" w:hAnsi="Arial Narrow" w:cs="Gotham-Book"/>
                <w:sz w:val="20"/>
                <w:szCs w:val="20"/>
              </w:rPr>
              <w:t xml:space="preserve"> </w:t>
            </w:r>
            <w:r w:rsidRPr="00D6241A">
              <w:rPr>
                <w:rFonts w:ascii="Arial Narrow" w:hAnsi="Arial Narrow" w:cs="Gotham-Book"/>
                <w:sz w:val="20"/>
                <w:szCs w:val="20"/>
              </w:rPr>
              <w:t>accuracy, appropriate rate, and expression on</w:t>
            </w:r>
            <w:r w:rsidR="000D0FA8" w:rsidRPr="00D6241A">
              <w:rPr>
                <w:rFonts w:ascii="Arial Narrow" w:hAnsi="Arial Narrow" w:cs="Gotham-Book"/>
                <w:sz w:val="20"/>
                <w:szCs w:val="20"/>
              </w:rPr>
              <w:t xml:space="preserve"> </w:t>
            </w:r>
            <w:r w:rsidRPr="00D6241A">
              <w:rPr>
                <w:rFonts w:ascii="Arial Narrow" w:hAnsi="Arial Narrow" w:cs="Gotham-Book"/>
                <w:sz w:val="20"/>
                <w:szCs w:val="20"/>
              </w:rPr>
              <w:t>successive readings.</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686ABB"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Use context to confirm or self-correct word</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recognition </w:t>
            </w:r>
            <w:r w:rsidRPr="00D6241A">
              <w:rPr>
                <w:rFonts w:ascii="Arial Narrow" w:hAnsi="Arial Narrow" w:cs="Gotham-Book"/>
                <w:sz w:val="20"/>
                <w:szCs w:val="20"/>
              </w:rPr>
              <w:lastRenderedPageBreak/>
              <w:t>and understanding, rereading as</w:t>
            </w:r>
            <w:r w:rsidR="000D0FA8" w:rsidRPr="00D6241A">
              <w:rPr>
                <w:rFonts w:ascii="Arial Narrow" w:hAnsi="Arial Narrow" w:cs="Gotham-Book"/>
                <w:sz w:val="20"/>
                <w:szCs w:val="20"/>
              </w:rPr>
              <w:t xml:space="preserve"> </w:t>
            </w:r>
            <w:r w:rsidRPr="00D6241A">
              <w:rPr>
                <w:rFonts w:ascii="Arial Narrow" w:hAnsi="Arial Narrow" w:cs="Gotham-Book"/>
                <w:sz w:val="20"/>
                <w:szCs w:val="20"/>
              </w:rPr>
              <w:t>necessary.</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6220A1" w:rsidRPr="00D6241A" w:rsidTr="00D6241A">
        <w:tc>
          <w:tcPr>
            <w:tcW w:w="5000" w:type="pct"/>
            <w:gridSpan w:val="8"/>
          </w:tcPr>
          <w:p w:rsidR="006220A1" w:rsidRPr="00B21833" w:rsidRDefault="006220A1" w:rsidP="006220A1">
            <w:pPr>
              <w:ind w:left="0" w:firstLine="0"/>
              <w:jc w:val="center"/>
              <w:rPr>
                <w:rFonts w:ascii="Arial Narrow" w:hAnsi="Arial Narrow"/>
                <w:sz w:val="30"/>
                <w:szCs w:val="30"/>
              </w:rPr>
            </w:pPr>
            <w:r w:rsidRPr="00B21833">
              <w:rPr>
                <w:rFonts w:ascii="Arial Narrow" w:hAnsi="Arial Narrow"/>
                <w:sz w:val="30"/>
                <w:szCs w:val="30"/>
              </w:rPr>
              <w:lastRenderedPageBreak/>
              <w:t>Writing Standards</w:t>
            </w: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BB0BE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 Write opinion pieces on topics or texts, supporting a point of view with reasons and information.</w:t>
            </w:r>
          </w:p>
          <w:p w:rsidR="008F5CD5" w:rsidRDefault="008F5CD5" w:rsidP="008F5CD5">
            <w:pPr>
              <w:autoSpaceDE w:val="0"/>
              <w:autoSpaceDN w:val="0"/>
              <w:adjustRightInd w:val="0"/>
              <w:ind w:left="360" w:firstLine="0"/>
              <w:rPr>
                <w:rFonts w:ascii="Arial Narrow" w:hAnsi="Arial Narrow" w:cs="Gotham-Book"/>
                <w:sz w:val="20"/>
                <w:szCs w:val="20"/>
              </w:rPr>
            </w:pPr>
          </w:p>
          <w:p w:rsidR="008F5CD5" w:rsidRPr="00D6241A" w:rsidRDefault="008F5CD5" w:rsidP="008F5CD5">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Introduce a topic or text clearly, state an opinion, and create an organizational structure in which related ideas are grouped to support the writer’s purpose.</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sz w:val="20"/>
                <w:szCs w:val="20"/>
              </w:rPr>
            </w:pPr>
            <w:proofErr w:type="gramStart"/>
            <w:r w:rsidRPr="00D6241A">
              <w:rPr>
                <w:rFonts w:ascii="Arial Narrow" w:hAnsi="Arial Narrow" w:cs="Gotham-Book"/>
                <w:sz w:val="20"/>
                <w:szCs w:val="20"/>
              </w:rPr>
              <w:t>b</w:t>
            </w:r>
            <w:proofErr w:type="gramEnd"/>
            <w:r w:rsidRPr="00D6241A">
              <w:rPr>
                <w:rFonts w:ascii="Arial Narrow" w:hAnsi="Arial Narrow" w:cs="Gotham-Book"/>
                <w:sz w:val="20"/>
                <w:szCs w:val="20"/>
              </w:rPr>
              <w:t>. Provide reasons that are supported by facts</w:t>
            </w:r>
            <w:r w:rsidR="000D0FA8" w:rsidRPr="00D6241A">
              <w:rPr>
                <w:rFonts w:ascii="Arial Narrow" w:hAnsi="Arial Narrow" w:cs="Gotham-Book"/>
                <w:sz w:val="20"/>
                <w:szCs w:val="20"/>
              </w:rPr>
              <w:t xml:space="preserve"> </w:t>
            </w:r>
            <w:r w:rsidRPr="00D6241A">
              <w:rPr>
                <w:rFonts w:ascii="Arial Narrow" w:hAnsi="Arial Narrow" w:cs="Gotham-Book"/>
                <w:sz w:val="20"/>
                <w:szCs w:val="20"/>
              </w:rPr>
              <w:t>and details.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Link opinion and reasons using words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phrases (e.g., </w:t>
            </w:r>
            <w:r w:rsidRPr="00D6241A">
              <w:rPr>
                <w:rFonts w:ascii="Arial Narrow" w:hAnsi="Arial Narrow" w:cs="Gotham-BookItalic"/>
                <w:i/>
                <w:iCs/>
                <w:sz w:val="20"/>
                <w:szCs w:val="20"/>
              </w:rPr>
              <w:t>for instance</w:t>
            </w:r>
            <w:r w:rsidRPr="00D6241A">
              <w:rPr>
                <w:rFonts w:ascii="Arial Narrow" w:hAnsi="Arial Narrow" w:cs="Gotham-Book"/>
                <w:sz w:val="20"/>
                <w:szCs w:val="20"/>
              </w:rPr>
              <w:t xml:space="preserve">, </w:t>
            </w:r>
            <w:r w:rsidRPr="00D6241A">
              <w:rPr>
                <w:rFonts w:ascii="Arial Narrow" w:hAnsi="Arial Narrow" w:cs="Gotham-BookItalic"/>
                <w:i/>
                <w:iCs/>
                <w:sz w:val="20"/>
                <w:szCs w:val="20"/>
              </w:rPr>
              <w:t>in order to</w:t>
            </w:r>
            <w:r w:rsidRPr="00D6241A">
              <w:rPr>
                <w:rFonts w:ascii="Arial Narrow" w:hAnsi="Arial Narrow" w:cs="Gotham-Book"/>
                <w:sz w:val="20"/>
                <w:szCs w:val="20"/>
              </w:rPr>
              <w:t xml:space="preserve">, </w:t>
            </w:r>
            <w:r w:rsidRPr="00D6241A">
              <w:rPr>
                <w:rFonts w:ascii="Arial Narrow" w:hAnsi="Arial Narrow" w:cs="Gotham-BookItalic"/>
                <w:i/>
                <w:iCs/>
                <w:sz w:val="20"/>
                <w:szCs w:val="20"/>
              </w:rPr>
              <w:t>in</w:t>
            </w:r>
            <w:r w:rsidR="000D0FA8" w:rsidRPr="00D6241A">
              <w:rPr>
                <w:rFonts w:ascii="Arial Narrow" w:hAnsi="Arial Narrow" w:cs="Gotham-BookItalic"/>
                <w:i/>
                <w:iCs/>
                <w:sz w:val="20"/>
                <w:szCs w:val="20"/>
              </w:rPr>
              <w:t xml:space="preserve"> </w:t>
            </w:r>
            <w:r w:rsidRPr="00D6241A">
              <w:rPr>
                <w:rFonts w:ascii="Arial Narrow" w:hAnsi="Arial Narrow" w:cs="Gotham-BookItalic"/>
                <w:i/>
                <w:iCs/>
                <w:sz w:val="20"/>
                <w:szCs w:val="20"/>
              </w:rPr>
              <w:t>addition</w:t>
            </w:r>
            <w:r w:rsidRPr="00D6241A">
              <w:rPr>
                <w:rFonts w:ascii="Arial Narrow" w:hAnsi="Arial Narrow" w:cs="Gotham-Book"/>
                <w:sz w:val="20"/>
                <w:szCs w:val="20"/>
              </w:rPr>
              <w:t>).</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d. Provide a concluding statement or section</w:t>
            </w:r>
            <w:r w:rsidR="000D0FA8" w:rsidRPr="00D6241A">
              <w:rPr>
                <w:rFonts w:ascii="Arial Narrow" w:hAnsi="Arial Narrow" w:cs="Gotham-Book"/>
                <w:sz w:val="20"/>
                <w:szCs w:val="20"/>
              </w:rPr>
              <w:t xml:space="preserve"> </w:t>
            </w:r>
            <w:r w:rsidRPr="00D6241A">
              <w:rPr>
                <w:rFonts w:ascii="Arial Narrow" w:hAnsi="Arial Narrow" w:cs="Gotham-Book"/>
                <w:sz w:val="20"/>
                <w:szCs w:val="20"/>
              </w:rPr>
              <w:t>related to the opinion presented.</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BB0BE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Write</w:t>
            </w:r>
            <w:r w:rsidR="008F5CD5">
              <w:rPr>
                <w:rFonts w:ascii="Arial Narrow" w:hAnsi="Arial Narrow" w:cs="Gotham-Book"/>
                <w:sz w:val="20"/>
                <w:szCs w:val="20"/>
              </w:rPr>
              <w:t xml:space="preserve"> </w:t>
            </w:r>
            <w:r w:rsidRPr="00D6241A">
              <w:rPr>
                <w:rFonts w:ascii="Arial Narrow" w:hAnsi="Arial Narrow" w:cs="Gotham-Book"/>
                <w:sz w:val="20"/>
                <w:szCs w:val="20"/>
              </w:rPr>
              <w:t>informative/explanatory texts to examine a topic and convey ideas and information clearly.</w:t>
            </w:r>
          </w:p>
          <w:p w:rsidR="008B1A39" w:rsidRPr="00D6241A" w:rsidRDefault="008B1A39" w:rsidP="00B21833">
            <w:pPr>
              <w:ind w:left="0" w:firstLine="0"/>
              <w:rPr>
                <w:rFonts w:ascii="Arial Narrow" w:hAnsi="Arial Narrow"/>
                <w:sz w:val="20"/>
                <w:szCs w:val="20"/>
              </w:rPr>
            </w:pPr>
          </w:p>
          <w:p w:rsidR="00476BF6" w:rsidRPr="00D6241A" w:rsidRDefault="00476BF6"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Introduce a topic clearly and group related information in paragraphs and sections; include formatting (e.g.</w:t>
            </w:r>
            <w:proofErr w:type="gramStart"/>
            <w:r w:rsidRPr="00D6241A">
              <w:rPr>
                <w:rFonts w:ascii="Arial Narrow" w:hAnsi="Arial Narrow" w:cs="Gotham-Book"/>
                <w:sz w:val="20"/>
                <w:szCs w:val="20"/>
              </w:rPr>
              <w:t>,  headings</w:t>
            </w:r>
            <w:proofErr w:type="gramEnd"/>
            <w:r w:rsidRPr="00D6241A">
              <w:rPr>
                <w:rFonts w:ascii="Arial Narrow" w:hAnsi="Arial Narrow" w:cs="Gotham-Book"/>
                <w:sz w:val="20"/>
                <w:szCs w:val="20"/>
              </w:rPr>
              <w:t>), illustrations, and multimedia when useful to aiding comprehension.</w:t>
            </w:r>
          </w:p>
          <w:p w:rsidR="00476BF6" w:rsidRPr="00D6241A" w:rsidRDefault="00476BF6"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b. Develop the topic with facts, definitions,</w:t>
            </w:r>
            <w:r w:rsidR="00476BF6" w:rsidRPr="00D6241A">
              <w:rPr>
                <w:rFonts w:ascii="Arial Narrow" w:hAnsi="Arial Narrow" w:cs="Gotham-Book"/>
                <w:sz w:val="20"/>
                <w:szCs w:val="20"/>
              </w:rPr>
              <w:t xml:space="preserve"> </w:t>
            </w:r>
            <w:r w:rsidRPr="00D6241A">
              <w:rPr>
                <w:rFonts w:ascii="Arial Narrow" w:hAnsi="Arial Narrow" w:cs="Gotham-Book"/>
                <w:sz w:val="20"/>
                <w:szCs w:val="20"/>
              </w:rPr>
              <w:t>concrete details, quotations, or other</w:t>
            </w:r>
            <w:r w:rsidR="00476BF6" w:rsidRPr="00D6241A">
              <w:rPr>
                <w:rFonts w:ascii="Arial Narrow" w:hAnsi="Arial Narrow" w:cs="Gotham-Book"/>
                <w:sz w:val="20"/>
                <w:szCs w:val="20"/>
              </w:rPr>
              <w:t xml:space="preserve"> </w:t>
            </w:r>
            <w:r w:rsidRPr="00D6241A">
              <w:rPr>
                <w:rFonts w:ascii="Arial Narrow" w:hAnsi="Arial Narrow" w:cs="Gotham-Book"/>
                <w:sz w:val="20"/>
                <w:szCs w:val="20"/>
              </w:rPr>
              <w:t>information and examples related to the topic.</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Link ideas within categories of information</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using words and phrases (e.g., </w:t>
            </w:r>
            <w:r w:rsidRPr="00D6241A">
              <w:rPr>
                <w:rFonts w:ascii="Arial Narrow" w:hAnsi="Arial Narrow" w:cs="Gotham-BookItalic"/>
                <w:i/>
                <w:iCs/>
                <w:sz w:val="20"/>
                <w:szCs w:val="20"/>
              </w:rPr>
              <w:t>another</w:t>
            </w:r>
            <w:r w:rsidRPr="00D6241A">
              <w:rPr>
                <w:rFonts w:ascii="Arial Narrow" w:hAnsi="Arial Narrow" w:cs="Gotham-Book"/>
                <w:sz w:val="20"/>
                <w:szCs w:val="20"/>
              </w:rPr>
              <w:t xml:space="preserve">, </w:t>
            </w:r>
            <w:r w:rsidRPr="00D6241A">
              <w:rPr>
                <w:rFonts w:ascii="Arial Narrow" w:hAnsi="Arial Narrow" w:cs="Gotham-BookItalic"/>
                <w:i/>
                <w:iCs/>
                <w:sz w:val="20"/>
                <w:szCs w:val="20"/>
              </w:rPr>
              <w:t>for</w:t>
            </w:r>
            <w:r w:rsidR="000D0FA8" w:rsidRPr="00D6241A">
              <w:rPr>
                <w:rFonts w:ascii="Arial Narrow" w:hAnsi="Arial Narrow" w:cs="Gotham-BookItalic"/>
                <w:i/>
                <w:iCs/>
                <w:sz w:val="20"/>
                <w:szCs w:val="20"/>
              </w:rPr>
              <w:t xml:space="preserve"> </w:t>
            </w:r>
            <w:r w:rsidRPr="00D6241A">
              <w:rPr>
                <w:rFonts w:ascii="Arial Narrow" w:hAnsi="Arial Narrow" w:cs="Gotham-BookItalic"/>
                <w:i/>
                <w:iCs/>
                <w:sz w:val="20"/>
                <w:szCs w:val="20"/>
              </w:rPr>
              <w:t>example</w:t>
            </w:r>
            <w:r w:rsidRPr="00D6241A">
              <w:rPr>
                <w:rFonts w:ascii="Arial Narrow" w:hAnsi="Arial Narrow" w:cs="Gotham-Book"/>
                <w:sz w:val="20"/>
                <w:szCs w:val="20"/>
              </w:rPr>
              <w:t xml:space="preserve">, </w:t>
            </w:r>
            <w:r w:rsidRPr="00D6241A">
              <w:rPr>
                <w:rFonts w:ascii="Arial Narrow" w:hAnsi="Arial Narrow" w:cs="Gotham-BookItalic"/>
                <w:i/>
                <w:iCs/>
                <w:sz w:val="20"/>
                <w:szCs w:val="20"/>
              </w:rPr>
              <w:t>also</w:t>
            </w:r>
            <w:r w:rsidRPr="00D6241A">
              <w:rPr>
                <w:rFonts w:ascii="Arial Narrow" w:hAnsi="Arial Narrow" w:cs="Gotham-Book"/>
                <w:sz w:val="20"/>
                <w:szCs w:val="20"/>
              </w:rPr>
              <w:t xml:space="preserve">, </w:t>
            </w:r>
            <w:r w:rsidRPr="00D6241A">
              <w:rPr>
                <w:rFonts w:ascii="Arial Narrow" w:hAnsi="Arial Narrow" w:cs="Gotham-BookItalic"/>
                <w:i/>
                <w:iCs/>
                <w:sz w:val="20"/>
                <w:szCs w:val="20"/>
              </w:rPr>
              <w:t>because</w:t>
            </w:r>
            <w:r w:rsidRPr="00D6241A">
              <w:rPr>
                <w:rFonts w:ascii="Arial Narrow" w:hAnsi="Arial Narrow" w:cs="Gotham-Book"/>
                <w:sz w:val="20"/>
                <w:szCs w:val="20"/>
              </w:rPr>
              <w:t>).</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d. Use precise language and domain-specific</w:t>
            </w:r>
            <w:r w:rsidR="000D0FA8" w:rsidRPr="00D6241A">
              <w:rPr>
                <w:rFonts w:ascii="Arial Narrow" w:hAnsi="Arial Narrow" w:cs="Gotham-Book"/>
                <w:sz w:val="20"/>
                <w:szCs w:val="20"/>
              </w:rPr>
              <w:t xml:space="preserve"> </w:t>
            </w:r>
            <w:r w:rsidRPr="00D6241A">
              <w:rPr>
                <w:rFonts w:ascii="Arial Narrow" w:hAnsi="Arial Narrow" w:cs="Gotham-Book"/>
                <w:sz w:val="20"/>
                <w:szCs w:val="20"/>
              </w:rPr>
              <w:t>vocabulary to inform about or explain the</w:t>
            </w:r>
            <w:r w:rsidR="000D0FA8" w:rsidRPr="00D6241A">
              <w:rPr>
                <w:rFonts w:ascii="Arial Narrow" w:hAnsi="Arial Narrow" w:cs="Gotham-Book"/>
                <w:sz w:val="20"/>
                <w:szCs w:val="20"/>
              </w:rPr>
              <w:t xml:space="preserve"> </w:t>
            </w:r>
            <w:r w:rsidRPr="00D6241A">
              <w:rPr>
                <w:rFonts w:ascii="Arial Narrow" w:hAnsi="Arial Narrow" w:cs="Gotham-Book"/>
                <w:sz w:val="20"/>
                <w:szCs w:val="20"/>
              </w:rPr>
              <w:t>topic.</w:t>
            </w:r>
          </w:p>
          <w:p w:rsidR="008B36EB" w:rsidRPr="00D6241A" w:rsidRDefault="008B36EB"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BB0BE0"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e. Provide a concluding statement or section</w:t>
            </w:r>
            <w:r w:rsidR="000D0FA8" w:rsidRPr="00D6241A">
              <w:rPr>
                <w:rFonts w:ascii="Arial Narrow" w:hAnsi="Arial Narrow" w:cs="Gotham-Book"/>
                <w:sz w:val="20"/>
                <w:szCs w:val="20"/>
              </w:rPr>
              <w:t xml:space="preserve"> </w:t>
            </w:r>
            <w:r w:rsidRPr="00D6241A">
              <w:rPr>
                <w:rFonts w:ascii="Arial Narrow" w:hAnsi="Arial Narrow" w:cs="Gotham-Book"/>
                <w:sz w:val="20"/>
                <w:szCs w:val="20"/>
              </w:rPr>
              <w:t>related to the information or explanation</w:t>
            </w:r>
            <w:r w:rsidR="000D0FA8" w:rsidRPr="00D6241A">
              <w:rPr>
                <w:rFonts w:ascii="Arial Narrow" w:hAnsi="Arial Narrow" w:cs="Gotham-Book"/>
                <w:sz w:val="20"/>
                <w:szCs w:val="20"/>
              </w:rPr>
              <w:t xml:space="preserve"> </w:t>
            </w:r>
            <w:r w:rsidRPr="00D6241A">
              <w:rPr>
                <w:rFonts w:ascii="Arial Narrow" w:hAnsi="Arial Narrow" w:cs="Gotham-Book"/>
                <w:sz w:val="20"/>
                <w:szCs w:val="20"/>
              </w:rPr>
              <w:t>presented.</w:t>
            </w:r>
          </w:p>
          <w:p w:rsidR="008B36EB" w:rsidRPr="00D6241A" w:rsidRDefault="008B36EB"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B0BE0" w:rsidP="00BB0BE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Write narratives to develop real or imagined</w:t>
            </w:r>
            <w:r w:rsidR="000D0FA8" w:rsidRPr="00D6241A">
              <w:rPr>
                <w:rFonts w:ascii="Arial Narrow" w:hAnsi="Arial Narrow" w:cs="Gotham-Book"/>
                <w:sz w:val="20"/>
                <w:szCs w:val="20"/>
              </w:rPr>
              <w:t xml:space="preserve"> </w:t>
            </w:r>
            <w:r w:rsidRPr="00D6241A">
              <w:rPr>
                <w:rFonts w:ascii="Arial Narrow" w:hAnsi="Arial Narrow" w:cs="Gotham-Book"/>
                <w:sz w:val="20"/>
                <w:szCs w:val="20"/>
              </w:rPr>
              <w:t>experiences or events using effective technique, descriptive details, and clear event sequences.</w:t>
            </w:r>
          </w:p>
          <w:p w:rsidR="008B1A39" w:rsidRPr="00D6241A" w:rsidRDefault="008B1A39" w:rsidP="00B21833">
            <w:pPr>
              <w:ind w:left="0" w:firstLine="0"/>
              <w:rPr>
                <w:rFonts w:ascii="Arial Narrow" w:hAnsi="Arial Narrow"/>
                <w:sz w:val="20"/>
                <w:szCs w:val="20"/>
              </w:rPr>
            </w:pPr>
          </w:p>
          <w:p w:rsidR="00476BF6" w:rsidRPr="00D6241A" w:rsidRDefault="00476BF6"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Orient the reader by establishing a</w:t>
            </w:r>
            <w:r w:rsidR="008F5CD5">
              <w:rPr>
                <w:rFonts w:ascii="Arial Narrow" w:hAnsi="Arial Narrow" w:cs="Gotham-Book"/>
                <w:sz w:val="20"/>
                <w:szCs w:val="20"/>
              </w:rPr>
              <w:t xml:space="preserve"> </w:t>
            </w:r>
            <w:r w:rsidRPr="00D6241A">
              <w:rPr>
                <w:rFonts w:ascii="Arial Narrow" w:hAnsi="Arial Narrow" w:cs="Gotham-Book"/>
                <w:sz w:val="20"/>
                <w:szCs w:val="20"/>
              </w:rPr>
              <w:t>situation and introducing a narrator and/or characters; organize an event sequence that unfolds naturally.</w:t>
            </w:r>
          </w:p>
          <w:p w:rsidR="00476BF6" w:rsidRPr="00D6241A" w:rsidRDefault="00476BF6"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8B36EB" w:rsidP="00476BF6">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b. Use dialogue and description to develop</w:t>
            </w:r>
            <w:r w:rsidR="00476BF6" w:rsidRPr="00D6241A">
              <w:rPr>
                <w:rFonts w:ascii="Arial Narrow" w:hAnsi="Arial Narrow" w:cs="Gotham-Book"/>
                <w:sz w:val="20"/>
                <w:szCs w:val="20"/>
              </w:rPr>
              <w:t xml:space="preserve"> </w:t>
            </w:r>
            <w:r w:rsidRPr="00D6241A">
              <w:rPr>
                <w:rFonts w:ascii="Arial Narrow" w:hAnsi="Arial Narrow" w:cs="Gotham-Book"/>
                <w:sz w:val="20"/>
                <w:szCs w:val="20"/>
              </w:rPr>
              <w:t>experiences and events or show the responses of characters to situations.</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901FC0" w:rsidP="00476BF6">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c. Use a variety of transitional words and phrases to manage the sequence of events.</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901FC0" w:rsidP="00476BF6">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d. Use concrete words and phrases and sensory details to convey experiences and events precisely.</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476BF6">
            <w:pPr>
              <w:ind w:left="360" w:firstLine="0"/>
              <w:rPr>
                <w:rFonts w:ascii="Arial Narrow" w:hAnsi="Arial Narrow"/>
                <w:sz w:val="20"/>
                <w:szCs w:val="20"/>
              </w:rPr>
            </w:pPr>
          </w:p>
          <w:p w:rsidR="008B1A39" w:rsidRPr="00D6241A" w:rsidRDefault="00261231" w:rsidP="00476BF6">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e. Provide a conclusion that follows from the</w:t>
            </w:r>
            <w:r w:rsidR="000D0FA8" w:rsidRPr="00D6241A">
              <w:rPr>
                <w:rFonts w:ascii="Arial Narrow" w:hAnsi="Arial Narrow" w:cs="Gotham-Book"/>
                <w:sz w:val="20"/>
                <w:szCs w:val="20"/>
              </w:rPr>
              <w:t xml:space="preserve"> </w:t>
            </w:r>
            <w:r w:rsidRPr="00D6241A">
              <w:rPr>
                <w:rFonts w:ascii="Arial Narrow" w:hAnsi="Arial Narrow" w:cs="Gotham-Book"/>
                <w:sz w:val="20"/>
                <w:szCs w:val="20"/>
              </w:rPr>
              <w:t>narrated experiences or events.</w:t>
            </w:r>
          </w:p>
          <w:p w:rsidR="008B1A39" w:rsidRPr="00D6241A" w:rsidRDefault="008B1A39"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261231" w:rsidP="00261231">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Produce clear and coherent writing in which the development and organization are appropriate to task, purpose, and audience. (Grade-specific expectations for writing types are defined in standards 1–3 above.)</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737AE2" w:rsidP="00737AE2">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5. With guidance and support from peers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adults, develop and strengthen writing as needed by planning, revising, and editing. (Editing for conventions should demonstrate command of Language standards 1–3 up to and including grade 4 on pages 28 and 29.)</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2B345E" w:rsidP="002B345E">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6. With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D02DDD"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7. Conduct short research projects that build</w:t>
            </w:r>
            <w:r w:rsidR="000D0FA8" w:rsidRPr="00D6241A">
              <w:rPr>
                <w:rFonts w:ascii="Arial Narrow" w:hAnsi="Arial Narrow" w:cs="Gotham-Book"/>
                <w:sz w:val="20"/>
                <w:szCs w:val="20"/>
              </w:rPr>
              <w:t xml:space="preserve"> </w:t>
            </w:r>
            <w:r w:rsidRPr="00D6241A">
              <w:rPr>
                <w:rFonts w:ascii="Arial Narrow" w:hAnsi="Arial Narrow" w:cs="Gotham-Book"/>
                <w:sz w:val="20"/>
                <w:szCs w:val="20"/>
              </w:rPr>
              <w:t>knowledge through investigation of different</w:t>
            </w:r>
            <w:r w:rsidR="000D0FA8" w:rsidRPr="00D6241A">
              <w:rPr>
                <w:rFonts w:ascii="Arial Narrow" w:hAnsi="Arial Narrow" w:cs="Gotham-Book"/>
                <w:sz w:val="20"/>
                <w:szCs w:val="20"/>
              </w:rPr>
              <w:t xml:space="preserve"> </w:t>
            </w:r>
            <w:r w:rsidRPr="00D6241A">
              <w:rPr>
                <w:rFonts w:ascii="Arial Narrow" w:hAnsi="Arial Narrow" w:cs="Gotham-Book"/>
                <w:sz w:val="20"/>
                <w:szCs w:val="20"/>
              </w:rPr>
              <w:t>aspects of a topic.</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D02DDD" w:rsidP="00D02DDD">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8. Recall relevant information from experiences or gather relevant information from print and digital sources; take notes and categorize information, and provide a list of sources.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41B69"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9. Draw evidence from literary or informational</w:t>
            </w:r>
            <w:r w:rsidR="000D0FA8" w:rsidRPr="00D6241A">
              <w:rPr>
                <w:rFonts w:ascii="Arial Narrow" w:hAnsi="Arial Narrow" w:cs="Gotham-Book"/>
                <w:sz w:val="20"/>
                <w:szCs w:val="20"/>
              </w:rPr>
              <w:t xml:space="preserve"> </w:t>
            </w:r>
            <w:r w:rsidRPr="00D6241A">
              <w:rPr>
                <w:rFonts w:ascii="Arial Narrow" w:hAnsi="Arial Narrow" w:cs="Gotham-Book"/>
                <w:sz w:val="20"/>
                <w:szCs w:val="20"/>
              </w:rPr>
              <w:t>texts to support analysis, reflection, and research.</w:t>
            </w:r>
          </w:p>
          <w:p w:rsidR="00476BF6" w:rsidRPr="00D6241A" w:rsidRDefault="00476BF6" w:rsidP="00476BF6">
            <w:pPr>
              <w:ind w:left="0" w:firstLine="0"/>
              <w:rPr>
                <w:rFonts w:ascii="Arial Narrow" w:hAnsi="Arial Narrow"/>
                <w:sz w:val="20"/>
                <w:szCs w:val="20"/>
              </w:rPr>
            </w:pPr>
          </w:p>
          <w:p w:rsidR="008B1A39" w:rsidRPr="00D6241A" w:rsidRDefault="00476BF6" w:rsidP="00476BF6">
            <w:pPr>
              <w:ind w:left="360" w:firstLine="0"/>
              <w:rPr>
                <w:rFonts w:ascii="Arial Narrow" w:hAnsi="Arial Narrow" w:cs="Gotham-Book"/>
                <w:sz w:val="20"/>
                <w:szCs w:val="20"/>
              </w:rPr>
            </w:pPr>
            <w:r w:rsidRPr="00D6241A">
              <w:rPr>
                <w:rFonts w:ascii="Arial Narrow" w:hAnsi="Arial Narrow" w:cs="Gotham-Book"/>
                <w:sz w:val="20"/>
                <w:szCs w:val="20"/>
              </w:rPr>
              <w:t xml:space="preserve">a. Apply </w:t>
            </w:r>
            <w:r w:rsidRPr="00D6241A">
              <w:rPr>
                <w:rFonts w:ascii="Arial Narrow" w:hAnsi="Arial Narrow" w:cs="Gotham-BookItalic"/>
                <w:i/>
                <w:iCs/>
                <w:sz w:val="20"/>
                <w:szCs w:val="20"/>
              </w:rPr>
              <w:t xml:space="preserve">grade 4 Reading standards </w:t>
            </w:r>
            <w:r w:rsidRPr="00D6241A">
              <w:rPr>
                <w:rFonts w:ascii="Arial Narrow" w:hAnsi="Arial Narrow" w:cs="Gotham-Book"/>
                <w:sz w:val="20"/>
                <w:szCs w:val="20"/>
              </w:rPr>
              <w:t>to literature (e.g., “Describe in depth a character, setting, or event in a story or drama, drawing on specific details in the text [e.g., a character’s thoughts, words, or actions].”).</w:t>
            </w:r>
          </w:p>
          <w:p w:rsidR="002E54AA" w:rsidRPr="00D6241A" w:rsidRDefault="002E54AA" w:rsidP="00476BF6">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611F2"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 xml:space="preserve">b. Apply </w:t>
            </w:r>
            <w:r w:rsidRPr="00D6241A">
              <w:rPr>
                <w:rFonts w:ascii="Arial Narrow" w:hAnsi="Arial Narrow" w:cs="Gotham-BookItalic"/>
                <w:i/>
                <w:iCs/>
                <w:sz w:val="20"/>
                <w:szCs w:val="20"/>
              </w:rPr>
              <w:t xml:space="preserve">grade 4 Reading standards </w:t>
            </w:r>
            <w:r w:rsidRPr="00D6241A">
              <w:rPr>
                <w:rFonts w:ascii="Arial Narrow" w:hAnsi="Arial Narrow" w:cs="Gotham-Book"/>
                <w:sz w:val="20"/>
                <w:szCs w:val="20"/>
              </w:rPr>
              <w:t>to</w:t>
            </w:r>
            <w:r w:rsidR="002E54AA" w:rsidRPr="00D6241A">
              <w:rPr>
                <w:rFonts w:ascii="Arial Narrow" w:hAnsi="Arial Narrow" w:cs="Gotham-Book"/>
                <w:sz w:val="20"/>
                <w:szCs w:val="20"/>
              </w:rPr>
              <w:t xml:space="preserve"> </w:t>
            </w:r>
            <w:r w:rsidRPr="00D6241A">
              <w:rPr>
                <w:rFonts w:ascii="Arial Narrow" w:hAnsi="Arial Narrow" w:cs="Gotham-Book"/>
                <w:sz w:val="20"/>
                <w:szCs w:val="20"/>
              </w:rPr>
              <w:t>informational texts (e.g., “Explain how an</w:t>
            </w:r>
            <w:r w:rsidR="002E54AA" w:rsidRPr="00D6241A">
              <w:rPr>
                <w:rFonts w:ascii="Arial Narrow" w:hAnsi="Arial Narrow" w:cs="Gotham-Book"/>
                <w:sz w:val="20"/>
                <w:szCs w:val="20"/>
              </w:rPr>
              <w:t xml:space="preserve"> </w:t>
            </w:r>
            <w:r w:rsidRPr="00D6241A">
              <w:rPr>
                <w:rFonts w:ascii="Arial Narrow" w:hAnsi="Arial Narrow" w:cs="Gotham-Book"/>
                <w:sz w:val="20"/>
                <w:szCs w:val="20"/>
              </w:rPr>
              <w:t>author uses reasons and evidence to support</w:t>
            </w:r>
            <w:r w:rsidR="000D0FA8" w:rsidRPr="00D6241A">
              <w:rPr>
                <w:rFonts w:ascii="Arial Narrow" w:hAnsi="Arial Narrow" w:cs="Gotham-Book"/>
                <w:sz w:val="20"/>
                <w:szCs w:val="20"/>
              </w:rPr>
              <w:t xml:space="preserve"> </w:t>
            </w:r>
            <w:r w:rsidRPr="00D6241A">
              <w:rPr>
                <w:rFonts w:ascii="Arial Narrow" w:hAnsi="Arial Narrow" w:cs="Gotham-Book"/>
                <w:sz w:val="20"/>
                <w:szCs w:val="20"/>
              </w:rPr>
              <w:t>particular points in a text”).</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B611F2" w:rsidP="00B611F2">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10. Write routinely over extended time frames (time for research, reflection, and revision) and shorter time frames (a single sitting or a day or two) for a range of discipline-specific tasks, purposes, and audiences.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EE0A2F" w:rsidRPr="00D6241A" w:rsidTr="00D6241A">
        <w:tc>
          <w:tcPr>
            <w:tcW w:w="5000" w:type="pct"/>
            <w:gridSpan w:val="8"/>
          </w:tcPr>
          <w:p w:rsidR="00EE0A2F" w:rsidRPr="00B21833" w:rsidRDefault="00EE0A2F" w:rsidP="00EE0A2F">
            <w:pPr>
              <w:ind w:left="0" w:firstLine="0"/>
              <w:jc w:val="center"/>
              <w:rPr>
                <w:rFonts w:ascii="Arial Narrow" w:hAnsi="Arial Narrow"/>
                <w:sz w:val="30"/>
                <w:szCs w:val="30"/>
              </w:rPr>
            </w:pPr>
            <w:r w:rsidRPr="00B21833">
              <w:rPr>
                <w:rFonts w:ascii="Arial Narrow" w:hAnsi="Arial Narrow"/>
                <w:sz w:val="30"/>
                <w:szCs w:val="30"/>
              </w:rPr>
              <w:lastRenderedPageBreak/>
              <w:t>Speaking and Listening Standards</w:t>
            </w: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8B5B3F" w:rsidP="008B5B3F">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 Engage effectively in a range of collaborative discussions (one-on-one, in groups, and teacher</w:t>
            </w:r>
            <w:r w:rsidR="008F5CD5">
              <w:rPr>
                <w:rFonts w:ascii="Arial Narrow" w:hAnsi="Arial Narrow" w:cs="Gotham-Book"/>
                <w:sz w:val="20"/>
                <w:szCs w:val="20"/>
              </w:rPr>
              <w:t>-</w:t>
            </w:r>
            <w:r w:rsidRPr="00D6241A">
              <w:rPr>
                <w:rFonts w:ascii="Arial Narrow" w:hAnsi="Arial Narrow" w:cs="Gotham-Book"/>
                <w:sz w:val="20"/>
                <w:szCs w:val="20"/>
              </w:rPr>
              <w:t xml:space="preserve">led) with diverse partners on </w:t>
            </w:r>
            <w:r w:rsidRPr="00D6241A">
              <w:rPr>
                <w:rFonts w:ascii="Arial Narrow" w:hAnsi="Arial Narrow" w:cs="Gotham-BookItalic"/>
                <w:i/>
                <w:iCs/>
                <w:sz w:val="20"/>
                <w:szCs w:val="20"/>
              </w:rPr>
              <w:t>grade 4 topics and</w:t>
            </w:r>
            <w:r w:rsidRPr="00D6241A">
              <w:rPr>
                <w:rFonts w:ascii="Arial Narrow" w:hAnsi="Arial Narrow" w:cs="Gotham-Book"/>
                <w:sz w:val="20"/>
                <w:szCs w:val="20"/>
              </w:rPr>
              <w:t xml:space="preserve"> </w:t>
            </w:r>
            <w:r w:rsidRPr="00D6241A">
              <w:rPr>
                <w:rFonts w:ascii="Arial Narrow" w:hAnsi="Arial Narrow" w:cs="Gotham-BookItalic"/>
                <w:i/>
                <w:iCs/>
                <w:sz w:val="20"/>
                <w:szCs w:val="20"/>
              </w:rPr>
              <w:t>texts</w:t>
            </w:r>
            <w:r w:rsidRPr="00D6241A">
              <w:rPr>
                <w:rFonts w:ascii="Arial Narrow" w:hAnsi="Arial Narrow" w:cs="Gotham-Book"/>
                <w:sz w:val="20"/>
                <w:szCs w:val="20"/>
              </w:rPr>
              <w:t>, building on others’ ideas and expressing their own clearly.</w:t>
            </w:r>
          </w:p>
          <w:p w:rsidR="002E54AA" w:rsidRPr="00D6241A" w:rsidRDefault="002E54AA" w:rsidP="008B5B3F">
            <w:pPr>
              <w:autoSpaceDE w:val="0"/>
              <w:autoSpaceDN w:val="0"/>
              <w:adjustRightInd w:val="0"/>
              <w:ind w:left="0" w:firstLine="0"/>
              <w:rPr>
                <w:rFonts w:ascii="Arial Narrow" w:hAnsi="Arial Narrow" w:cs="Gotham-Book"/>
                <w:sz w:val="20"/>
                <w:szCs w:val="20"/>
              </w:rPr>
            </w:pPr>
          </w:p>
          <w:p w:rsidR="002E54AA" w:rsidRPr="00D6241A" w:rsidRDefault="002E54AA"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 xml:space="preserve">a. Come to discussions </w:t>
            </w:r>
            <w:proofErr w:type="gramStart"/>
            <w:r w:rsidRPr="00D6241A">
              <w:rPr>
                <w:rFonts w:ascii="Arial Narrow" w:hAnsi="Arial Narrow" w:cs="Gotham-Book"/>
                <w:sz w:val="20"/>
                <w:szCs w:val="20"/>
              </w:rPr>
              <w:t>prepared,</w:t>
            </w:r>
            <w:proofErr w:type="gramEnd"/>
            <w:r w:rsidRPr="00D6241A">
              <w:rPr>
                <w:rFonts w:ascii="Arial Narrow" w:hAnsi="Arial Narrow" w:cs="Gotham-Book"/>
                <w:sz w:val="20"/>
                <w:szCs w:val="20"/>
              </w:rPr>
              <w:t xml:space="preserve"> having read or studied required material; explicitly draw on that preparation and other information known about the topic to explore ideas under discussion.</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2B2252"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b. Follow agreed-upon rules for discussions and</w:t>
            </w:r>
            <w:r w:rsidR="009219D4" w:rsidRPr="00D6241A">
              <w:rPr>
                <w:rFonts w:ascii="Arial Narrow" w:hAnsi="Arial Narrow" w:cs="Gotham-Book"/>
                <w:sz w:val="20"/>
                <w:szCs w:val="20"/>
              </w:rPr>
              <w:t xml:space="preserve"> </w:t>
            </w:r>
            <w:r w:rsidRPr="00D6241A">
              <w:rPr>
                <w:rFonts w:ascii="Arial Narrow" w:hAnsi="Arial Narrow" w:cs="Gotham-Book"/>
                <w:sz w:val="20"/>
                <w:szCs w:val="20"/>
              </w:rPr>
              <w:t>carry out assigned roles.</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9219D4"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Pose and respond to specific questions to</w:t>
            </w:r>
            <w:r w:rsidR="000D0FA8" w:rsidRPr="00D6241A">
              <w:rPr>
                <w:rFonts w:ascii="Arial Narrow" w:hAnsi="Arial Narrow" w:cs="Gotham-Book"/>
                <w:sz w:val="20"/>
                <w:szCs w:val="20"/>
              </w:rPr>
              <w:t xml:space="preserve"> </w:t>
            </w:r>
            <w:r w:rsidRPr="00D6241A">
              <w:rPr>
                <w:rFonts w:ascii="Arial Narrow" w:hAnsi="Arial Narrow" w:cs="Gotham-Book"/>
                <w:sz w:val="20"/>
                <w:szCs w:val="20"/>
              </w:rPr>
              <w:t>clarify or follow up on information, and make</w:t>
            </w:r>
            <w:r w:rsidR="000D0FA8" w:rsidRPr="00D6241A">
              <w:rPr>
                <w:rFonts w:ascii="Arial Narrow" w:hAnsi="Arial Narrow" w:cs="Gotham-Book"/>
                <w:sz w:val="20"/>
                <w:szCs w:val="20"/>
              </w:rPr>
              <w:t xml:space="preserve"> </w:t>
            </w:r>
            <w:r w:rsidRPr="00D6241A">
              <w:rPr>
                <w:rFonts w:ascii="Arial Narrow" w:hAnsi="Arial Narrow" w:cs="Gotham-Book"/>
                <w:sz w:val="20"/>
                <w:szCs w:val="20"/>
              </w:rPr>
              <w:t>comments that contribute to the discussion</w:t>
            </w:r>
            <w:r w:rsidR="000D0FA8" w:rsidRPr="00D6241A">
              <w:rPr>
                <w:rFonts w:ascii="Arial Narrow" w:hAnsi="Arial Narrow" w:cs="Gotham-Book"/>
                <w:sz w:val="20"/>
                <w:szCs w:val="20"/>
              </w:rPr>
              <w:t xml:space="preserve"> </w:t>
            </w:r>
            <w:r w:rsidRPr="00D6241A">
              <w:rPr>
                <w:rFonts w:ascii="Arial Narrow" w:hAnsi="Arial Narrow" w:cs="Gotham-Book"/>
                <w:sz w:val="20"/>
                <w:szCs w:val="20"/>
              </w:rPr>
              <w:t>and link to the remarks of others.</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9219D4"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d. Review the key ideas expressed and explain</w:t>
            </w:r>
            <w:r w:rsidR="000D0FA8" w:rsidRPr="00D6241A">
              <w:rPr>
                <w:rFonts w:ascii="Arial Narrow" w:hAnsi="Arial Narrow" w:cs="Gotham-Book"/>
                <w:sz w:val="20"/>
                <w:szCs w:val="20"/>
              </w:rPr>
              <w:t xml:space="preserve"> </w:t>
            </w:r>
            <w:r w:rsidRPr="00D6241A">
              <w:rPr>
                <w:rFonts w:ascii="Arial Narrow" w:hAnsi="Arial Narrow" w:cs="Gotham-Book"/>
                <w:sz w:val="20"/>
                <w:szCs w:val="20"/>
              </w:rPr>
              <w:t>their own ideas and understanding in light of</w:t>
            </w:r>
            <w:r w:rsidR="000D0FA8" w:rsidRPr="00D6241A">
              <w:rPr>
                <w:rFonts w:ascii="Arial Narrow" w:hAnsi="Arial Narrow" w:cs="Gotham-Book"/>
                <w:sz w:val="20"/>
                <w:szCs w:val="20"/>
              </w:rPr>
              <w:t xml:space="preserve"> </w:t>
            </w:r>
            <w:r w:rsidRPr="00D6241A">
              <w:rPr>
                <w:rFonts w:ascii="Arial Narrow" w:hAnsi="Arial Narrow" w:cs="Gotham-Book"/>
                <w:sz w:val="20"/>
                <w:szCs w:val="20"/>
              </w:rPr>
              <w:t>the discussion.</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9219D4"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2. Paraphrase portions of a text read aloud or</w:t>
            </w:r>
            <w:r w:rsidR="000D0FA8" w:rsidRPr="00D6241A">
              <w:rPr>
                <w:rFonts w:ascii="Arial Narrow" w:hAnsi="Arial Narrow" w:cs="Gotham-Book"/>
                <w:sz w:val="20"/>
                <w:szCs w:val="20"/>
              </w:rPr>
              <w:t xml:space="preserve"> </w:t>
            </w:r>
            <w:r w:rsidRPr="00D6241A">
              <w:rPr>
                <w:rFonts w:ascii="Arial Narrow" w:hAnsi="Arial Narrow" w:cs="Gotham-Book"/>
                <w:sz w:val="20"/>
                <w:szCs w:val="20"/>
              </w:rPr>
              <w:t>information presented in diverse media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formats, including visually, quantitatively,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orally.</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267A41" w:rsidP="000D0FA8">
            <w:pPr>
              <w:autoSpaceDE w:val="0"/>
              <w:autoSpaceDN w:val="0"/>
              <w:adjustRightInd w:val="0"/>
              <w:ind w:left="0" w:firstLine="0"/>
              <w:rPr>
                <w:rFonts w:ascii="Arial Narrow" w:hAnsi="Arial Narrow"/>
                <w:sz w:val="20"/>
                <w:szCs w:val="20"/>
              </w:rPr>
            </w:pPr>
            <w:r w:rsidRPr="00D6241A">
              <w:rPr>
                <w:rFonts w:ascii="Arial Narrow" w:hAnsi="Arial Narrow" w:cs="Gotham-Book"/>
                <w:sz w:val="20"/>
                <w:szCs w:val="20"/>
              </w:rPr>
              <w:t>3. Identify the reasons and evidence a speaker</w:t>
            </w:r>
            <w:r w:rsidR="000D0FA8" w:rsidRPr="00D6241A">
              <w:rPr>
                <w:rFonts w:ascii="Arial Narrow" w:hAnsi="Arial Narrow" w:cs="Gotham-Book"/>
                <w:sz w:val="20"/>
                <w:szCs w:val="20"/>
              </w:rPr>
              <w:t xml:space="preserve"> </w:t>
            </w:r>
            <w:r w:rsidRPr="00D6241A">
              <w:rPr>
                <w:rFonts w:ascii="Arial Narrow" w:hAnsi="Arial Narrow" w:cs="Gotham-Book"/>
                <w:sz w:val="20"/>
                <w:szCs w:val="20"/>
              </w:rPr>
              <w:t>provides to support particular points.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E11A79" w:rsidP="00E11A79">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Report on a topic or text, tell a story, or recount an experience in an organized manner, using appropriate facts and relevant, descriptive details to support main ideas or themes; speak clearly at an understandable pace.</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825D0" w:rsidP="004825D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5. Add audio recordings and visual displays to</w:t>
            </w:r>
            <w:r w:rsidR="000D0FA8" w:rsidRPr="00D6241A">
              <w:rPr>
                <w:rFonts w:ascii="Arial Narrow" w:hAnsi="Arial Narrow" w:cs="Gotham-Book"/>
                <w:sz w:val="20"/>
                <w:szCs w:val="20"/>
              </w:rPr>
              <w:t xml:space="preserve"> </w:t>
            </w:r>
            <w:r w:rsidRPr="00D6241A">
              <w:rPr>
                <w:rFonts w:ascii="Arial Narrow" w:hAnsi="Arial Narrow" w:cs="Gotham-Book"/>
                <w:sz w:val="20"/>
                <w:szCs w:val="20"/>
              </w:rPr>
              <w:t>presentations when appropriate to enhance the development of main ideas or themes.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825D0" w:rsidP="004825D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6. 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4D38FD" w:rsidRPr="00D6241A" w:rsidTr="00D6241A">
        <w:tc>
          <w:tcPr>
            <w:tcW w:w="5000" w:type="pct"/>
            <w:gridSpan w:val="8"/>
          </w:tcPr>
          <w:p w:rsidR="004D38FD" w:rsidRPr="00B21833" w:rsidRDefault="004D38FD" w:rsidP="004D38FD">
            <w:pPr>
              <w:ind w:left="0" w:firstLine="0"/>
              <w:jc w:val="center"/>
              <w:rPr>
                <w:rFonts w:ascii="Arial Narrow" w:hAnsi="Arial Narrow"/>
                <w:sz w:val="30"/>
                <w:szCs w:val="30"/>
              </w:rPr>
            </w:pPr>
            <w:r w:rsidRPr="00B21833">
              <w:rPr>
                <w:rFonts w:ascii="Arial Narrow" w:hAnsi="Arial Narrow"/>
                <w:sz w:val="30"/>
                <w:szCs w:val="30"/>
              </w:rPr>
              <w:t>Language Standards</w:t>
            </w: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C4ED5" w:rsidP="000D0FA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 Demonstrate command of the conventions of standard English grammar and usage when</w:t>
            </w:r>
            <w:r w:rsidR="000D0FA8" w:rsidRPr="00D6241A">
              <w:rPr>
                <w:rFonts w:ascii="Arial Narrow" w:hAnsi="Arial Narrow" w:cs="Gotham-Book"/>
                <w:sz w:val="20"/>
                <w:szCs w:val="20"/>
              </w:rPr>
              <w:t xml:space="preserve"> </w:t>
            </w:r>
            <w:r w:rsidRPr="00D6241A">
              <w:rPr>
                <w:rFonts w:ascii="Arial Narrow" w:hAnsi="Arial Narrow" w:cs="Gotham-Book"/>
                <w:sz w:val="20"/>
                <w:szCs w:val="20"/>
              </w:rPr>
              <w:t>writing or speaking.</w:t>
            </w:r>
          </w:p>
          <w:p w:rsidR="002E54AA" w:rsidRPr="00D6241A" w:rsidRDefault="002E54AA" w:rsidP="000D0FA8">
            <w:pPr>
              <w:autoSpaceDE w:val="0"/>
              <w:autoSpaceDN w:val="0"/>
              <w:adjustRightInd w:val="0"/>
              <w:ind w:left="0" w:firstLine="0"/>
              <w:rPr>
                <w:rFonts w:ascii="Arial Narrow" w:hAnsi="Arial Narrow"/>
                <w:sz w:val="20"/>
                <w:szCs w:val="20"/>
              </w:rPr>
            </w:pPr>
          </w:p>
          <w:p w:rsidR="002E54AA" w:rsidRPr="00D6241A" w:rsidRDefault="002E54AA"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Use relative pronouns (</w:t>
            </w:r>
            <w:r w:rsidRPr="00D6241A">
              <w:rPr>
                <w:rFonts w:ascii="Arial Narrow" w:hAnsi="Arial Narrow" w:cs="Gotham-BookItalic"/>
                <w:i/>
                <w:iCs/>
                <w:sz w:val="20"/>
                <w:szCs w:val="20"/>
              </w:rPr>
              <w:t>who, whose, whom, which, that</w:t>
            </w:r>
            <w:r w:rsidRPr="00D6241A">
              <w:rPr>
                <w:rFonts w:ascii="Arial Narrow" w:hAnsi="Arial Narrow" w:cs="Gotham-Book"/>
                <w:sz w:val="20"/>
                <w:szCs w:val="20"/>
              </w:rPr>
              <w:t>) and relative adverbs (</w:t>
            </w:r>
            <w:r w:rsidRPr="00D6241A">
              <w:rPr>
                <w:rFonts w:ascii="Arial Narrow" w:hAnsi="Arial Narrow" w:cs="Gotham-BookItalic"/>
                <w:i/>
                <w:iCs/>
                <w:sz w:val="20"/>
                <w:szCs w:val="20"/>
              </w:rPr>
              <w:t>where, when, why</w:t>
            </w:r>
            <w:r w:rsidRPr="00D6241A">
              <w:rPr>
                <w:rFonts w:ascii="Arial Narrow" w:hAnsi="Arial Narrow" w:cs="Gotham-Book"/>
                <w:sz w:val="20"/>
                <w:szCs w:val="20"/>
              </w:rPr>
              <w:t>).</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C4ED5"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lastRenderedPageBreak/>
              <w:t>b. Form and use the progressive (e.g.</w:t>
            </w:r>
            <w:r w:rsidRPr="00D6241A">
              <w:rPr>
                <w:rFonts w:ascii="Arial Narrow" w:hAnsi="Arial Narrow" w:cs="Gotham-BookItalic"/>
                <w:i/>
                <w:iCs/>
                <w:sz w:val="20"/>
                <w:szCs w:val="20"/>
              </w:rPr>
              <w:t>, I was</w:t>
            </w:r>
            <w:r w:rsidR="000D0FA8" w:rsidRPr="00D6241A">
              <w:rPr>
                <w:rFonts w:ascii="Arial Narrow" w:hAnsi="Arial Narrow" w:cs="Gotham-BookItalic"/>
                <w:i/>
                <w:iCs/>
                <w:sz w:val="20"/>
                <w:szCs w:val="20"/>
              </w:rPr>
              <w:t xml:space="preserve"> </w:t>
            </w:r>
            <w:r w:rsidRPr="00D6241A">
              <w:rPr>
                <w:rFonts w:ascii="Arial Narrow" w:hAnsi="Arial Narrow" w:cs="Gotham-BookItalic"/>
                <w:i/>
                <w:iCs/>
                <w:sz w:val="20"/>
                <w:szCs w:val="20"/>
              </w:rPr>
              <w:t>walking; I am walking; I will be walking</w:t>
            </w:r>
            <w:r w:rsidRPr="00D6241A">
              <w:rPr>
                <w:rFonts w:ascii="Arial Narrow" w:hAnsi="Arial Narrow" w:cs="Gotham-Book"/>
                <w:sz w:val="20"/>
                <w:szCs w:val="20"/>
              </w:rPr>
              <w:t>) verb</w:t>
            </w:r>
            <w:r w:rsidR="000D0FA8" w:rsidRPr="00D6241A">
              <w:rPr>
                <w:rFonts w:ascii="Arial Narrow" w:hAnsi="Arial Narrow" w:cs="Gotham-Book"/>
                <w:sz w:val="20"/>
                <w:szCs w:val="20"/>
              </w:rPr>
              <w:t xml:space="preserve"> </w:t>
            </w:r>
            <w:r w:rsidRPr="00D6241A">
              <w:rPr>
                <w:rFonts w:ascii="Arial Narrow" w:hAnsi="Arial Narrow" w:cs="Gotham-Book"/>
                <w:sz w:val="20"/>
                <w:szCs w:val="20"/>
              </w:rPr>
              <w:t>tenses.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C4ED5"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 xml:space="preserve">c. Use modal auxiliaries (e.g., </w:t>
            </w:r>
            <w:r w:rsidRPr="00D6241A">
              <w:rPr>
                <w:rFonts w:ascii="Arial Narrow" w:hAnsi="Arial Narrow" w:cs="Gotham-BookItalic"/>
                <w:i/>
                <w:iCs/>
                <w:sz w:val="20"/>
                <w:szCs w:val="20"/>
              </w:rPr>
              <w:t>can, may, must</w:t>
            </w:r>
            <w:r w:rsidRPr="00D6241A">
              <w:rPr>
                <w:rFonts w:ascii="Arial Narrow" w:hAnsi="Arial Narrow" w:cs="Gotham-Book"/>
                <w:sz w:val="20"/>
                <w:szCs w:val="20"/>
              </w:rPr>
              <w:t>) to convey various conditions.</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4C4ED5"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d. Order adjectives within sentences according</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to conventional patterns (e.g., </w:t>
            </w:r>
            <w:r w:rsidRPr="00D6241A">
              <w:rPr>
                <w:rFonts w:ascii="Arial Narrow" w:hAnsi="Arial Narrow" w:cs="Gotham-BookItalic"/>
                <w:i/>
                <w:iCs/>
                <w:sz w:val="20"/>
                <w:szCs w:val="20"/>
              </w:rPr>
              <w:t>a small red bag</w:t>
            </w:r>
            <w:r w:rsidR="000D0FA8" w:rsidRPr="00D6241A">
              <w:rPr>
                <w:rFonts w:ascii="Arial Narrow" w:hAnsi="Arial Narrow" w:cs="Gotham-BookItalic"/>
                <w:i/>
                <w:iCs/>
                <w:sz w:val="20"/>
                <w:szCs w:val="20"/>
              </w:rPr>
              <w:t xml:space="preserve"> </w:t>
            </w:r>
            <w:r w:rsidRPr="00D6241A">
              <w:rPr>
                <w:rFonts w:ascii="Arial Narrow" w:hAnsi="Arial Narrow" w:cs="Gotham-Book"/>
                <w:sz w:val="20"/>
                <w:szCs w:val="20"/>
              </w:rPr>
              <w:t xml:space="preserve">rather than </w:t>
            </w:r>
            <w:r w:rsidRPr="00D6241A">
              <w:rPr>
                <w:rFonts w:ascii="Arial Narrow" w:hAnsi="Arial Narrow" w:cs="Gotham-BookItalic"/>
                <w:i/>
                <w:iCs/>
                <w:sz w:val="20"/>
                <w:szCs w:val="20"/>
              </w:rPr>
              <w:t>a red small bag</w:t>
            </w:r>
            <w:r w:rsidRPr="00D6241A">
              <w:rPr>
                <w:rFonts w:ascii="Arial Narrow" w:hAnsi="Arial Narrow" w:cs="Gotham-Book"/>
                <w:sz w:val="20"/>
                <w:szCs w:val="20"/>
              </w:rPr>
              <w:t>).</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4C4ED5" w:rsidP="002E54AA">
            <w:pPr>
              <w:ind w:left="360" w:firstLine="0"/>
              <w:rPr>
                <w:rFonts w:ascii="Arial Narrow" w:hAnsi="Arial Narrow"/>
                <w:sz w:val="20"/>
                <w:szCs w:val="20"/>
              </w:rPr>
            </w:pPr>
            <w:r w:rsidRPr="00D6241A">
              <w:rPr>
                <w:rFonts w:ascii="Arial Narrow" w:hAnsi="Arial Narrow" w:cs="Gotham-Book"/>
                <w:sz w:val="20"/>
                <w:szCs w:val="20"/>
              </w:rPr>
              <w:t>e. Form and use prepositional phrases.</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2E54AA">
            <w:pPr>
              <w:ind w:left="360" w:firstLine="0"/>
              <w:rPr>
                <w:rFonts w:ascii="Arial Narrow" w:hAnsi="Arial Narrow"/>
                <w:sz w:val="20"/>
                <w:szCs w:val="20"/>
              </w:rPr>
            </w:pPr>
          </w:p>
          <w:p w:rsidR="008B1A39" w:rsidRPr="00D6241A" w:rsidRDefault="004C4ED5"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f. Produce complete sentences, recognizing</w:t>
            </w:r>
            <w:r w:rsidR="000D0FA8" w:rsidRPr="00D6241A">
              <w:rPr>
                <w:rFonts w:ascii="Arial Narrow" w:hAnsi="Arial Narrow" w:cs="Gotham-Book"/>
                <w:sz w:val="20"/>
                <w:szCs w:val="20"/>
              </w:rPr>
              <w:t xml:space="preserve"> </w:t>
            </w:r>
            <w:r w:rsidRPr="00D6241A">
              <w:rPr>
                <w:rFonts w:ascii="Arial Narrow" w:hAnsi="Arial Narrow" w:cs="Gotham-Book"/>
                <w:sz w:val="20"/>
                <w:szCs w:val="20"/>
              </w:rPr>
              <w:t>and correcting inappropriate fragments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run-ons.*</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C4ED5"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 xml:space="preserve">g. Correctly use frequently confused words (e.g., </w:t>
            </w:r>
            <w:r w:rsidRPr="00D6241A">
              <w:rPr>
                <w:rFonts w:ascii="Arial Narrow" w:hAnsi="Arial Narrow" w:cs="Gotham-BookItalic"/>
                <w:i/>
                <w:iCs/>
                <w:sz w:val="20"/>
                <w:szCs w:val="20"/>
              </w:rPr>
              <w:t>to, too, two; there, their</w:t>
            </w:r>
            <w:r w:rsidRPr="00D6241A">
              <w:rPr>
                <w:rFonts w:ascii="Arial Narrow" w:hAnsi="Arial Narrow" w:cs="Gotham-Book"/>
                <w:sz w:val="20"/>
                <w:szCs w:val="20"/>
              </w:rPr>
              <w:t>).*</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D6241A">
        <w:tc>
          <w:tcPr>
            <w:tcW w:w="957" w:type="pct"/>
          </w:tcPr>
          <w:p w:rsidR="008B1A39" w:rsidRPr="00D6241A" w:rsidRDefault="008B1A39" w:rsidP="00B21833">
            <w:pPr>
              <w:ind w:left="0" w:firstLine="0"/>
              <w:rPr>
                <w:rFonts w:ascii="Arial Narrow" w:hAnsi="Arial Narrow"/>
                <w:sz w:val="20"/>
                <w:szCs w:val="20"/>
              </w:rPr>
            </w:pPr>
          </w:p>
          <w:p w:rsidR="008B1A39" w:rsidRPr="00D6241A" w:rsidRDefault="004C4ED5" w:rsidP="004C4ED5">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Demonstrate command of the conventions of standard English capitalization, punctuation, and spelling when writing.</w:t>
            </w:r>
          </w:p>
          <w:p w:rsidR="008B1A39" w:rsidRPr="00D6241A" w:rsidRDefault="008B1A39" w:rsidP="00B21833">
            <w:pPr>
              <w:ind w:left="0" w:firstLine="0"/>
              <w:rPr>
                <w:rFonts w:ascii="Arial Narrow" w:hAnsi="Arial Narrow"/>
                <w:sz w:val="20"/>
                <w:szCs w:val="20"/>
              </w:rPr>
            </w:pPr>
          </w:p>
          <w:p w:rsidR="002E54AA" w:rsidRPr="00D6241A" w:rsidRDefault="002E54AA" w:rsidP="002E54AA">
            <w:pPr>
              <w:ind w:left="360" w:firstLine="0"/>
              <w:rPr>
                <w:rFonts w:ascii="Arial Narrow" w:hAnsi="Arial Narrow" w:cs="Gotham-Book"/>
                <w:sz w:val="20"/>
                <w:szCs w:val="20"/>
              </w:rPr>
            </w:pPr>
            <w:r w:rsidRPr="00D6241A">
              <w:rPr>
                <w:rFonts w:ascii="Arial Narrow" w:hAnsi="Arial Narrow" w:cs="Gotham-Book"/>
                <w:sz w:val="20"/>
                <w:szCs w:val="20"/>
              </w:rPr>
              <w:t xml:space="preserve">a. Use correct capitalization </w:t>
            </w:r>
          </w:p>
          <w:p w:rsidR="002E54AA" w:rsidRPr="00D6241A" w:rsidRDefault="002E54AA"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B21833">
            <w:pPr>
              <w:ind w:left="0" w:firstLine="0"/>
              <w:rPr>
                <w:rFonts w:ascii="Arial Narrow" w:hAnsi="Arial Narrow"/>
                <w:sz w:val="20"/>
                <w:szCs w:val="20"/>
              </w:rPr>
            </w:pPr>
          </w:p>
          <w:p w:rsidR="008B1A39" w:rsidRPr="00D6241A" w:rsidRDefault="00521FE7"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b. Use commas and quotation marks to mark</w:t>
            </w:r>
            <w:r w:rsidR="000D0FA8" w:rsidRPr="00D6241A">
              <w:rPr>
                <w:rFonts w:ascii="Arial Narrow" w:hAnsi="Arial Narrow" w:cs="Gotham-Book"/>
                <w:sz w:val="20"/>
                <w:szCs w:val="20"/>
              </w:rPr>
              <w:t xml:space="preserve"> </w:t>
            </w:r>
            <w:r w:rsidRPr="00D6241A">
              <w:rPr>
                <w:rFonts w:ascii="Arial Narrow" w:hAnsi="Arial Narrow" w:cs="Gotham-Book"/>
                <w:sz w:val="20"/>
                <w:szCs w:val="20"/>
              </w:rPr>
              <w:t>direct speech and quotations from a text.</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2E54AA">
            <w:pPr>
              <w:ind w:left="360" w:firstLine="0"/>
              <w:rPr>
                <w:rFonts w:ascii="Arial Narrow" w:hAnsi="Arial Narrow"/>
                <w:sz w:val="20"/>
                <w:szCs w:val="20"/>
              </w:rPr>
            </w:pPr>
          </w:p>
          <w:p w:rsidR="008B1A39" w:rsidRPr="00D6241A" w:rsidRDefault="006C30DC" w:rsidP="008F5CD5">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lastRenderedPageBreak/>
              <w:t>c. Use a comma before a coordinating</w:t>
            </w:r>
            <w:r w:rsidR="008F5CD5">
              <w:rPr>
                <w:rFonts w:ascii="Arial Narrow" w:hAnsi="Arial Narrow" w:cs="Gotham-Book"/>
                <w:sz w:val="20"/>
                <w:szCs w:val="20"/>
              </w:rPr>
              <w:t xml:space="preserve"> </w:t>
            </w:r>
            <w:r w:rsidRPr="00D6241A">
              <w:rPr>
                <w:rFonts w:ascii="Arial Narrow" w:hAnsi="Arial Narrow" w:cs="Gotham-Book"/>
                <w:sz w:val="20"/>
                <w:szCs w:val="20"/>
              </w:rPr>
              <w:t>conjunction in a compound sentence.</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2E54AA">
            <w:pPr>
              <w:ind w:left="360" w:firstLine="0"/>
              <w:rPr>
                <w:rFonts w:ascii="Arial Narrow" w:hAnsi="Arial Narrow"/>
                <w:sz w:val="20"/>
                <w:szCs w:val="20"/>
              </w:rPr>
            </w:pPr>
          </w:p>
          <w:p w:rsidR="008B1A39" w:rsidRPr="00D6241A" w:rsidRDefault="006C30DC" w:rsidP="002E54AA">
            <w:pPr>
              <w:autoSpaceDE w:val="0"/>
              <w:autoSpaceDN w:val="0"/>
              <w:adjustRightInd w:val="0"/>
              <w:ind w:left="360" w:firstLine="0"/>
              <w:rPr>
                <w:rFonts w:ascii="Arial Narrow" w:hAnsi="Arial Narrow"/>
                <w:sz w:val="20"/>
                <w:szCs w:val="20"/>
              </w:rPr>
            </w:pPr>
            <w:proofErr w:type="gramStart"/>
            <w:r w:rsidRPr="00D6241A">
              <w:rPr>
                <w:rFonts w:ascii="Arial Narrow" w:hAnsi="Arial Narrow" w:cs="Gotham-Book"/>
                <w:sz w:val="20"/>
                <w:szCs w:val="20"/>
              </w:rPr>
              <w:t>d</w:t>
            </w:r>
            <w:proofErr w:type="gramEnd"/>
            <w:r w:rsidRPr="00D6241A">
              <w:rPr>
                <w:rFonts w:ascii="Arial Narrow" w:hAnsi="Arial Narrow" w:cs="Gotham-Book"/>
                <w:sz w:val="20"/>
                <w:szCs w:val="20"/>
              </w:rPr>
              <w:t>. Spell grade-appropriate words correctly,</w:t>
            </w:r>
            <w:r w:rsidR="002E54AA" w:rsidRPr="00D6241A">
              <w:rPr>
                <w:rFonts w:ascii="Arial Narrow" w:hAnsi="Arial Narrow" w:cs="Gotham-Book"/>
                <w:sz w:val="20"/>
                <w:szCs w:val="20"/>
              </w:rPr>
              <w:t xml:space="preserve"> </w:t>
            </w:r>
            <w:r w:rsidRPr="00D6241A">
              <w:rPr>
                <w:rFonts w:ascii="Arial Narrow" w:hAnsi="Arial Narrow" w:cs="Gotham-Book"/>
                <w:sz w:val="20"/>
                <w:szCs w:val="20"/>
              </w:rPr>
              <w:t>consulting references as needed.</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B21833">
            <w:pPr>
              <w:ind w:left="0" w:firstLine="0"/>
              <w:rPr>
                <w:rFonts w:ascii="Arial Narrow" w:hAnsi="Arial Narrow"/>
                <w:sz w:val="20"/>
                <w:szCs w:val="20"/>
              </w:rPr>
            </w:pPr>
          </w:p>
          <w:p w:rsidR="008B1A39" w:rsidRPr="00D6241A" w:rsidRDefault="006C30DC" w:rsidP="006C30DC">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Use knowledge of language and its conventions when writing, speaking, reading, or listening.</w:t>
            </w:r>
          </w:p>
          <w:p w:rsidR="008B1A39" w:rsidRPr="00D6241A" w:rsidRDefault="008B1A39" w:rsidP="00B21833">
            <w:pPr>
              <w:ind w:left="0" w:firstLine="0"/>
              <w:rPr>
                <w:rFonts w:ascii="Arial Narrow" w:hAnsi="Arial Narrow"/>
                <w:sz w:val="20"/>
                <w:szCs w:val="20"/>
              </w:rPr>
            </w:pPr>
          </w:p>
          <w:p w:rsidR="002E54AA" w:rsidRPr="00D6241A" w:rsidRDefault="002E54AA"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a. Choose words and phrases to convey ideas precisely.*</w:t>
            </w:r>
          </w:p>
          <w:p w:rsidR="002E54AA" w:rsidRPr="00D6241A" w:rsidRDefault="002E54AA"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2E54AA">
            <w:pPr>
              <w:ind w:left="360" w:firstLine="0"/>
              <w:rPr>
                <w:rFonts w:ascii="Arial Narrow" w:hAnsi="Arial Narrow"/>
                <w:sz w:val="20"/>
                <w:szCs w:val="20"/>
              </w:rPr>
            </w:pPr>
          </w:p>
          <w:p w:rsidR="008B1A39" w:rsidRPr="00D6241A" w:rsidRDefault="00BB6BF8" w:rsidP="002E54AA">
            <w:pPr>
              <w:ind w:left="360" w:firstLine="0"/>
              <w:rPr>
                <w:rFonts w:ascii="Arial Narrow" w:hAnsi="Arial Narrow"/>
                <w:sz w:val="20"/>
                <w:szCs w:val="20"/>
              </w:rPr>
            </w:pPr>
            <w:r w:rsidRPr="00D6241A">
              <w:rPr>
                <w:rFonts w:ascii="Arial Narrow" w:hAnsi="Arial Narrow" w:cs="Gotham-Book"/>
                <w:sz w:val="20"/>
                <w:szCs w:val="20"/>
              </w:rPr>
              <w:t>b. Choose punctuation for effect.*</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2E54AA">
            <w:pPr>
              <w:ind w:left="360" w:firstLine="0"/>
              <w:rPr>
                <w:rFonts w:ascii="Arial Narrow" w:hAnsi="Arial Narrow"/>
                <w:sz w:val="20"/>
                <w:szCs w:val="20"/>
              </w:rPr>
            </w:pPr>
          </w:p>
          <w:p w:rsidR="008B1A39" w:rsidRPr="00D6241A" w:rsidRDefault="00F71E26" w:rsidP="00557908">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Differentiate between contexts that call</w:t>
            </w:r>
            <w:r w:rsidR="002E54AA" w:rsidRPr="00D6241A">
              <w:rPr>
                <w:rFonts w:ascii="Arial Narrow" w:hAnsi="Arial Narrow" w:cs="Gotham-Book"/>
                <w:sz w:val="20"/>
                <w:szCs w:val="20"/>
              </w:rPr>
              <w:t xml:space="preserve"> </w:t>
            </w:r>
            <w:r w:rsidRPr="00D6241A">
              <w:rPr>
                <w:rFonts w:ascii="Arial Narrow" w:hAnsi="Arial Narrow" w:cs="Gotham-Book"/>
                <w:sz w:val="20"/>
                <w:szCs w:val="20"/>
              </w:rPr>
              <w:t xml:space="preserve">for formal English (e.g., </w:t>
            </w:r>
            <w:r w:rsidR="002E54AA" w:rsidRPr="00D6241A">
              <w:rPr>
                <w:rFonts w:ascii="Arial Narrow" w:hAnsi="Arial Narrow" w:cs="Gotham-Book"/>
                <w:sz w:val="20"/>
                <w:szCs w:val="20"/>
              </w:rPr>
              <w:t>p</w:t>
            </w:r>
            <w:r w:rsidRPr="00D6241A">
              <w:rPr>
                <w:rFonts w:ascii="Arial Narrow" w:hAnsi="Arial Narrow" w:cs="Gotham-Book"/>
                <w:sz w:val="20"/>
                <w:szCs w:val="20"/>
              </w:rPr>
              <w:t>resenting ideas)</w:t>
            </w:r>
            <w:r w:rsidR="002E54AA" w:rsidRPr="00D6241A">
              <w:rPr>
                <w:rFonts w:ascii="Arial Narrow" w:hAnsi="Arial Narrow" w:cs="Gotham-Book"/>
                <w:sz w:val="20"/>
                <w:szCs w:val="20"/>
              </w:rPr>
              <w:t xml:space="preserve"> </w:t>
            </w:r>
            <w:r w:rsidRPr="00D6241A">
              <w:rPr>
                <w:rFonts w:ascii="Arial Narrow" w:hAnsi="Arial Narrow" w:cs="Gotham-Book"/>
                <w:sz w:val="20"/>
                <w:szCs w:val="20"/>
              </w:rPr>
              <w:t>and situations where informal discourse is</w:t>
            </w:r>
            <w:r w:rsidR="00557908">
              <w:rPr>
                <w:rFonts w:ascii="Arial Narrow" w:hAnsi="Arial Narrow" w:cs="Gotham-Book"/>
                <w:sz w:val="20"/>
                <w:szCs w:val="20"/>
              </w:rPr>
              <w:t xml:space="preserve"> </w:t>
            </w:r>
            <w:r w:rsidRPr="00D6241A">
              <w:rPr>
                <w:rFonts w:ascii="Arial Narrow" w:hAnsi="Arial Narrow" w:cs="Gotham-Book"/>
                <w:sz w:val="20"/>
                <w:szCs w:val="20"/>
              </w:rPr>
              <w:t>appropriate (e.g., small-group discussion).</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8B1A39" w:rsidRPr="00D6241A" w:rsidRDefault="008B1A39" w:rsidP="00B21833">
            <w:pPr>
              <w:ind w:left="0" w:firstLine="0"/>
              <w:rPr>
                <w:rFonts w:ascii="Arial Narrow" w:hAnsi="Arial Narrow"/>
                <w:sz w:val="20"/>
                <w:szCs w:val="20"/>
              </w:rPr>
            </w:pPr>
          </w:p>
          <w:p w:rsidR="008B1A39" w:rsidRPr="00D6241A" w:rsidRDefault="00F71E26" w:rsidP="00F71E26">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4. Determine or clarify the meaning of unknown and multiple-meaning words and phrases based on </w:t>
            </w:r>
            <w:r w:rsidRPr="00D6241A">
              <w:rPr>
                <w:rFonts w:ascii="Arial Narrow" w:hAnsi="Arial Narrow" w:cs="Gotham-BookItalic"/>
                <w:i/>
                <w:iCs/>
                <w:sz w:val="20"/>
                <w:szCs w:val="20"/>
              </w:rPr>
              <w:t xml:space="preserve">grade 4 reading and content, </w:t>
            </w:r>
            <w:r w:rsidRPr="00D6241A">
              <w:rPr>
                <w:rFonts w:ascii="Arial Narrow" w:hAnsi="Arial Narrow" w:cs="Gotham-Book"/>
                <w:sz w:val="20"/>
                <w:szCs w:val="20"/>
              </w:rPr>
              <w:t>choosing flexibly from a range of strategies.</w:t>
            </w:r>
          </w:p>
          <w:p w:rsidR="002E54AA" w:rsidRPr="00D6241A" w:rsidRDefault="002E54AA" w:rsidP="002E54AA">
            <w:pPr>
              <w:ind w:left="0" w:firstLine="0"/>
              <w:rPr>
                <w:rFonts w:ascii="Arial Narrow" w:hAnsi="Arial Narrow"/>
                <w:sz w:val="20"/>
                <w:szCs w:val="20"/>
              </w:rPr>
            </w:pPr>
          </w:p>
          <w:p w:rsidR="002E54AA" w:rsidRPr="00D6241A" w:rsidRDefault="002E54AA"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a. Use context (e.g., definitions, examples, or restatements in text) as a clue to the meaning of a word or phrase.</w:t>
            </w:r>
          </w:p>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8B1A39" w:rsidRPr="00D6241A" w:rsidTr="00636984">
        <w:tc>
          <w:tcPr>
            <w:tcW w:w="957" w:type="pct"/>
          </w:tcPr>
          <w:p w:rsidR="00483BB3" w:rsidRPr="00D6241A" w:rsidRDefault="00483BB3" w:rsidP="002E54AA">
            <w:pPr>
              <w:autoSpaceDE w:val="0"/>
              <w:autoSpaceDN w:val="0"/>
              <w:adjustRightInd w:val="0"/>
              <w:ind w:left="360" w:firstLine="0"/>
              <w:rPr>
                <w:rFonts w:ascii="Arial Narrow" w:hAnsi="Arial Narrow" w:cs="Gotham-Book"/>
                <w:sz w:val="20"/>
                <w:szCs w:val="20"/>
              </w:rPr>
            </w:pPr>
          </w:p>
          <w:p w:rsidR="008B1A39" w:rsidRPr="00D6241A" w:rsidRDefault="00483BB3"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b. Use common, grade-appropriate Greek and</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Latin </w:t>
            </w:r>
            <w:r w:rsidRPr="00D6241A">
              <w:rPr>
                <w:rFonts w:ascii="Arial Narrow" w:hAnsi="Arial Narrow" w:cs="Gotham-Book"/>
                <w:sz w:val="20"/>
                <w:szCs w:val="20"/>
              </w:rPr>
              <w:lastRenderedPageBreak/>
              <w:t>affixes and roots as clues to the meaning</w:t>
            </w:r>
            <w:r w:rsidR="000D0FA8" w:rsidRPr="00D6241A">
              <w:rPr>
                <w:rFonts w:ascii="Arial Narrow" w:hAnsi="Arial Narrow" w:cs="Gotham-Book"/>
                <w:sz w:val="20"/>
                <w:szCs w:val="20"/>
              </w:rPr>
              <w:t xml:space="preserve"> </w:t>
            </w:r>
            <w:r w:rsidRPr="00D6241A">
              <w:rPr>
                <w:rFonts w:ascii="Arial Narrow" w:hAnsi="Arial Narrow" w:cs="Gotham-Book"/>
                <w:sz w:val="20"/>
                <w:szCs w:val="20"/>
              </w:rPr>
              <w:t xml:space="preserve">of a word (e.g., </w:t>
            </w:r>
            <w:r w:rsidRPr="00D6241A">
              <w:rPr>
                <w:rFonts w:ascii="Arial Narrow" w:hAnsi="Arial Narrow" w:cs="Gotham-BookItalic"/>
                <w:i/>
                <w:iCs/>
                <w:sz w:val="20"/>
                <w:szCs w:val="20"/>
              </w:rPr>
              <w:t>telegraph, photograph,</w:t>
            </w:r>
            <w:r w:rsidR="000D0FA8" w:rsidRPr="00D6241A">
              <w:rPr>
                <w:rFonts w:ascii="Arial Narrow" w:hAnsi="Arial Narrow" w:cs="Gotham-BookItalic"/>
                <w:i/>
                <w:iCs/>
                <w:sz w:val="20"/>
                <w:szCs w:val="20"/>
              </w:rPr>
              <w:t xml:space="preserve"> </w:t>
            </w:r>
            <w:r w:rsidRPr="00D6241A">
              <w:rPr>
                <w:rFonts w:ascii="Arial Narrow" w:hAnsi="Arial Narrow" w:cs="Gotham-BookItalic"/>
                <w:i/>
                <w:iCs/>
                <w:sz w:val="20"/>
                <w:szCs w:val="20"/>
              </w:rPr>
              <w:t>autograph</w:t>
            </w:r>
            <w:r w:rsidRPr="00D6241A">
              <w:rPr>
                <w:rFonts w:ascii="Arial Narrow" w:hAnsi="Arial Narrow" w:cs="Gotham-Book"/>
                <w:sz w:val="20"/>
                <w:szCs w:val="20"/>
              </w:rPr>
              <w:t>).</w:t>
            </w:r>
          </w:p>
          <w:p w:rsidR="008B1A39" w:rsidRPr="00D6241A" w:rsidRDefault="008B1A39" w:rsidP="002E54AA">
            <w:pPr>
              <w:ind w:left="36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1" w:type="pct"/>
          </w:tcPr>
          <w:p w:rsidR="008B1A39" w:rsidRPr="00D6241A" w:rsidRDefault="008B1A39" w:rsidP="00B21833">
            <w:pPr>
              <w:ind w:left="0" w:firstLine="0"/>
              <w:rPr>
                <w:rFonts w:ascii="Arial Narrow" w:hAnsi="Arial Narrow"/>
                <w:sz w:val="20"/>
                <w:szCs w:val="20"/>
              </w:rPr>
            </w:pPr>
          </w:p>
        </w:tc>
        <w:tc>
          <w:tcPr>
            <w:tcW w:w="233" w:type="pct"/>
          </w:tcPr>
          <w:p w:rsidR="008B1A39" w:rsidRPr="00D6241A" w:rsidRDefault="008B1A39" w:rsidP="00B21833">
            <w:pPr>
              <w:ind w:left="0" w:firstLine="0"/>
              <w:rPr>
                <w:rFonts w:ascii="Arial Narrow" w:hAnsi="Arial Narrow"/>
                <w:sz w:val="20"/>
                <w:szCs w:val="20"/>
              </w:rPr>
            </w:pPr>
          </w:p>
        </w:tc>
        <w:tc>
          <w:tcPr>
            <w:tcW w:w="1328" w:type="pct"/>
          </w:tcPr>
          <w:p w:rsidR="008B1A39" w:rsidRPr="00D6241A" w:rsidRDefault="008B1A39" w:rsidP="00B21833">
            <w:pPr>
              <w:ind w:left="0" w:firstLine="0"/>
              <w:rPr>
                <w:rFonts w:ascii="Arial Narrow" w:hAnsi="Arial Narrow"/>
                <w:sz w:val="20"/>
                <w:szCs w:val="20"/>
              </w:rPr>
            </w:pPr>
          </w:p>
        </w:tc>
        <w:tc>
          <w:tcPr>
            <w:tcW w:w="900" w:type="pct"/>
          </w:tcPr>
          <w:p w:rsidR="008B1A39" w:rsidRPr="00D6241A" w:rsidRDefault="008B1A39" w:rsidP="00B21833">
            <w:pPr>
              <w:ind w:left="0" w:firstLine="0"/>
              <w:rPr>
                <w:rFonts w:ascii="Arial Narrow" w:hAnsi="Arial Narrow"/>
                <w:sz w:val="20"/>
                <w:szCs w:val="20"/>
              </w:rPr>
            </w:pPr>
          </w:p>
        </w:tc>
        <w:tc>
          <w:tcPr>
            <w:tcW w:w="889" w:type="pct"/>
          </w:tcPr>
          <w:p w:rsidR="008B1A39" w:rsidRPr="00D6241A" w:rsidRDefault="008B1A39" w:rsidP="00B21833">
            <w:pPr>
              <w:ind w:left="0" w:firstLine="0"/>
              <w:rPr>
                <w:rFonts w:ascii="Arial Narrow" w:hAnsi="Arial Narrow"/>
                <w:sz w:val="20"/>
                <w:szCs w:val="20"/>
              </w:rPr>
            </w:pPr>
          </w:p>
        </w:tc>
      </w:tr>
      <w:tr w:rsidR="00F71E26" w:rsidRPr="00D6241A" w:rsidTr="00636984">
        <w:tc>
          <w:tcPr>
            <w:tcW w:w="957" w:type="pct"/>
          </w:tcPr>
          <w:p w:rsidR="00F71E26" w:rsidRPr="00D6241A" w:rsidRDefault="00F71E26" w:rsidP="002E54AA">
            <w:pPr>
              <w:ind w:left="360" w:firstLine="0"/>
              <w:rPr>
                <w:rFonts w:ascii="Arial Narrow" w:hAnsi="Arial Narrow"/>
                <w:sz w:val="20"/>
                <w:szCs w:val="20"/>
              </w:rPr>
            </w:pPr>
          </w:p>
          <w:p w:rsidR="00F71E26" w:rsidRPr="00D6241A" w:rsidRDefault="00483BB3" w:rsidP="002E54AA">
            <w:pPr>
              <w:autoSpaceDE w:val="0"/>
              <w:autoSpaceDN w:val="0"/>
              <w:adjustRightInd w:val="0"/>
              <w:ind w:left="360" w:firstLine="0"/>
              <w:rPr>
                <w:rFonts w:ascii="Arial Narrow" w:hAnsi="Arial Narrow" w:cs="Gotham-Book"/>
                <w:sz w:val="20"/>
                <w:szCs w:val="20"/>
              </w:rPr>
            </w:pPr>
            <w:r w:rsidRPr="00D6241A">
              <w:rPr>
                <w:rFonts w:ascii="Arial Narrow" w:hAnsi="Arial Narrow" w:cs="Gotham-Book"/>
                <w:sz w:val="20"/>
                <w:szCs w:val="20"/>
              </w:rPr>
              <w:t>c. Consult reference materials (e.g., dictionaries, glossaries, thesauruses), both print and digital, to find the pronunciation and determine or clarify the precise meaning of key words and phrases.</w:t>
            </w:r>
          </w:p>
          <w:p w:rsidR="00F71E26" w:rsidRPr="00D6241A" w:rsidRDefault="00F71E26" w:rsidP="002E54AA">
            <w:pPr>
              <w:ind w:left="36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3" w:type="pct"/>
          </w:tcPr>
          <w:p w:rsidR="00F71E26" w:rsidRPr="00D6241A" w:rsidRDefault="00F71E26" w:rsidP="00B21833">
            <w:pPr>
              <w:ind w:left="0" w:firstLine="0"/>
              <w:rPr>
                <w:rFonts w:ascii="Arial Narrow" w:hAnsi="Arial Narrow"/>
                <w:sz w:val="20"/>
                <w:szCs w:val="20"/>
              </w:rPr>
            </w:pPr>
          </w:p>
        </w:tc>
        <w:tc>
          <w:tcPr>
            <w:tcW w:w="1328" w:type="pct"/>
          </w:tcPr>
          <w:p w:rsidR="00F71E26" w:rsidRPr="00D6241A" w:rsidRDefault="00F71E26" w:rsidP="00B21833">
            <w:pPr>
              <w:ind w:left="0" w:firstLine="0"/>
              <w:rPr>
                <w:rFonts w:ascii="Arial Narrow" w:hAnsi="Arial Narrow"/>
                <w:sz w:val="20"/>
                <w:szCs w:val="20"/>
              </w:rPr>
            </w:pPr>
          </w:p>
        </w:tc>
        <w:tc>
          <w:tcPr>
            <w:tcW w:w="900" w:type="pct"/>
          </w:tcPr>
          <w:p w:rsidR="00F71E26" w:rsidRPr="00D6241A" w:rsidRDefault="00F71E26" w:rsidP="00B21833">
            <w:pPr>
              <w:ind w:left="0" w:firstLine="0"/>
              <w:rPr>
                <w:rFonts w:ascii="Arial Narrow" w:hAnsi="Arial Narrow"/>
                <w:sz w:val="20"/>
                <w:szCs w:val="20"/>
              </w:rPr>
            </w:pPr>
          </w:p>
        </w:tc>
        <w:tc>
          <w:tcPr>
            <w:tcW w:w="889" w:type="pct"/>
          </w:tcPr>
          <w:p w:rsidR="00F71E26" w:rsidRPr="00D6241A" w:rsidRDefault="00F71E26" w:rsidP="00B21833">
            <w:pPr>
              <w:ind w:left="0" w:firstLine="0"/>
              <w:rPr>
                <w:rFonts w:ascii="Arial Narrow" w:hAnsi="Arial Narrow"/>
                <w:sz w:val="20"/>
                <w:szCs w:val="20"/>
              </w:rPr>
            </w:pPr>
          </w:p>
        </w:tc>
      </w:tr>
      <w:tr w:rsidR="00F71E26" w:rsidRPr="00D6241A" w:rsidTr="00636984">
        <w:tc>
          <w:tcPr>
            <w:tcW w:w="957" w:type="pct"/>
          </w:tcPr>
          <w:p w:rsidR="00F71E26" w:rsidRPr="00D6241A" w:rsidRDefault="00F71E26" w:rsidP="00B21833">
            <w:pPr>
              <w:ind w:left="0" w:firstLine="0"/>
              <w:rPr>
                <w:rFonts w:ascii="Arial Narrow" w:hAnsi="Arial Narrow"/>
                <w:sz w:val="20"/>
                <w:szCs w:val="20"/>
              </w:rPr>
            </w:pPr>
          </w:p>
          <w:p w:rsidR="00F71E26" w:rsidRPr="00D6241A" w:rsidRDefault="00483BB3" w:rsidP="00483BB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5. Demonstrate understanding of figurative</w:t>
            </w:r>
            <w:r w:rsidR="00C024E0">
              <w:rPr>
                <w:rFonts w:ascii="Arial Narrow" w:hAnsi="Arial Narrow" w:cs="Gotham-Book"/>
                <w:sz w:val="20"/>
                <w:szCs w:val="20"/>
              </w:rPr>
              <w:t xml:space="preserve"> </w:t>
            </w:r>
            <w:r w:rsidRPr="00D6241A">
              <w:rPr>
                <w:rFonts w:ascii="Arial Narrow" w:hAnsi="Arial Narrow" w:cs="Gotham-Book"/>
                <w:sz w:val="20"/>
                <w:szCs w:val="20"/>
              </w:rPr>
              <w:t>language, word relationships, and nuances in word meanings.</w:t>
            </w:r>
          </w:p>
          <w:p w:rsidR="00F71E26" w:rsidRPr="00D6241A" w:rsidRDefault="00F71E26" w:rsidP="00B21833">
            <w:pPr>
              <w:ind w:left="0" w:firstLine="0"/>
              <w:rPr>
                <w:rFonts w:ascii="Arial Narrow" w:hAnsi="Arial Narrow"/>
                <w:sz w:val="20"/>
                <w:szCs w:val="20"/>
              </w:rPr>
            </w:pPr>
          </w:p>
          <w:p w:rsidR="002E54AA" w:rsidRPr="00D6241A" w:rsidRDefault="002E54AA"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 xml:space="preserve">a. Explain the meaning of simple similes and metaphors (e.g., </w:t>
            </w:r>
            <w:r w:rsidRPr="00D6241A">
              <w:rPr>
                <w:rFonts w:ascii="Arial Narrow" w:hAnsi="Arial Narrow" w:cs="Gotham-BookItalic"/>
                <w:i/>
                <w:iCs/>
                <w:sz w:val="20"/>
                <w:szCs w:val="20"/>
              </w:rPr>
              <w:t>as pretty as a picture</w:t>
            </w:r>
            <w:r w:rsidRPr="00D6241A">
              <w:rPr>
                <w:rFonts w:ascii="Arial Narrow" w:hAnsi="Arial Narrow" w:cs="Gotham-Book"/>
                <w:sz w:val="20"/>
                <w:szCs w:val="20"/>
              </w:rPr>
              <w:t>) in context.</w:t>
            </w:r>
          </w:p>
          <w:p w:rsidR="002E54AA" w:rsidRPr="00D6241A" w:rsidRDefault="002E54AA"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3" w:type="pct"/>
          </w:tcPr>
          <w:p w:rsidR="00F71E26" w:rsidRPr="00D6241A" w:rsidRDefault="00F71E26" w:rsidP="00B21833">
            <w:pPr>
              <w:ind w:left="0" w:firstLine="0"/>
              <w:rPr>
                <w:rFonts w:ascii="Arial Narrow" w:hAnsi="Arial Narrow"/>
                <w:sz w:val="20"/>
                <w:szCs w:val="20"/>
              </w:rPr>
            </w:pPr>
          </w:p>
        </w:tc>
        <w:tc>
          <w:tcPr>
            <w:tcW w:w="1328" w:type="pct"/>
          </w:tcPr>
          <w:p w:rsidR="00F71E26" w:rsidRPr="00D6241A" w:rsidRDefault="00F71E26" w:rsidP="00B21833">
            <w:pPr>
              <w:ind w:left="0" w:firstLine="0"/>
              <w:rPr>
                <w:rFonts w:ascii="Arial Narrow" w:hAnsi="Arial Narrow"/>
                <w:sz w:val="20"/>
                <w:szCs w:val="20"/>
              </w:rPr>
            </w:pPr>
          </w:p>
        </w:tc>
        <w:tc>
          <w:tcPr>
            <w:tcW w:w="900" w:type="pct"/>
          </w:tcPr>
          <w:p w:rsidR="00F71E26" w:rsidRPr="00D6241A" w:rsidRDefault="00F71E26" w:rsidP="00B21833">
            <w:pPr>
              <w:ind w:left="0" w:firstLine="0"/>
              <w:rPr>
                <w:rFonts w:ascii="Arial Narrow" w:hAnsi="Arial Narrow"/>
                <w:sz w:val="20"/>
                <w:szCs w:val="20"/>
              </w:rPr>
            </w:pPr>
          </w:p>
        </w:tc>
        <w:tc>
          <w:tcPr>
            <w:tcW w:w="889" w:type="pct"/>
          </w:tcPr>
          <w:p w:rsidR="00F71E26" w:rsidRPr="00D6241A" w:rsidRDefault="00F71E26" w:rsidP="00B21833">
            <w:pPr>
              <w:ind w:left="0" w:firstLine="0"/>
              <w:rPr>
                <w:rFonts w:ascii="Arial Narrow" w:hAnsi="Arial Narrow"/>
                <w:sz w:val="20"/>
                <w:szCs w:val="20"/>
              </w:rPr>
            </w:pPr>
          </w:p>
        </w:tc>
      </w:tr>
      <w:tr w:rsidR="00F71E26" w:rsidRPr="00D6241A" w:rsidTr="00636984">
        <w:tc>
          <w:tcPr>
            <w:tcW w:w="957" w:type="pct"/>
          </w:tcPr>
          <w:p w:rsidR="00F71E26" w:rsidRPr="00D6241A" w:rsidRDefault="00F71E26" w:rsidP="002E54AA">
            <w:pPr>
              <w:ind w:left="360" w:firstLine="0"/>
              <w:rPr>
                <w:rFonts w:ascii="Arial Narrow" w:hAnsi="Arial Narrow"/>
                <w:sz w:val="20"/>
                <w:szCs w:val="20"/>
              </w:rPr>
            </w:pPr>
          </w:p>
          <w:p w:rsidR="00F71E26" w:rsidRPr="00D6241A" w:rsidRDefault="00483BB3" w:rsidP="002E54AA">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b. Recognize and explain the meaning of</w:t>
            </w:r>
            <w:r w:rsidR="002E54AA" w:rsidRPr="00D6241A">
              <w:rPr>
                <w:rFonts w:ascii="Arial Narrow" w:hAnsi="Arial Narrow" w:cs="Gotham-Book"/>
                <w:sz w:val="20"/>
                <w:szCs w:val="20"/>
              </w:rPr>
              <w:t xml:space="preserve"> </w:t>
            </w:r>
            <w:r w:rsidRPr="00D6241A">
              <w:rPr>
                <w:rFonts w:ascii="Arial Narrow" w:hAnsi="Arial Narrow" w:cs="Gotham-Book"/>
                <w:sz w:val="20"/>
                <w:szCs w:val="20"/>
              </w:rPr>
              <w:t>common idioms, adages, and proverbs.</w:t>
            </w:r>
          </w:p>
          <w:p w:rsidR="00F71E26" w:rsidRPr="00D6241A" w:rsidRDefault="00F71E26" w:rsidP="002E54AA">
            <w:pPr>
              <w:ind w:left="36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3" w:type="pct"/>
          </w:tcPr>
          <w:p w:rsidR="00F71E26" w:rsidRPr="00D6241A" w:rsidRDefault="00F71E26" w:rsidP="00B21833">
            <w:pPr>
              <w:ind w:left="0" w:firstLine="0"/>
              <w:rPr>
                <w:rFonts w:ascii="Arial Narrow" w:hAnsi="Arial Narrow"/>
                <w:sz w:val="20"/>
                <w:szCs w:val="20"/>
              </w:rPr>
            </w:pPr>
          </w:p>
        </w:tc>
        <w:tc>
          <w:tcPr>
            <w:tcW w:w="1328" w:type="pct"/>
          </w:tcPr>
          <w:p w:rsidR="00F71E26" w:rsidRPr="00D6241A" w:rsidRDefault="00F71E26" w:rsidP="00B21833">
            <w:pPr>
              <w:ind w:left="0" w:firstLine="0"/>
              <w:rPr>
                <w:rFonts w:ascii="Arial Narrow" w:hAnsi="Arial Narrow"/>
                <w:sz w:val="20"/>
                <w:szCs w:val="20"/>
              </w:rPr>
            </w:pPr>
          </w:p>
        </w:tc>
        <w:tc>
          <w:tcPr>
            <w:tcW w:w="900" w:type="pct"/>
          </w:tcPr>
          <w:p w:rsidR="00F71E26" w:rsidRPr="00D6241A" w:rsidRDefault="00F71E26" w:rsidP="00B21833">
            <w:pPr>
              <w:ind w:left="0" w:firstLine="0"/>
              <w:rPr>
                <w:rFonts w:ascii="Arial Narrow" w:hAnsi="Arial Narrow"/>
                <w:sz w:val="20"/>
                <w:szCs w:val="20"/>
              </w:rPr>
            </w:pPr>
          </w:p>
        </w:tc>
        <w:tc>
          <w:tcPr>
            <w:tcW w:w="889" w:type="pct"/>
          </w:tcPr>
          <w:p w:rsidR="00F71E26" w:rsidRPr="00D6241A" w:rsidRDefault="00F71E26" w:rsidP="00B21833">
            <w:pPr>
              <w:ind w:left="0" w:firstLine="0"/>
              <w:rPr>
                <w:rFonts w:ascii="Arial Narrow" w:hAnsi="Arial Narrow"/>
                <w:sz w:val="20"/>
                <w:szCs w:val="20"/>
              </w:rPr>
            </w:pPr>
          </w:p>
        </w:tc>
      </w:tr>
      <w:tr w:rsidR="00F71E26" w:rsidRPr="00D6241A" w:rsidTr="00636984">
        <w:tc>
          <w:tcPr>
            <w:tcW w:w="957" w:type="pct"/>
          </w:tcPr>
          <w:p w:rsidR="00F71E26" w:rsidRPr="00D6241A" w:rsidRDefault="00F71E26" w:rsidP="002E54AA">
            <w:pPr>
              <w:ind w:left="360" w:firstLine="0"/>
              <w:rPr>
                <w:rFonts w:ascii="Arial Narrow" w:hAnsi="Arial Narrow"/>
                <w:sz w:val="20"/>
                <w:szCs w:val="20"/>
              </w:rPr>
            </w:pPr>
          </w:p>
          <w:p w:rsidR="00F71E26" w:rsidRPr="00D6241A" w:rsidRDefault="00483BB3" w:rsidP="00C024E0">
            <w:pPr>
              <w:autoSpaceDE w:val="0"/>
              <w:autoSpaceDN w:val="0"/>
              <w:adjustRightInd w:val="0"/>
              <w:ind w:left="360" w:firstLine="0"/>
              <w:rPr>
                <w:rFonts w:ascii="Arial Narrow" w:hAnsi="Arial Narrow"/>
                <w:sz w:val="20"/>
                <w:szCs w:val="20"/>
              </w:rPr>
            </w:pPr>
            <w:r w:rsidRPr="00D6241A">
              <w:rPr>
                <w:rFonts w:ascii="Arial Narrow" w:hAnsi="Arial Narrow" w:cs="Gotham-Book"/>
                <w:sz w:val="20"/>
                <w:szCs w:val="20"/>
              </w:rPr>
              <w:t>c. Demonstrate understanding of words by</w:t>
            </w:r>
            <w:r w:rsidR="002E54AA" w:rsidRPr="00D6241A">
              <w:rPr>
                <w:rFonts w:ascii="Arial Narrow" w:hAnsi="Arial Narrow" w:cs="Gotham-Book"/>
                <w:sz w:val="20"/>
                <w:szCs w:val="20"/>
              </w:rPr>
              <w:t xml:space="preserve"> </w:t>
            </w:r>
            <w:r w:rsidRPr="00D6241A">
              <w:rPr>
                <w:rFonts w:ascii="Arial Narrow" w:hAnsi="Arial Narrow" w:cs="Gotham-Book"/>
                <w:sz w:val="20"/>
                <w:szCs w:val="20"/>
              </w:rPr>
              <w:t>relating them to their opposites (antonyms)</w:t>
            </w:r>
            <w:r w:rsidR="002E54AA" w:rsidRPr="00D6241A">
              <w:rPr>
                <w:rFonts w:ascii="Arial Narrow" w:hAnsi="Arial Narrow" w:cs="Gotham-Book"/>
                <w:sz w:val="20"/>
                <w:szCs w:val="20"/>
              </w:rPr>
              <w:t xml:space="preserve"> </w:t>
            </w:r>
            <w:r w:rsidRPr="00D6241A">
              <w:rPr>
                <w:rFonts w:ascii="Arial Narrow" w:hAnsi="Arial Narrow" w:cs="Gotham-Book"/>
                <w:sz w:val="20"/>
                <w:szCs w:val="20"/>
              </w:rPr>
              <w:t>and to words with similar but not identical</w:t>
            </w:r>
            <w:r w:rsidR="00C024E0">
              <w:rPr>
                <w:rFonts w:ascii="Arial Narrow" w:hAnsi="Arial Narrow" w:cs="Gotham-Book"/>
                <w:sz w:val="20"/>
                <w:szCs w:val="20"/>
              </w:rPr>
              <w:t xml:space="preserve"> </w:t>
            </w:r>
            <w:r w:rsidRPr="00D6241A">
              <w:rPr>
                <w:rFonts w:ascii="Arial Narrow" w:hAnsi="Arial Narrow" w:cs="Gotham-Book"/>
                <w:sz w:val="20"/>
                <w:szCs w:val="20"/>
              </w:rPr>
              <w:t>meanings (synonyms).</w:t>
            </w:r>
          </w:p>
          <w:p w:rsidR="00F71E26" w:rsidRPr="00D6241A" w:rsidRDefault="00F71E26" w:rsidP="002E54AA">
            <w:pPr>
              <w:ind w:left="36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3" w:type="pct"/>
          </w:tcPr>
          <w:p w:rsidR="00F71E26" w:rsidRPr="00D6241A" w:rsidRDefault="00F71E26" w:rsidP="00B21833">
            <w:pPr>
              <w:ind w:left="0" w:firstLine="0"/>
              <w:rPr>
                <w:rFonts w:ascii="Arial Narrow" w:hAnsi="Arial Narrow"/>
                <w:sz w:val="20"/>
                <w:szCs w:val="20"/>
              </w:rPr>
            </w:pPr>
          </w:p>
        </w:tc>
        <w:tc>
          <w:tcPr>
            <w:tcW w:w="1328" w:type="pct"/>
          </w:tcPr>
          <w:p w:rsidR="00F71E26" w:rsidRPr="00D6241A" w:rsidRDefault="00F71E26" w:rsidP="00B21833">
            <w:pPr>
              <w:ind w:left="0" w:firstLine="0"/>
              <w:rPr>
                <w:rFonts w:ascii="Arial Narrow" w:hAnsi="Arial Narrow"/>
                <w:sz w:val="20"/>
                <w:szCs w:val="20"/>
              </w:rPr>
            </w:pPr>
          </w:p>
        </w:tc>
        <w:tc>
          <w:tcPr>
            <w:tcW w:w="900" w:type="pct"/>
          </w:tcPr>
          <w:p w:rsidR="00F71E26" w:rsidRPr="00D6241A" w:rsidRDefault="00F71E26" w:rsidP="00B21833">
            <w:pPr>
              <w:ind w:left="0" w:firstLine="0"/>
              <w:rPr>
                <w:rFonts w:ascii="Arial Narrow" w:hAnsi="Arial Narrow"/>
                <w:sz w:val="20"/>
                <w:szCs w:val="20"/>
              </w:rPr>
            </w:pPr>
          </w:p>
        </w:tc>
        <w:tc>
          <w:tcPr>
            <w:tcW w:w="889" w:type="pct"/>
          </w:tcPr>
          <w:p w:rsidR="00F71E26" w:rsidRPr="00D6241A" w:rsidRDefault="00F71E26" w:rsidP="00B21833">
            <w:pPr>
              <w:ind w:left="0" w:firstLine="0"/>
              <w:rPr>
                <w:rFonts w:ascii="Arial Narrow" w:hAnsi="Arial Narrow"/>
                <w:sz w:val="20"/>
                <w:szCs w:val="20"/>
              </w:rPr>
            </w:pPr>
          </w:p>
        </w:tc>
      </w:tr>
      <w:tr w:rsidR="00F71E26" w:rsidRPr="00D6241A" w:rsidTr="00636984">
        <w:tc>
          <w:tcPr>
            <w:tcW w:w="957" w:type="pct"/>
          </w:tcPr>
          <w:p w:rsidR="00F71E26" w:rsidRPr="00D6241A" w:rsidRDefault="00F71E26" w:rsidP="00B21833">
            <w:pPr>
              <w:ind w:left="0" w:firstLine="0"/>
              <w:rPr>
                <w:rFonts w:ascii="Arial Narrow" w:hAnsi="Arial Narrow"/>
                <w:sz w:val="20"/>
                <w:szCs w:val="20"/>
              </w:rPr>
            </w:pPr>
          </w:p>
          <w:p w:rsidR="00F71E26" w:rsidRPr="00D6241A" w:rsidRDefault="00483BB3" w:rsidP="003E5431">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6. Acquire and use accurately grade-appropriate</w:t>
            </w:r>
            <w:r w:rsidR="003E5431" w:rsidRPr="00D6241A">
              <w:rPr>
                <w:rFonts w:ascii="Arial Narrow" w:hAnsi="Arial Narrow" w:cs="Gotham-Book"/>
                <w:sz w:val="20"/>
                <w:szCs w:val="20"/>
              </w:rPr>
              <w:t xml:space="preserve"> </w:t>
            </w:r>
            <w:r w:rsidRPr="00D6241A">
              <w:rPr>
                <w:rFonts w:ascii="Arial Narrow" w:hAnsi="Arial Narrow" w:cs="Gotham-Book"/>
                <w:sz w:val="20"/>
                <w:szCs w:val="20"/>
              </w:rPr>
              <w:t>general academic and domain-specific words</w:t>
            </w:r>
            <w:r w:rsidR="003E5431" w:rsidRPr="00D6241A">
              <w:rPr>
                <w:rFonts w:ascii="Arial Narrow" w:hAnsi="Arial Narrow" w:cs="Gotham-Book"/>
                <w:sz w:val="20"/>
                <w:szCs w:val="20"/>
              </w:rPr>
              <w:t xml:space="preserve"> </w:t>
            </w:r>
            <w:r w:rsidRPr="00D6241A">
              <w:rPr>
                <w:rFonts w:ascii="Arial Narrow" w:hAnsi="Arial Narrow" w:cs="Gotham-Book"/>
                <w:sz w:val="20"/>
                <w:szCs w:val="20"/>
              </w:rPr>
              <w:t>and phrases, including those that signal precise</w:t>
            </w:r>
            <w:r w:rsidR="003E5431" w:rsidRPr="00D6241A">
              <w:rPr>
                <w:rFonts w:ascii="Arial Narrow" w:hAnsi="Arial Narrow" w:cs="Gotham-Book"/>
                <w:sz w:val="20"/>
                <w:szCs w:val="20"/>
              </w:rPr>
              <w:t xml:space="preserve"> </w:t>
            </w:r>
            <w:r w:rsidRPr="00D6241A">
              <w:rPr>
                <w:rFonts w:ascii="Arial Narrow" w:hAnsi="Arial Narrow" w:cs="Gotham-Book"/>
                <w:sz w:val="20"/>
                <w:szCs w:val="20"/>
              </w:rPr>
              <w:t xml:space="preserve">actions, emotions, or states of being (e.g., </w:t>
            </w:r>
            <w:r w:rsidRPr="00D6241A">
              <w:rPr>
                <w:rFonts w:ascii="Arial Narrow" w:hAnsi="Arial Narrow" w:cs="Gotham-BookItalic"/>
                <w:i/>
                <w:iCs/>
                <w:sz w:val="20"/>
                <w:szCs w:val="20"/>
              </w:rPr>
              <w:t>quizzed,</w:t>
            </w:r>
            <w:r w:rsidR="003E5431" w:rsidRPr="00D6241A">
              <w:rPr>
                <w:rFonts w:ascii="Arial Narrow" w:hAnsi="Arial Narrow" w:cs="Gotham-Book"/>
                <w:sz w:val="20"/>
                <w:szCs w:val="20"/>
              </w:rPr>
              <w:t xml:space="preserve"> </w:t>
            </w:r>
            <w:r w:rsidRPr="00D6241A">
              <w:rPr>
                <w:rFonts w:ascii="Arial Narrow" w:hAnsi="Arial Narrow" w:cs="Gotham-BookItalic"/>
                <w:i/>
                <w:iCs/>
                <w:sz w:val="20"/>
                <w:szCs w:val="20"/>
              </w:rPr>
              <w:t>whined, stammered</w:t>
            </w:r>
            <w:r w:rsidRPr="00D6241A">
              <w:rPr>
                <w:rFonts w:ascii="Arial Narrow" w:hAnsi="Arial Narrow" w:cs="Gotham-Book"/>
                <w:sz w:val="20"/>
                <w:szCs w:val="20"/>
              </w:rPr>
              <w:t xml:space="preserve">) and </w:t>
            </w:r>
            <w:r w:rsidRPr="00D6241A">
              <w:rPr>
                <w:rFonts w:ascii="Arial Narrow" w:hAnsi="Arial Narrow" w:cs="Gotham-Book"/>
                <w:sz w:val="20"/>
                <w:szCs w:val="20"/>
              </w:rPr>
              <w:lastRenderedPageBreak/>
              <w:t>that are basic to a</w:t>
            </w:r>
            <w:r w:rsidR="003E5431" w:rsidRPr="00D6241A">
              <w:rPr>
                <w:rFonts w:ascii="Arial Narrow" w:hAnsi="Arial Narrow" w:cs="Gotham-Book"/>
                <w:sz w:val="20"/>
                <w:szCs w:val="20"/>
              </w:rPr>
              <w:t xml:space="preserve"> </w:t>
            </w:r>
            <w:r w:rsidRPr="00D6241A">
              <w:rPr>
                <w:rFonts w:ascii="Arial Narrow" w:hAnsi="Arial Narrow" w:cs="Gotham-Book"/>
                <w:sz w:val="20"/>
                <w:szCs w:val="20"/>
              </w:rPr>
              <w:t xml:space="preserve">particular topic (e.g., </w:t>
            </w:r>
            <w:r w:rsidRPr="00D6241A">
              <w:rPr>
                <w:rFonts w:ascii="Arial Narrow" w:hAnsi="Arial Narrow" w:cs="Gotham-BookItalic"/>
                <w:i/>
                <w:iCs/>
                <w:sz w:val="20"/>
                <w:szCs w:val="20"/>
              </w:rPr>
              <w:t xml:space="preserve">wildlife, conservation, </w:t>
            </w:r>
            <w:r w:rsidRPr="00D6241A">
              <w:rPr>
                <w:rFonts w:ascii="Arial Narrow" w:hAnsi="Arial Narrow" w:cs="Gotham-Book"/>
                <w:sz w:val="20"/>
                <w:szCs w:val="20"/>
              </w:rPr>
              <w:t>and</w:t>
            </w:r>
            <w:r w:rsidR="003E5431" w:rsidRPr="00D6241A">
              <w:rPr>
                <w:rFonts w:ascii="Arial Narrow" w:hAnsi="Arial Narrow" w:cs="Gotham-Book"/>
                <w:sz w:val="20"/>
                <w:szCs w:val="20"/>
              </w:rPr>
              <w:t xml:space="preserve"> </w:t>
            </w:r>
            <w:r w:rsidRPr="00D6241A">
              <w:rPr>
                <w:rFonts w:ascii="Arial Narrow" w:hAnsi="Arial Narrow" w:cs="Gotham-BookItalic"/>
                <w:i/>
                <w:iCs/>
                <w:sz w:val="20"/>
                <w:szCs w:val="20"/>
              </w:rPr>
              <w:t xml:space="preserve">endangered </w:t>
            </w:r>
            <w:r w:rsidRPr="00D6241A">
              <w:rPr>
                <w:rFonts w:ascii="Arial Narrow" w:hAnsi="Arial Narrow" w:cs="Gotham-Book"/>
                <w:sz w:val="20"/>
                <w:szCs w:val="20"/>
              </w:rPr>
              <w:t>when discussing animal preservation).</w:t>
            </w:r>
          </w:p>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1" w:type="pct"/>
          </w:tcPr>
          <w:p w:rsidR="00F71E26" w:rsidRPr="00D6241A" w:rsidRDefault="00F71E26" w:rsidP="00B21833">
            <w:pPr>
              <w:ind w:left="0" w:firstLine="0"/>
              <w:rPr>
                <w:rFonts w:ascii="Arial Narrow" w:hAnsi="Arial Narrow"/>
                <w:sz w:val="20"/>
                <w:szCs w:val="20"/>
              </w:rPr>
            </w:pPr>
          </w:p>
        </w:tc>
        <w:tc>
          <w:tcPr>
            <w:tcW w:w="233" w:type="pct"/>
          </w:tcPr>
          <w:p w:rsidR="00F71E26" w:rsidRPr="00D6241A" w:rsidRDefault="00F71E26" w:rsidP="00B21833">
            <w:pPr>
              <w:ind w:left="0" w:firstLine="0"/>
              <w:rPr>
                <w:rFonts w:ascii="Arial Narrow" w:hAnsi="Arial Narrow"/>
                <w:sz w:val="20"/>
                <w:szCs w:val="20"/>
              </w:rPr>
            </w:pPr>
          </w:p>
        </w:tc>
        <w:tc>
          <w:tcPr>
            <w:tcW w:w="1328" w:type="pct"/>
          </w:tcPr>
          <w:p w:rsidR="00F71E26" w:rsidRPr="00D6241A" w:rsidRDefault="00F71E26" w:rsidP="00B21833">
            <w:pPr>
              <w:ind w:left="0" w:firstLine="0"/>
              <w:rPr>
                <w:rFonts w:ascii="Arial Narrow" w:hAnsi="Arial Narrow"/>
                <w:sz w:val="20"/>
                <w:szCs w:val="20"/>
              </w:rPr>
            </w:pPr>
          </w:p>
        </w:tc>
        <w:tc>
          <w:tcPr>
            <w:tcW w:w="900" w:type="pct"/>
          </w:tcPr>
          <w:p w:rsidR="00F71E26" w:rsidRPr="00D6241A" w:rsidRDefault="00F71E26" w:rsidP="00B21833">
            <w:pPr>
              <w:ind w:left="0" w:firstLine="0"/>
              <w:rPr>
                <w:rFonts w:ascii="Arial Narrow" w:hAnsi="Arial Narrow"/>
                <w:sz w:val="20"/>
                <w:szCs w:val="20"/>
              </w:rPr>
            </w:pPr>
          </w:p>
        </w:tc>
        <w:tc>
          <w:tcPr>
            <w:tcW w:w="889" w:type="pct"/>
          </w:tcPr>
          <w:p w:rsidR="00F71E26" w:rsidRPr="00D6241A" w:rsidRDefault="00F71E26" w:rsidP="00B21833">
            <w:pPr>
              <w:ind w:left="0" w:firstLine="0"/>
              <w:rPr>
                <w:rFonts w:ascii="Arial Narrow" w:hAnsi="Arial Narrow"/>
                <w:sz w:val="20"/>
                <w:szCs w:val="20"/>
              </w:rPr>
            </w:pPr>
          </w:p>
        </w:tc>
      </w:tr>
      <w:tr w:rsidR="00D66961" w:rsidRPr="00D6241A" w:rsidTr="00D6241A">
        <w:tc>
          <w:tcPr>
            <w:tcW w:w="5000" w:type="pct"/>
            <w:gridSpan w:val="8"/>
          </w:tcPr>
          <w:p w:rsidR="00D66961" w:rsidRPr="00B21833" w:rsidRDefault="00D66961" w:rsidP="00D66961">
            <w:pPr>
              <w:ind w:left="0" w:firstLine="0"/>
              <w:jc w:val="center"/>
              <w:rPr>
                <w:rFonts w:ascii="Arial Narrow" w:hAnsi="Arial Narrow"/>
                <w:sz w:val="30"/>
                <w:szCs w:val="30"/>
              </w:rPr>
            </w:pPr>
            <w:r w:rsidRPr="00B21833">
              <w:rPr>
                <w:rFonts w:ascii="Arial Narrow" w:hAnsi="Arial Narrow"/>
                <w:sz w:val="30"/>
                <w:szCs w:val="30"/>
              </w:rPr>
              <w:lastRenderedPageBreak/>
              <w:t>Mathematics</w:t>
            </w:r>
            <w:r w:rsidR="002A4EF7" w:rsidRPr="00B21833">
              <w:rPr>
                <w:rFonts w:ascii="Arial Narrow" w:hAnsi="Arial Narrow"/>
                <w:sz w:val="30"/>
                <w:szCs w:val="30"/>
              </w:rPr>
              <w:t xml:space="preserve"> – Operations and Algebraic Thinking</w:t>
            </w: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Use the four operations with whole numbers to solve problems.</w:t>
            </w:r>
          </w:p>
          <w:p w:rsidR="00B21833" w:rsidRPr="00D6241A" w:rsidRDefault="00B21833" w:rsidP="002A4EF7">
            <w:pPr>
              <w:autoSpaceDE w:val="0"/>
              <w:autoSpaceDN w:val="0"/>
              <w:adjustRightInd w:val="0"/>
              <w:ind w:left="0" w:firstLine="0"/>
              <w:rPr>
                <w:rFonts w:ascii="Arial Narrow" w:hAnsi="Arial Narrow" w:cs="Gotham-Bold"/>
                <w:b/>
                <w:bCs/>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1. Interpret a multiplication equation as a comparison, e.g., interpret 35</w:t>
            </w:r>
            <w:r w:rsidR="00B21833">
              <w:rPr>
                <w:rFonts w:ascii="Arial Narrow" w:hAnsi="Arial Narrow" w:cs="Gotham-Book"/>
                <w:sz w:val="20"/>
                <w:szCs w:val="20"/>
              </w:rPr>
              <w:t xml:space="preserve"> </w:t>
            </w:r>
            <w:r w:rsidRPr="00D6241A">
              <w:rPr>
                <w:rFonts w:ascii="Arial Narrow" w:hAnsi="Arial Narrow" w:cs="Gotham-Book"/>
                <w:sz w:val="20"/>
                <w:szCs w:val="20"/>
              </w:rPr>
              <w:t xml:space="preserve">= 5 </w:t>
            </w:r>
            <w:r w:rsidRPr="00D6241A">
              <w:rPr>
                <w:rFonts w:ascii="Arial Narrow" w:hAnsi="Arial Narrow" w:cs="Helvetica"/>
                <w:sz w:val="20"/>
                <w:szCs w:val="20"/>
              </w:rPr>
              <w:t xml:space="preserve">× </w:t>
            </w:r>
            <w:r w:rsidRPr="00D6241A">
              <w:rPr>
                <w:rFonts w:ascii="Arial Narrow" w:hAnsi="Arial Narrow" w:cs="Gotham-Book"/>
                <w:sz w:val="20"/>
                <w:szCs w:val="20"/>
              </w:rPr>
              <w:t>7 as a statement that 35 is 5 times as many as 7 and 7 times as</w:t>
            </w:r>
            <w:r w:rsidR="00B21833">
              <w:rPr>
                <w:rFonts w:ascii="Arial Narrow" w:hAnsi="Arial Narrow" w:cs="Gotham-Book"/>
                <w:sz w:val="20"/>
                <w:szCs w:val="20"/>
              </w:rPr>
              <w:t xml:space="preserve"> </w:t>
            </w:r>
            <w:r w:rsidRPr="00D6241A">
              <w:rPr>
                <w:rFonts w:ascii="Arial Narrow" w:hAnsi="Arial Narrow" w:cs="Gotham-Book"/>
                <w:sz w:val="20"/>
                <w:szCs w:val="20"/>
              </w:rPr>
              <w:t>many as 5. Represent verbal statements of multiplicative comparisons</w:t>
            </w:r>
            <w:r w:rsidR="00B21833">
              <w:rPr>
                <w:rFonts w:ascii="Arial Narrow" w:hAnsi="Arial Narrow" w:cs="Gotham-Book"/>
                <w:sz w:val="20"/>
                <w:szCs w:val="20"/>
              </w:rPr>
              <w:t xml:space="preserve"> </w:t>
            </w:r>
            <w:r w:rsidRPr="00D6241A">
              <w:rPr>
                <w:rFonts w:ascii="Arial Narrow" w:hAnsi="Arial Narrow" w:cs="Gotham-Book"/>
                <w:sz w:val="20"/>
                <w:szCs w:val="20"/>
              </w:rPr>
              <w:t>as multiplication equations.</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
                <w:sz w:val="12"/>
                <w:szCs w:val="12"/>
              </w:rPr>
            </w:pPr>
            <w:r w:rsidRPr="00D6241A">
              <w:rPr>
                <w:rFonts w:ascii="Arial Narrow" w:hAnsi="Arial Narrow" w:cs="Gotham-Book"/>
                <w:sz w:val="20"/>
                <w:szCs w:val="20"/>
              </w:rPr>
              <w:t>2. Multiply or divide to solve word problems involving multiplicative</w:t>
            </w:r>
            <w:r w:rsidR="00B21833">
              <w:rPr>
                <w:rFonts w:ascii="Arial Narrow" w:hAnsi="Arial Narrow" w:cs="Gotham-Book"/>
                <w:sz w:val="20"/>
                <w:szCs w:val="20"/>
              </w:rPr>
              <w:t xml:space="preserve"> </w:t>
            </w:r>
            <w:r w:rsidRPr="00D6241A">
              <w:rPr>
                <w:rFonts w:ascii="Arial Narrow" w:hAnsi="Arial Narrow" w:cs="Gotham-Book"/>
                <w:sz w:val="20"/>
                <w:szCs w:val="20"/>
              </w:rPr>
              <w:t>comparison, e.g., by using drawings and equations with a symbol</w:t>
            </w:r>
            <w:r w:rsidR="00B21833">
              <w:rPr>
                <w:rFonts w:ascii="Arial Narrow" w:hAnsi="Arial Narrow" w:cs="Gotham-Book"/>
                <w:sz w:val="20"/>
                <w:szCs w:val="20"/>
              </w:rPr>
              <w:t xml:space="preserve"> </w:t>
            </w:r>
            <w:r w:rsidRPr="00D6241A">
              <w:rPr>
                <w:rFonts w:ascii="Arial Narrow" w:hAnsi="Arial Narrow" w:cs="Gotham-Book"/>
                <w:sz w:val="20"/>
                <w:szCs w:val="20"/>
              </w:rPr>
              <w:t xml:space="preserve">for the unknown number to represent the problem, </w:t>
            </w:r>
            <w:r w:rsidR="00B21833">
              <w:rPr>
                <w:rFonts w:ascii="Arial Narrow" w:hAnsi="Arial Narrow" w:cs="Gotham-Book"/>
                <w:sz w:val="20"/>
                <w:szCs w:val="20"/>
              </w:rPr>
              <w:t xml:space="preserve"> d</w:t>
            </w:r>
            <w:r w:rsidRPr="00D6241A">
              <w:rPr>
                <w:rFonts w:ascii="Arial Narrow" w:hAnsi="Arial Narrow" w:cs="Gotham-Book"/>
                <w:sz w:val="20"/>
                <w:szCs w:val="20"/>
              </w:rPr>
              <w:t>istinguishing</w:t>
            </w:r>
            <w:r w:rsidR="00B21833">
              <w:rPr>
                <w:rFonts w:ascii="Arial Narrow" w:hAnsi="Arial Narrow" w:cs="Gotham-Book"/>
                <w:sz w:val="20"/>
                <w:szCs w:val="20"/>
              </w:rPr>
              <w:t xml:space="preserve"> </w:t>
            </w:r>
            <w:r w:rsidRPr="00D6241A">
              <w:rPr>
                <w:rFonts w:ascii="Arial Narrow" w:hAnsi="Arial Narrow" w:cs="Gotham-Book"/>
                <w:sz w:val="20"/>
                <w:szCs w:val="20"/>
              </w:rPr>
              <w:t>multiplicative comparison from additive comparison.</w:t>
            </w:r>
            <w:r w:rsidRPr="00B21833">
              <w:rPr>
                <w:rFonts w:ascii="Arial Narrow" w:hAnsi="Arial Narrow" w:cs="Gotham-Book"/>
                <w:sz w:val="12"/>
                <w:szCs w:val="12"/>
              </w:rPr>
              <w:t>1</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Solve multistep word problems posed with whole numbers and having</w:t>
            </w:r>
            <w:r w:rsidR="00B21833">
              <w:rPr>
                <w:rFonts w:ascii="Arial Narrow" w:hAnsi="Arial Narrow" w:cs="Gotham-Book"/>
                <w:sz w:val="20"/>
                <w:szCs w:val="20"/>
              </w:rPr>
              <w:t xml:space="preserve"> </w:t>
            </w:r>
            <w:r w:rsidRPr="00D6241A">
              <w:rPr>
                <w:rFonts w:ascii="Arial Narrow" w:hAnsi="Arial Narrow" w:cs="Gotham-Book"/>
                <w:sz w:val="20"/>
                <w:szCs w:val="20"/>
              </w:rPr>
              <w:t>whole-number answers using the four operations, including problems</w:t>
            </w:r>
            <w:r w:rsidR="00B21833">
              <w:rPr>
                <w:rFonts w:ascii="Arial Narrow" w:hAnsi="Arial Narrow" w:cs="Gotham-Book"/>
                <w:sz w:val="20"/>
                <w:szCs w:val="20"/>
              </w:rPr>
              <w:t xml:space="preserve"> </w:t>
            </w:r>
            <w:r w:rsidRPr="00D6241A">
              <w:rPr>
                <w:rFonts w:ascii="Arial Narrow" w:hAnsi="Arial Narrow" w:cs="Gotham-Book"/>
                <w:sz w:val="20"/>
                <w:szCs w:val="20"/>
              </w:rPr>
              <w:t>in which remainders must be interpreted. Represent these problems</w:t>
            </w:r>
            <w:r w:rsidR="00B21833">
              <w:rPr>
                <w:rFonts w:ascii="Arial Narrow" w:hAnsi="Arial Narrow" w:cs="Gotham-Book"/>
                <w:sz w:val="20"/>
                <w:szCs w:val="20"/>
              </w:rPr>
              <w:t xml:space="preserve"> </w:t>
            </w:r>
            <w:r w:rsidRPr="00D6241A">
              <w:rPr>
                <w:rFonts w:ascii="Arial Narrow" w:hAnsi="Arial Narrow" w:cs="Gotham-Book"/>
                <w:sz w:val="20"/>
                <w:szCs w:val="20"/>
              </w:rPr>
              <w:t>using equations with a letter standing for the unknown quantity.</w:t>
            </w:r>
            <w:r w:rsidR="00B21833">
              <w:rPr>
                <w:rFonts w:ascii="Arial Narrow" w:hAnsi="Arial Narrow" w:cs="Gotham-Book"/>
                <w:sz w:val="20"/>
                <w:szCs w:val="20"/>
              </w:rPr>
              <w:t xml:space="preserve"> </w:t>
            </w:r>
            <w:r w:rsidRPr="00D6241A">
              <w:rPr>
                <w:rFonts w:ascii="Arial Narrow" w:hAnsi="Arial Narrow" w:cs="Gotham-Book"/>
                <w:sz w:val="20"/>
                <w:szCs w:val="20"/>
              </w:rPr>
              <w:t>Assess the reasonableness of answers using mental computation and</w:t>
            </w:r>
            <w:r w:rsidR="00B21833">
              <w:rPr>
                <w:rFonts w:ascii="Arial Narrow" w:hAnsi="Arial Narrow" w:cs="Gotham-Book"/>
                <w:sz w:val="20"/>
                <w:szCs w:val="20"/>
              </w:rPr>
              <w:t xml:space="preserve"> </w:t>
            </w:r>
            <w:r w:rsidRPr="00D6241A">
              <w:rPr>
                <w:rFonts w:ascii="Arial Narrow" w:hAnsi="Arial Narrow" w:cs="Gotham-Book"/>
                <w:sz w:val="20"/>
                <w:szCs w:val="20"/>
              </w:rPr>
              <w:t>estimation strategies including rounding.</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lastRenderedPageBreak/>
              <w:t>Gain familiarity with factors and multiples.</w:t>
            </w:r>
          </w:p>
          <w:p w:rsidR="00B21833" w:rsidRPr="00D6241A" w:rsidRDefault="00B21833" w:rsidP="002A4EF7">
            <w:pPr>
              <w:autoSpaceDE w:val="0"/>
              <w:autoSpaceDN w:val="0"/>
              <w:adjustRightInd w:val="0"/>
              <w:ind w:left="0" w:firstLine="0"/>
              <w:rPr>
                <w:rFonts w:ascii="Arial Narrow" w:hAnsi="Arial Narrow" w:cs="Gotham-Bold"/>
                <w:b/>
                <w:bCs/>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Find all factor pairs for a whole number in the range 1–100. Recognize</w:t>
            </w:r>
            <w:r w:rsidR="00B21833">
              <w:rPr>
                <w:rFonts w:ascii="Arial Narrow" w:hAnsi="Arial Narrow" w:cs="Gotham-Book"/>
                <w:sz w:val="20"/>
                <w:szCs w:val="20"/>
              </w:rPr>
              <w:t xml:space="preserve"> </w:t>
            </w:r>
            <w:r w:rsidRPr="00D6241A">
              <w:rPr>
                <w:rFonts w:ascii="Arial Narrow" w:hAnsi="Arial Narrow" w:cs="Gotham-Book"/>
                <w:sz w:val="20"/>
                <w:szCs w:val="20"/>
              </w:rPr>
              <w:t>that a whole number is a multiple of each of its factors. Determine</w:t>
            </w:r>
            <w:r w:rsidR="00B21833">
              <w:rPr>
                <w:rFonts w:ascii="Arial Narrow" w:hAnsi="Arial Narrow" w:cs="Gotham-Book"/>
                <w:sz w:val="20"/>
                <w:szCs w:val="20"/>
              </w:rPr>
              <w:t xml:space="preserve"> </w:t>
            </w:r>
            <w:r w:rsidRPr="00D6241A">
              <w:rPr>
                <w:rFonts w:ascii="Arial Narrow" w:hAnsi="Arial Narrow" w:cs="Gotham-Book"/>
                <w:sz w:val="20"/>
                <w:szCs w:val="20"/>
              </w:rPr>
              <w:t>whether a given whole number in the range 1–100 is a multiple of a</w:t>
            </w:r>
            <w:r w:rsidR="00B21833">
              <w:rPr>
                <w:rFonts w:ascii="Arial Narrow" w:hAnsi="Arial Narrow" w:cs="Gotham-Book"/>
                <w:sz w:val="20"/>
                <w:szCs w:val="20"/>
              </w:rPr>
              <w:t xml:space="preserve"> </w:t>
            </w:r>
            <w:r w:rsidRPr="00D6241A">
              <w:rPr>
                <w:rFonts w:ascii="Arial Narrow" w:hAnsi="Arial Narrow" w:cs="Gotham-Book"/>
                <w:sz w:val="20"/>
                <w:szCs w:val="20"/>
              </w:rPr>
              <w:t>given one-digit number. Determine whether a given whole number in</w:t>
            </w:r>
            <w:r w:rsidR="00B21833">
              <w:rPr>
                <w:rFonts w:ascii="Arial Narrow" w:hAnsi="Arial Narrow" w:cs="Gotham-Book"/>
                <w:sz w:val="20"/>
                <w:szCs w:val="20"/>
              </w:rPr>
              <w:t xml:space="preserve"> </w:t>
            </w:r>
            <w:r w:rsidRPr="00D6241A">
              <w:rPr>
                <w:rFonts w:ascii="Arial Narrow" w:hAnsi="Arial Narrow" w:cs="Gotham-Book"/>
                <w:sz w:val="20"/>
                <w:szCs w:val="20"/>
              </w:rPr>
              <w:t>the range 1–100 is prime or composite.</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Pr="00D6241A"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Generate and analyze patterns.</w:t>
            </w:r>
          </w:p>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C024E0">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5. Generate a number or shape pattern that follows a given rule. Identify</w:t>
            </w:r>
            <w:r w:rsidR="00B21833">
              <w:rPr>
                <w:rFonts w:ascii="Arial Narrow" w:hAnsi="Arial Narrow" w:cs="Gotham-Book"/>
                <w:sz w:val="20"/>
                <w:szCs w:val="20"/>
              </w:rPr>
              <w:t xml:space="preserve"> </w:t>
            </w:r>
            <w:r w:rsidRPr="00D6241A">
              <w:rPr>
                <w:rFonts w:ascii="Arial Narrow" w:hAnsi="Arial Narrow" w:cs="Gotham-Book"/>
                <w:sz w:val="20"/>
                <w:szCs w:val="20"/>
              </w:rPr>
              <w:t>apparent features of the pattern that were not</w:t>
            </w:r>
            <w:r w:rsidR="00B21833">
              <w:rPr>
                <w:rFonts w:ascii="Arial Narrow" w:hAnsi="Arial Narrow" w:cs="Gotham-Book"/>
                <w:sz w:val="20"/>
                <w:szCs w:val="20"/>
              </w:rPr>
              <w:t xml:space="preserve"> </w:t>
            </w:r>
            <w:r w:rsidRPr="00D6241A">
              <w:rPr>
                <w:rFonts w:ascii="Arial Narrow" w:hAnsi="Arial Narrow" w:cs="Gotham-Book"/>
                <w:sz w:val="20"/>
                <w:szCs w:val="20"/>
              </w:rPr>
              <w:t>explicit in the rule itself.</w:t>
            </w:r>
            <w:r w:rsidR="00B21833">
              <w:rPr>
                <w:rFonts w:ascii="Arial Narrow" w:hAnsi="Arial Narrow" w:cs="Gotham-Book"/>
                <w:sz w:val="20"/>
                <w:szCs w:val="20"/>
              </w:rPr>
              <w:t xml:space="preserve"> </w:t>
            </w:r>
            <w:r w:rsidRPr="00D6241A">
              <w:rPr>
                <w:rFonts w:ascii="Arial Narrow" w:hAnsi="Arial Narrow" w:cs="Gotham-BookItalic"/>
                <w:i/>
                <w:iCs/>
                <w:sz w:val="20"/>
                <w:szCs w:val="20"/>
              </w:rPr>
              <w:t>For example, given the rule “Add 3” and the starting number 1, generate</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terms in the resulting sequence and observe that the terms appear to</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alternate between odd and even numbers. Explain informally why the</w:t>
            </w:r>
            <w:r w:rsidR="00C024E0">
              <w:rPr>
                <w:rFonts w:ascii="Arial Narrow" w:hAnsi="Arial Narrow" w:cs="Gotham-BookItalic"/>
                <w:i/>
                <w:iCs/>
                <w:sz w:val="20"/>
                <w:szCs w:val="20"/>
              </w:rPr>
              <w:t xml:space="preserve"> </w:t>
            </w:r>
            <w:r w:rsidRPr="00D6241A">
              <w:rPr>
                <w:rFonts w:ascii="Arial Narrow" w:hAnsi="Arial Narrow" w:cs="Gotham-BookItalic"/>
                <w:i/>
                <w:iCs/>
                <w:sz w:val="20"/>
                <w:szCs w:val="20"/>
              </w:rPr>
              <w:t>numbers will continue to alternate in this way.</w:t>
            </w:r>
          </w:p>
          <w:p w:rsidR="00B21833" w:rsidRPr="00D6241A" w:rsidRDefault="00B21833" w:rsidP="002A4EF7">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B21833" w:rsidRPr="00D6241A" w:rsidTr="00B21833">
        <w:tc>
          <w:tcPr>
            <w:tcW w:w="5000" w:type="pct"/>
            <w:gridSpan w:val="8"/>
          </w:tcPr>
          <w:p w:rsidR="00B21833" w:rsidRPr="00B21833" w:rsidRDefault="00B21833" w:rsidP="00B21833">
            <w:pPr>
              <w:ind w:left="0" w:firstLine="0"/>
              <w:jc w:val="center"/>
              <w:rPr>
                <w:rFonts w:ascii="Arial Narrow" w:hAnsi="Arial Narrow"/>
                <w:sz w:val="30"/>
                <w:szCs w:val="30"/>
              </w:rPr>
            </w:pPr>
            <w:r w:rsidRPr="00B21833">
              <w:rPr>
                <w:rFonts w:ascii="Arial Narrow" w:hAnsi="Arial Narrow"/>
                <w:sz w:val="30"/>
                <w:szCs w:val="30"/>
              </w:rPr>
              <w:t xml:space="preserve">Number and Operations in Base Ten </w:t>
            </w:r>
            <w:r w:rsidRPr="00B21833">
              <w:rPr>
                <w:rFonts w:ascii="Arial Narrow" w:hAnsi="Arial Narrow"/>
                <w:sz w:val="16"/>
                <w:szCs w:val="16"/>
              </w:rPr>
              <w:t>2</w:t>
            </w: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Pr="00D6241A"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Generalize place value understanding for multi-digit whole numbers.</w:t>
            </w:r>
          </w:p>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1. Recognize that in a multi-digit whole number, a digit in one place</w:t>
            </w:r>
            <w:r w:rsidR="00B21833">
              <w:rPr>
                <w:rFonts w:ascii="Arial Narrow" w:hAnsi="Arial Narrow" w:cs="Gotham-Book"/>
                <w:sz w:val="20"/>
                <w:szCs w:val="20"/>
              </w:rPr>
              <w:t xml:space="preserve"> </w:t>
            </w:r>
            <w:r w:rsidRPr="00D6241A">
              <w:rPr>
                <w:rFonts w:ascii="Arial Narrow" w:hAnsi="Arial Narrow" w:cs="Gotham-Book"/>
                <w:sz w:val="20"/>
                <w:szCs w:val="20"/>
              </w:rPr>
              <w:t xml:space="preserve">represents ten times what it represents in the place to its right. </w:t>
            </w:r>
            <w:r w:rsidRPr="00D6241A">
              <w:rPr>
                <w:rFonts w:ascii="Arial Narrow" w:hAnsi="Arial Narrow" w:cs="Gotham-BookItalic"/>
                <w:i/>
                <w:iCs/>
                <w:sz w:val="20"/>
                <w:szCs w:val="20"/>
              </w:rPr>
              <w:t>For</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 xml:space="preserve">example, recognize that 700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70 = 10 by applying concepts of place value</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and division.</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557908">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lastRenderedPageBreak/>
              <w:t>2. Read and write multi-digit whole</w:t>
            </w:r>
            <w:r w:rsidR="00B21833">
              <w:rPr>
                <w:rFonts w:ascii="Arial Narrow" w:hAnsi="Arial Narrow" w:cs="Gotham-Book"/>
                <w:sz w:val="20"/>
                <w:szCs w:val="20"/>
              </w:rPr>
              <w:t xml:space="preserve"> </w:t>
            </w:r>
            <w:r w:rsidRPr="00D6241A">
              <w:rPr>
                <w:rFonts w:ascii="Arial Narrow" w:hAnsi="Arial Narrow" w:cs="Gotham-Book"/>
                <w:sz w:val="20"/>
                <w:szCs w:val="20"/>
              </w:rPr>
              <w:t>numbers using base-ten numerals,</w:t>
            </w:r>
            <w:r w:rsidR="00B21833">
              <w:rPr>
                <w:rFonts w:ascii="Arial Narrow" w:hAnsi="Arial Narrow" w:cs="Gotham-Book"/>
                <w:sz w:val="20"/>
                <w:szCs w:val="20"/>
              </w:rPr>
              <w:t xml:space="preserve"> </w:t>
            </w:r>
            <w:r w:rsidRPr="00D6241A">
              <w:rPr>
                <w:rFonts w:ascii="Arial Narrow" w:hAnsi="Arial Narrow" w:cs="Gotham-Book"/>
                <w:sz w:val="20"/>
                <w:szCs w:val="20"/>
              </w:rPr>
              <w:t>number names, and expanded form. Compare two multi-digit numbers</w:t>
            </w:r>
            <w:r w:rsidR="00B21833">
              <w:rPr>
                <w:rFonts w:ascii="Arial Narrow" w:hAnsi="Arial Narrow" w:cs="Gotham-Book"/>
                <w:sz w:val="20"/>
                <w:szCs w:val="20"/>
              </w:rPr>
              <w:t xml:space="preserve"> </w:t>
            </w:r>
            <w:r w:rsidRPr="00D6241A">
              <w:rPr>
                <w:rFonts w:ascii="Arial Narrow" w:hAnsi="Arial Narrow" w:cs="Gotham-Book"/>
                <w:sz w:val="20"/>
                <w:szCs w:val="20"/>
              </w:rPr>
              <w:t>based on meanings of the digits in each place, using &gt;, =, and &lt;</w:t>
            </w:r>
            <w:r w:rsidR="00557908">
              <w:rPr>
                <w:rFonts w:ascii="Arial Narrow" w:hAnsi="Arial Narrow" w:cs="Gotham-Book"/>
                <w:sz w:val="20"/>
                <w:szCs w:val="20"/>
              </w:rPr>
              <w:t xml:space="preserve"> </w:t>
            </w:r>
            <w:r w:rsidRPr="00D6241A">
              <w:rPr>
                <w:rFonts w:ascii="Arial Narrow" w:hAnsi="Arial Narrow" w:cs="Gotham-Book"/>
                <w:sz w:val="20"/>
                <w:szCs w:val="20"/>
              </w:rPr>
              <w:t xml:space="preserve">symbols to record the results of </w:t>
            </w:r>
            <w:r w:rsidR="00B21833">
              <w:rPr>
                <w:rFonts w:ascii="Arial Narrow" w:hAnsi="Arial Narrow" w:cs="Gotham-Book"/>
                <w:sz w:val="20"/>
                <w:szCs w:val="20"/>
              </w:rPr>
              <w:t>c</w:t>
            </w:r>
            <w:r w:rsidRPr="00D6241A">
              <w:rPr>
                <w:rFonts w:ascii="Arial Narrow" w:hAnsi="Arial Narrow" w:cs="Gotham-Book"/>
                <w:sz w:val="20"/>
                <w:szCs w:val="20"/>
              </w:rPr>
              <w:t>omparisons.</w:t>
            </w:r>
            <w:r w:rsidR="00B21833">
              <w:rPr>
                <w:rFonts w:ascii="Arial Narrow" w:hAnsi="Arial Narrow" w:cs="Gotham-Book"/>
                <w:sz w:val="20"/>
                <w:szCs w:val="20"/>
              </w:rPr>
              <w:t xml:space="preserve"> </w:t>
            </w:r>
          </w:p>
          <w:p w:rsidR="00B21833" w:rsidRPr="00C024E0" w:rsidRDefault="00B21833" w:rsidP="002A4EF7">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Use place value understanding to round multi-digit whole numbers to</w:t>
            </w:r>
            <w:r w:rsidR="00B21833">
              <w:rPr>
                <w:rFonts w:ascii="Arial Narrow" w:hAnsi="Arial Narrow" w:cs="Gotham-Book"/>
                <w:sz w:val="20"/>
                <w:szCs w:val="20"/>
              </w:rPr>
              <w:t xml:space="preserve"> </w:t>
            </w:r>
            <w:r w:rsidRPr="00D6241A">
              <w:rPr>
                <w:rFonts w:ascii="Arial Narrow" w:hAnsi="Arial Narrow" w:cs="Gotham-Book"/>
                <w:sz w:val="20"/>
                <w:szCs w:val="20"/>
              </w:rPr>
              <w:t>any place.</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Use place value understanding and properties of operations to</w:t>
            </w:r>
            <w:r w:rsidR="00B21833">
              <w:rPr>
                <w:rFonts w:ascii="Arial Narrow" w:hAnsi="Arial Narrow" w:cs="Gotham-Bold"/>
                <w:b/>
                <w:bCs/>
                <w:sz w:val="20"/>
                <w:szCs w:val="20"/>
              </w:rPr>
              <w:t xml:space="preserve"> </w:t>
            </w:r>
            <w:r w:rsidRPr="00D6241A">
              <w:rPr>
                <w:rFonts w:ascii="Arial Narrow" w:hAnsi="Arial Narrow" w:cs="Gotham-Bold"/>
                <w:b/>
                <w:bCs/>
                <w:sz w:val="20"/>
                <w:szCs w:val="20"/>
              </w:rPr>
              <w:t>perform multi-digit arithmetic.</w:t>
            </w:r>
          </w:p>
          <w:p w:rsidR="00B21833" w:rsidRPr="00D6241A" w:rsidRDefault="00B21833" w:rsidP="002A4EF7">
            <w:pPr>
              <w:autoSpaceDE w:val="0"/>
              <w:autoSpaceDN w:val="0"/>
              <w:adjustRightInd w:val="0"/>
              <w:ind w:left="0" w:firstLine="0"/>
              <w:rPr>
                <w:rFonts w:ascii="Arial Narrow" w:hAnsi="Arial Narrow" w:cs="Gotham-Bold"/>
                <w:b/>
                <w:bCs/>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Fluently add and subtract multi-digit whole numbers using the</w:t>
            </w:r>
            <w:r w:rsidR="00B21833">
              <w:rPr>
                <w:rFonts w:ascii="Arial Narrow" w:hAnsi="Arial Narrow" w:cs="Gotham-Book"/>
                <w:sz w:val="20"/>
                <w:szCs w:val="20"/>
              </w:rPr>
              <w:t xml:space="preserve"> </w:t>
            </w:r>
            <w:r w:rsidRPr="00D6241A">
              <w:rPr>
                <w:rFonts w:ascii="Arial Narrow" w:hAnsi="Arial Narrow" w:cs="Gotham-Book"/>
                <w:sz w:val="20"/>
                <w:szCs w:val="20"/>
              </w:rPr>
              <w:t>standard algorithm.</w:t>
            </w:r>
            <w:r w:rsidR="00B21833">
              <w:rPr>
                <w:rFonts w:ascii="Arial Narrow" w:hAnsi="Arial Narrow" w:cs="Gotham-Book"/>
                <w:sz w:val="20"/>
                <w:szCs w:val="20"/>
              </w:rPr>
              <w:t xml:space="preserve"> </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5. Multiply a whole number of up to four digits by a one-digit whole</w:t>
            </w:r>
            <w:r w:rsidR="00B21833">
              <w:rPr>
                <w:rFonts w:ascii="Arial Narrow" w:hAnsi="Arial Narrow" w:cs="Gotham-Book"/>
                <w:sz w:val="20"/>
                <w:szCs w:val="20"/>
              </w:rPr>
              <w:t xml:space="preserve"> </w:t>
            </w:r>
            <w:r w:rsidRPr="00D6241A">
              <w:rPr>
                <w:rFonts w:ascii="Arial Narrow" w:hAnsi="Arial Narrow" w:cs="Gotham-Book"/>
                <w:sz w:val="20"/>
                <w:szCs w:val="20"/>
              </w:rPr>
              <w:t>number, and multiply two two-digit numbers, using strategies based</w:t>
            </w:r>
            <w:r w:rsidR="00B21833">
              <w:rPr>
                <w:rFonts w:ascii="Arial Narrow" w:hAnsi="Arial Narrow" w:cs="Gotham-Book"/>
                <w:sz w:val="20"/>
                <w:szCs w:val="20"/>
              </w:rPr>
              <w:t xml:space="preserve"> </w:t>
            </w:r>
            <w:r w:rsidRPr="00D6241A">
              <w:rPr>
                <w:rFonts w:ascii="Arial Narrow" w:hAnsi="Arial Narrow" w:cs="Gotham-Book"/>
                <w:sz w:val="20"/>
                <w:szCs w:val="20"/>
              </w:rPr>
              <w:t>on place value and the properties of operations. Illustrate and explain</w:t>
            </w:r>
            <w:r w:rsidR="00B21833">
              <w:rPr>
                <w:rFonts w:ascii="Arial Narrow" w:hAnsi="Arial Narrow" w:cs="Gotham-Book"/>
                <w:sz w:val="20"/>
                <w:szCs w:val="20"/>
              </w:rPr>
              <w:t xml:space="preserve"> </w:t>
            </w:r>
            <w:r w:rsidRPr="00D6241A">
              <w:rPr>
                <w:rFonts w:ascii="Arial Narrow" w:hAnsi="Arial Narrow" w:cs="Gotham-Book"/>
                <w:sz w:val="20"/>
                <w:szCs w:val="20"/>
              </w:rPr>
              <w:t>the calculation by using equations, rectangular arrays, and/or area</w:t>
            </w:r>
            <w:r w:rsidR="00B21833">
              <w:rPr>
                <w:rFonts w:ascii="Arial Narrow" w:hAnsi="Arial Narrow" w:cs="Gotham-Book"/>
                <w:sz w:val="20"/>
                <w:szCs w:val="20"/>
              </w:rPr>
              <w:t xml:space="preserve"> </w:t>
            </w:r>
            <w:r w:rsidRPr="00D6241A">
              <w:rPr>
                <w:rFonts w:ascii="Arial Narrow" w:hAnsi="Arial Narrow" w:cs="Gotham-Book"/>
                <w:sz w:val="20"/>
                <w:szCs w:val="20"/>
              </w:rPr>
              <w:t>models.</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C024E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6. Find whole-number quotients and remainders with up to four-digit</w:t>
            </w:r>
            <w:r w:rsidR="00B21833">
              <w:rPr>
                <w:rFonts w:ascii="Arial Narrow" w:hAnsi="Arial Narrow" w:cs="Gotham-Book"/>
                <w:sz w:val="20"/>
                <w:szCs w:val="20"/>
              </w:rPr>
              <w:t xml:space="preserve"> </w:t>
            </w:r>
            <w:r w:rsidRPr="00D6241A">
              <w:rPr>
                <w:rFonts w:ascii="Arial Narrow" w:hAnsi="Arial Narrow" w:cs="Gotham-Book"/>
                <w:sz w:val="20"/>
                <w:szCs w:val="20"/>
              </w:rPr>
              <w:t>dividends and one-digit divisors, using strategies based on place</w:t>
            </w:r>
            <w:r w:rsidR="00B21833">
              <w:rPr>
                <w:rFonts w:ascii="Arial Narrow" w:hAnsi="Arial Narrow" w:cs="Gotham-Book"/>
                <w:sz w:val="20"/>
                <w:szCs w:val="20"/>
              </w:rPr>
              <w:t xml:space="preserve"> </w:t>
            </w:r>
            <w:r w:rsidRPr="00D6241A">
              <w:rPr>
                <w:rFonts w:ascii="Arial Narrow" w:hAnsi="Arial Narrow" w:cs="Gotham-Book"/>
                <w:sz w:val="20"/>
                <w:szCs w:val="20"/>
              </w:rPr>
              <w:t>value, the properties of operations, and/or</w:t>
            </w:r>
            <w:r w:rsidR="00B21833">
              <w:rPr>
                <w:rFonts w:ascii="Arial Narrow" w:hAnsi="Arial Narrow" w:cs="Gotham-Book"/>
                <w:sz w:val="20"/>
                <w:szCs w:val="20"/>
              </w:rPr>
              <w:t xml:space="preserve"> the relationship b</w:t>
            </w:r>
            <w:r w:rsidRPr="00D6241A">
              <w:rPr>
                <w:rFonts w:ascii="Arial Narrow" w:hAnsi="Arial Narrow" w:cs="Gotham-Book"/>
                <w:sz w:val="20"/>
                <w:szCs w:val="20"/>
              </w:rPr>
              <w:t>etween</w:t>
            </w:r>
            <w:r w:rsidR="00B21833">
              <w:rPr>
                <w:rFonts w:ascii="Arial Narrow" w:hAnsi="Arial Narrow" w:cs="Gotham-Book"/>
                <w:sz w:val="20"/>
                <w:szCs w:val="20"/>
              </w:rPr>
              <w:t xml:space="preserve"> </w:t>
            </w:r>
            <w:r w:rsidRPr="00D6241A">
              <w:rPr>
                <w:rFonts w:ascii="Arial Narrow" w:hAnsi="Arial Narrow" w:cs="Gotham-Book"/>
                <w:sz w:val="20"/>
                <w:szCs w:val="20"/>
              </w:rPr>
              <w:t>multiplication and division. Illustrate and explain the calculation by</w:t>
            </w:r>
            <w:r w:rsidR="00C024E0">
              <w:rPr>
                <w:rFonts w:ascii="Arial Narrow" w:hAnsi="Arial Narrow" w:cs="Gotham-Book"/>
                <w:sz w:val="20"/>
                <w:szCs w:val="20"/>
              </w:rPr>
              <w:t xml:space="preserve"> </w:t>
            </w:r>
            <w:r w:rsidRPr="00D6241A">
              <w:rPr>
                <w:rFonts w:ascii="Arial Narrow" w:hAnsi="Arial Narrow" w:cs="Gotham-Book"/>
                <w:sz w:val="20"/>
                <w:szCs w:val="20"/>
              </w:rPr>
              <w:t>using equations, rectangular arrays, and/or area models.</w:t>
            </w:r>
          </w:p>
          <w:p w:rsidR="00B21833" w:rsidRPr="00D6241A" w:rsidRDefault="00B21833" w:rsidP="002A4EF7">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B21833" w:rsidRPr="00D6241A" w:rsidTr="00B21833">
        <w:tc>
          <w:tcPr>
            <w:tcW w:w="5000" w:type="pct"/>
            <w:gridSpan w:val="8"/>
          </w:tcPr>
          <w:p w:rsidR="00B21833" w:rsidRPr="00B21833" w:rsidRDefault="00B21833" w:rsidP="00B21833">
            <w:pPr>
              <w:ind w:left="0" w:firstLine="0"/>
              <w:jc w:val="center"/>
              <w:rPr>
                <w:rFonts w:ascii="Arial Narrow" w:hAnsi="Arial Narrow"/>
                <w:sz w:val="30"/>
                <w:szCs w:val="30"/>
              </w:rPr>
            </w:pPr>
            <w:r w:rsidRPr="00B21833">
              <w:rPr>
                <w:rFonts w:ascii="Arial Narrow" w:hAnsi="Arial Narrow"/>
                <w:sz w:val="30"/>
                <w:szCs w:val="30"/>
              </w:rPr>
              <w:lastRenderedPageBreak/>
              <w:t>Number and Operations –</w:t>
            </w:r>
            <w:r>
              <w:rPr>
                <w:rFonts w:ascii="Arial Narrow" w:hAnsi="Arial Narrow"/>
                <w:sz w:val="30"/>
                <w:szCs w:val="30"/>
              </w:rPr>
              <w:t xml:space="preserve"> Fractions</w:t>
            </w:r>
            <w:r w:rsidRPr="00B21833">
              <w:rPr>
                <w:rFonts w:ascii="Arial Narrow" w:hAnsi="Arial Narrow"/>
                <w:sz w:val="16"/>
                <w:szCs w:val="16"/>
              </w:rPr>
              <w:t>3</w:t>
            </w:r>
          </w:p>
        </w:tc>
      </w:tr>
      <w:tr w:rsidR="000D0FA8" w:rsidRPr="00D6241A" w:rsidTr="00636984">
        <w:tc>
          <w:tcPr>
            <w:tcW w:w="957" w:type="pct"/>
          </w:tcPr>
          <w:p w:rsidR="00B21833" w:rsidRDefault="00B21833" w:rsidP="002A4EF7">
            <w:pPr>
              <w:autoSpaceDE w:val="0"/>
              <w:autoSpaceDN w:val="0"/>
              <w:adjustRightInd w:val="0"/>
              <w:ind w:left="0" w:firstLine="0"/>
              <w:rPr>
                <w:rFonts w:ascii="Arial Narrow" w:hAnsi="Arial Narrow" w:cs="Gotham-Bold"/>
                <w:b/>
                <w:bCs/>
                <w:sz w:val="20"/>
                <w:szCs w:val="20"/>
              </w:rPr>
            </w:pPr>
          </w:p>
          <w:p w:rsidR="002A4EF7" w:rsidRPr="00D6241A" w:rsidRDefault="002A4EF7" w:rsidP="002A4EF7">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Extend understanding of fraction equivalence and ordering.</w:t>
            </w:r>
          </w:p>
          <w:p w:rsidR="00B21833" w:rsidRDefault="00B21833" w:rsidP="002A4EF7">
            <w:pPr>
              <w:autoSpaceDE w:val="0"/>
              <w:autoSpaceDN w:val="0"/>
              <w:adjustRightInd w:val="0"/>
              <w:ind w:left="0" w:firstLine="0"/>
              <w:rPr>
                <w:rFonts w:ascii="Arial Narrow" w:hAnsi="Arial Narrow" w:cs="Gotham-Book"/>
                <w:sz w:val="20"/>
                <w:szCs w:val="20"/>
              </w:rPr>
            </w:pPr>
          </w:p>
          <w:p w:rsidR="000D0FA8" w:rsidRDefault="002A4EF7"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1. Explain why a fraction </w:t>
            </w:r>
            <w:r w:rsidRPr="00D6241A">
              <w:rPr>
                <w:rFonts w:ascii="Arial Narrow" w:hAnsi="Arial Narrow" w:cs="Gotham-BookItalic"/>
                <w:i/>
                <w:iCs/>
                <w:sz w:val="20"/>
                <w:szCs w:val="20"/>
              </w:rPr>
              <w:t>a</w:t>
            </w:r>
            <w:r w:rsidRPr="00D6241A">
              <w:rPr>
                <w:rFonts w:ascii="Arial Narrow" w:hAnsi="Arial Narrow" w:cs="Gotham-Book"/>
                <w:sz w:val="20"/>
                <w:szCs w:val="20"/>
              </w:rPr>
              <w:t>/</w:t>
            </w:r>
            <w:r w:rsidRPr="00D6241A">
              <w:rPr>
                <w:rFonts w:ascii="Arial Narrow" w:hAnsi="Arial Narrow" w:cs="Gotham-BookItalic"/>
                <w:i/>
                <w:iCs/>
                <w:sz w:val="20"/>
                <w:szCs w:val="20"/>
              </w:rPr>
              <w:t xml:space="preserve">b </w:t>
            </w:r>
            <w:r w:rsidRPr="00D6241A">
              <w:rPr>
                <w:rFonts w:ascii="Arial Narrow" w:hAnsi="Arial Narrow" w:cs="Gotham-Book"/>
                <w:sz w:val="20"/>
                <w:szCs w:val="20"/>
              </w:rPr>
              <w:t>is equivalent to a fraction (</w:t>
            </w:r>
            <w:r w:rsidRPr="00D6241A">
              <w:rPr>
                <w:rFonts w:ascii="Arial Narrow" w:hAnsi="Arial Narrow" w:cs="Gotham-BookItalic"/>
                <w:i/>
                <w:iCs/>
                <w:sz w:val="20"/>
                <w:szCs w:val="20"/>
              </w:rPr>
              <w:t xml:space="preserve">n </w:t>
            </w:r>
            <w:r w:rsidRPr="00D6241A">
              <w:rPr>
                <w:rFonts w:ascii="Arial Narrow" w:hAnsi="Arial Narrow" w:cs="Helvetica"/>
                <w:sz w:val="20"/>
                <w:szCs w:val="20"/>
              </w:rPr>
              <w:t xml:space="preserve">× </w:t>
            </w:r>
            <w:r w:rsidRPr="00D6241A">
              <w:rPr>
                <w:rFonts w:ascii="Arial Narrow" w:hAnsi="Arial Narrow" w:cs="Gotham-BookItalic"/>
                <w:i/>
                <w:iCs/>
                <w:sz w:val="20"/>
                <w:szCs w:val="20"/>
              </w:rPr>
              <w:t>a</w:t>
            </w:r>
            <w:r w:rsidRPr="00D6241A">
              <w:rPr>
                <w:rFonts w:ascii="Arial Narrow" w:hAnsi="Arial Narrow" w:cs="Gotham-Book"/>
                <w:sz w:val="20"/>
                <w:szCs w:val="20"/>
              </w:rPr>
              <w:t>)/(</w:t>
            </w:r>
            <w:r w:rsidRPr="00D6241A">
              <w:rPr>
                <w:rFonts w:ascii="Arial Narrow" w:hAnsi="Arial Narrow" w:cs="Gotham-BookItalic"/>
                <w:i/>
                <w:iCs/>
                <w:sz w:val="20"/>
                <w:szCs w:val="20"/>
              </w:rPr>
              <w:t xml:space="preserve">n </w:t>
            </w:r>
            <w:r w:rsidRPr="00D6241A">
              <w:rPr>
                <w:rFonts w:ascii="Arial Narrow" w:hAnsi="Arial Narrow" w:cs="Helvetica"/>
                <w:sz w:val="20"/>
                <w:szCs w:val="20"/>
              </w:rPr>
              <w:t xml:space="preserve">× </w:t>
            </w:r>
            <w:r w:rsidRPr="00D6241A">
              <w:rPr>
                <w:rFonts w:ascii="Arial Narrow" w:hAnsi="Arial Narrow" w:cs="Gotham-BookItalic"/>
                <w:i/>
                <w:iCs/>
                <w:sz w:val="20"/>
                <w:szCs w:val="20"/>
              </w:rPr>
              <w:t>b</w:t>
            </w:r>
            <w:r w:rsidRPr="00D6241A">
              <w:rPr>
                <w:rFonts w:ascii="Arial Narrow" w:hAnsi="Arial Narrow" w:cs="Gotham-Book"/>
                <w:sz w:val="20"/>
                <w:szCs w:val="20"/>
              </w:rPr>
              <w:t>)</w:t>
            </w:r>
            <w:r w:rsidR="00B21833">
              <w:rPr>
                <w:rFonts w:ascii="Arial Narrow" w:hAnsi="Arial Narrow" w:cs="Gotham-Book"/>
                <w:sz w:val="20"/>
                <w:szCs w:val="20"/>
              </w:rPr>
              <w:t xml:space="preserve"> </w:t>
            </w:r>
            <w:r w:rsidRPr="00D6241A">
              <w:rPr>
                <w:rFonts w:ascii="Arial Narrow" w:hAnsi="Arial Narrow" w:cs="Gotham-Book"/>
                <w:sz w:val="20"/>
                <w:szCs w:val="20"/>
              </w:rPr>
              <w:t>by using visual fraction models, with attention to how the number and</w:t>
            </w:r>
            <w:r w:rsidR="00B21833">
              <w:rPr>
                <w:rFonts w:ascii="Arial Narrow" w:hAnsi="Arial Narrow" w:cs="Gotham-Book"/>
                <w:sz w:val="20"/>
                <w:szCs w:val="20"/>
              </w:rPr>
              <w:t xml:space="preserve"> </w:t>
            </w:r>
            <w:r w:rsidRPr="00D6241A">
              <w:rPr>
                <w:rFonts w:ascii="Arial Narrow" w:hAnsi="Arial Narrow" w:cs="Gotham-Book"/>
                <w:sz w:val="20"/>
                <w:szCs w:val="20"/>
              </w:rPr>
              <w:t>size of the parts differ even though the two fractions themselves are</w:t>
            </w:r>
            <w:r w:rsidR="00557908">
              <w:rPr>
                <w:rFonts w:ascii="Arial Narrow" w:hAnsi="Arial Narrow" w:cs="Gotham-Book"/>
                <w:sz w:val="20"/>
                <w:szCs w:val="20"/>
              </w:rPr>
              <w:t xml:space="preserve"> </w:t>
            </w:r>
            <w:r w:rsidRPr="00D6241A">
              <w:rPr>
                <w:rFonts w:ascii="Arial Narrow" w:hAnsi="Arial Narrow" w:cs="Gotham-Book"/>
                <w:sz w:val="20"/>
                <w:szCs w:val="20"/>
              </w:rPr>
              <w:t>the same size. Use this principle to recognize and generate equivalent</w:t>
            </w:r>
            <w:r w:rsidR="00B21833">
              <w:rPr>
                <w:rFonts w:ascii="Arial Narrow" w:hAnsi="Arial Narrow" w:cs="Gotham-Book"/>
                <w:sz w:val="20"/>
                <w:szCs w:val="20"/>
              </w:rPr>
              <w:t xml:space="preserve"> </w:t>
            </w:r>
            <w:r w:rsidRPr="00D6241A">
              <w:rPr>
                <w:rFonts w:ascii="Arial Narrow" w:hAnsi="Arial Narrow" w:cs="Gotham-Book"/>
                <w:sz w:val="20"/>
                <w:szCs w:val="20"/>
              </w:rPr>
              <w:t>fractions.</w:t>
            </w:r>
            <w:r w:rsidR="00B21833">
              <w:rPr>
                <w:rFonts w:ascii="Arial Narrow" w:hAnsi="Arial Narrow" w:cs="Gotham-Book"/>
                <w:sz w:val="20"/>
                <w:szCs w:val="20"/>
              </w:rPr>
              <w:t xml:space="preserve"> </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Gotham-Book"/>
                <w:sz w:val="20"/>
                <w:szCs w:val="20"/>
              </w:rPr>
            </w:pPr>
          </w:p>
          <w:p w:rsidR="000D0FA8" w:rsidRDefault="00D6241A" w:rsidP="00B21833">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Compare two fractions with different numerators and different</w:t>
            </w:r>
            <w:r w:rsidR="00B21833">
              <w:rPr>
                <w:rFonts w:ascii="Arial Narrow" w:hAnsi="Arial Narrow" w:cs="Gotham-Book"/>
                <w:sz w:val="20"/>
                <w:szCs w:val="20"/>
              </w:rPr>
              <w:t xml:space="preserve"> </w:t>
            </w:r>
            <w:r w:rsidRPr="00D6241A">
              <w:rPr>
                <w:rFonts w:ascii="Arial Narrow" w:hAnsi="Arial Narrow" w:cs="Gotham-Book"/>
                <w:sz w:val="20"/>
                <w:szCs w:val="20"/>
              </w:rPr>
              <w:t>denominators, e.g., by creating common denominators or numerators,</w:t>
            </w:r>
            <w:r w:rsidR="00B21833">
              <w:rPr>
                <w:rFonts w:ascii="Arial Narrow" w:hAnsi="Arial Narrow" w:cs="Gotham-Book"/>
                <w:sz w:val="20"/>
                <w:szCs w:val="20"/>
              </w:rPr>
              <w:t xml:space="preserve"> </w:t>
            </w:r>
            <w:r w:rsidRPr="00D6241A">
              <w:rPr>
                <w:rFonts w:ascii="Arial Narrow" w:hAnsi="Arial Narrow" w:cs="Gotham-Book"/>
                <w:sz w:val="20"/>
                <w:szCs w:val="20"/>
              </w:rPr>
              <w:t xml:space="preserve">or by comparing to a benchmark fraction such as 1/2. </w:t>
            </w:r>
            <w:r w:rsidR="00B21833">
              <w:rPr>
                <w:rFonts w:ascii="Arial Narrow" w:hAnsi="Arial Narrow" w:cs="Gotham-Book"/>
                <w:sz w:val="20"/>
                <w:szCs w:val="20"/>
              </w:rPr>
              <w:t xml:space="preserve"> </w:t>
            </w:r>
            <w:r w:rsidRPr="00D6241A">
              <w:rPr>
                <w:rFonts w:ascii="Arial Narrow" w:hAnsi="Arial Narrow" w:cs="Gotham-Book"/>
                <w:sz w:val="20"/>
                <w:szCs w:val="20"/>
              </w:rPr>
              <w:t>Recognize that</w:t>
            </w:r>
            <w:r w:rsidR="00B21833">
              <w:rPr>
                <w:rFonts w:ascii="Arial Narrow" w:hAnsi="Arial Narrow" w:cs="Gotham-Book"/>
                <w:sz w:val="20"/>
                <w:szCs w:val="20"/>
              </w:rPr>
              <w:t xml:space="preserve"> </w:t>
            </w:r>
            <w:r w:rsidRPr="00D6241A">
              <w:rPr>
                <w:rFonts w:ascii="Arial Narrow" w:hAnsi="Arial Narrow" w:cs="Gotham-Book"/>
                <w:sz w:val="20"/>
                <w:szCs w:val="20"/>
              </w:rPr>
              <w:t>comparisons are valid only when the two fractions refer to the same</w:t>
            </w:r>
            <w:r w:rsidR="00C024E0">
              <w:rPr>
                <w:rFonts w:ascii="Arial Narrow" w:hAnsi="Arial Narrow" w:cs="Gotham-Book"/>
                <w:sz w:val="20"/>
                <w:szCs w:val="20"/>
              </w:rPr>
              <w:t xml:space="preserve"> </w:t>
            </w:r>
            <w:r w:rsidRPr="00D6241A">
              <w:rPr>
                <w:rFonts w:ascii="Arial Narrow" w:hAnsi="Arial Narrow" w:cs="Gotham-Book"/>
                <w:sz w:val="20"/>
                <w:szCs w:val="20"/>
              </w:rPr>
              <w:t>whole. Record the results of comparisons with symbols &gt;, =, or &lt;, and</w:t>
            </w:r>
            <w:r w:rsidR="00B21833">
              <w:rPr>
                <w:rFonts w:ascii="Arial Narrow" w:hAnsi="Arial Narrow" w:cs="Gotham-Book"/>
                <w:sz w:val="20"/>
                <w:szCs w:val="20"/>
              </w:rPr>
              <w:t xml:space="preserve"> </w:t>
            </w:r>
            <w:r w:rsidRPr="00D6241A">
              <w:rPr>
                <w:rFonts w:ascii="Arial Narrow" w:hAnsi="Arial Narrow" w:cs="Gotham-Book"/>
                <w:sz w:val="20"/>
                <w:szCs w:val="20"/>
              </w:rPr>
              <w:t>justify the conclusions, e.g., by using a visual fraction model.</w:t>
            </w:r>
            <w:r w:rsidR="00B21833">
              <w:rPr>
                <w:rFonts w:ascii="Arial Narrow" w:hAnsi="Arial Narrow" w:cs="Gotham-Book"/>
                <w:sz w:val="20"/>
                <w:szCs w:val="20"/>
              </w:rPr>
              <w:t xml:space="preserve"> </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Gotham-Bold"/>
                <w:b/>
                <w:bCs/>
                <w:sz w:val="20"/>
                <w:szCs w:val="20"/>
              </w:rPr>
            </w:pPr>
          </w:p>
          <w:p w:rsid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Build fractions from unit fractions by applying and extending</w:t>
            </w:r>
            <w:r w:rsidR="00B21833">
              <w:rPr>
                <w:rFonts w:ascii="Arial Narrow" w:hAnsi="Arial Narrow" w:cs="Gotham-Bold"/>
                <w:b/>
                <w:bCs/>
                <w:sz w:val="20"/>
                <w:szCs w:val="20"/>
              </w:rPr>
              <w:t xml:space="preserve"> </w:t>
            </w:r>
            <w:r w:rsidRPr="00D6241A">
              <w:rPr>
                <w:rFonts w:ascii="Arial Narrow" w:hAnsi="Arial Narrow" w:cs="Gotham-Bold"/>
                <w:b/>
                <w:bCs/>
                <w:sz w:val="20"/>
                <w:szCs w:val="20"/>
              </w:rPr>
              <w:t>previous understandings of operations on whole numbers.</w:t>
            </w:r>
          </w:p>
          <w:p w:rsidR="00B21833" w:rsidRPr="00D6241A" w:rsidRDefault="00B21833" w:rsidP="00D6241A">
            <w:pPr>
              <w:autoSpaceDE w:val="0"/>
              <w:autoSpaceDN w:val="0"/>
              <w:adjustRightInd w:val="0"/>
              <w:ind w:left="0" w:firstLine="0"/>
              <w:rPr>
                <w:rFonts w:ascii="Arial Narrow" w:hAnsi="Arial Narrow" w:cs="Gotham-Bold"/>
                <w:b/>
                <w:bCs/>
                <w:sz w:val="20"/>
                <w:szCs w:val="20"/>
              </w:rPr>
            </w:pPr>
          </w:p>
          <w:p w:rsidR="00D6241A" w:rsidRDefault="00D6241A" w:rsidP="00D6241A">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3. Understand a fraction </w:t>
            </w:r>
            <w:r w:rsidRPr="00D6241A">
              <w:rPr>
                <w:rFonts w:ascii="Arial Narrow" w:hAnsi="Arial Narrow" w:cs="Gotham-BookItalic"/>
                <w:i/>
                <w:iCs/>
                <w:sz w:val="20"/>
                <w:szCs w:val="20"/>
              </w:rPr>
              <w:t>a</w:t>
            </w:r>
            <w:r w:rsidRPr="00D6241A">
              <w:rPr>
                <w:rFonts w:ascii="Arial Narrow" w:hAnsi="Arial Narrow" w:cs="Gotham-Book"/>
                <w:sz w:val="20"/>
                <w:szCs w:val="20"/>
              </w:rPr>
              <w:t>/</w:t>
            </w:r>
            <w:r w:rsidRPr="00D6241A">
              <w:rPr>
                <w:rFonts w:ascii="Arial Narrow" w:hAnsi="Arial Narrow" w:cs="Gotham-BookItalic"/>
                <w:i/>
                <w:iCs/>
                <w:sz w:val="20"/>
                <w:szCs w:val="20"/>
              </w:rPr>
              <w:t xml:space="preserve">b </w:t>
            </w:r>
            <w:r w:rsidRPr="00D6241A">
              <w:rPr>
                <w:rFonts w:ascii="Arial Narrow" w:hAnsi="Arial Narrow" w:cs="Gotham-Book"/>
                <w:sz w:val="20"/>
                <w:szCs w:val="20"/>
              </w:rPr>
              <w:t xml:space="preserve">with </w:t>
            </w:r>
            <w:r w:rsidRPr="00D6241A">
              <w:rPr>
                <w:rFonts w:ascii="Arial Narrow" w:hAnsi="Arial Narrow" w:cs="Gotham-BookItalic"/>
                <w:i/>
                <w:iCs/>
                <w:sz w:val="20"/>
                <w:szCs w:val="20"/>
              </w:rPr>
              <w:t xml:space="preserve">a </w:t>
            </w:r>
            <w:r w:rsidRPr="00D6241A">
              <w:rPr>
                <w:rFonts w:ascii="Arial Narrow" w:hAnsi="Arial Narrow" w:cs="Gotham-Book"/>
                <w:sz w:val="20"/>
                <w:szCs w:val="20"/>
              </w:rPr>
              <w:t>&gt; 1 as a sum of fractions 1/</w:t>
            </w:r>
            <w:r w:rsidRPr="00D6241A">
              <w:rPr>
                <w:rFonts w:ascii="Arial Narrow" w:hAnsi="Arial Narrow" w:cs="Gotham-BookItalic"/>
                <w:i/>
                <w:iCs/>
                <w:sz w:val="20"/>
                <w:szCs w:val="20"/>
              </w:rPr>
              <w:t>b</w:t>
            </w:r>
            <w:r w:rsidRPr="00D6241A">
              <w:rPr>
                <w:rFonts w:ascii="Arial Narrow" w:hAnsi="Arial Narrow" w:cs="Gotham-Book"/>
                <w:sz w:val="20"/>
                <w:szCs w:val="20"/>
              </w:rPr>
              <w:t>.</w:t>
            </w:r>
          </w:p>
          <w:p w:rsidR="00B21833" w:rsidRPr="00D6241A" w:rsidRDefault="00B21833" w:rsidP="00D6241A">
            <w:pPr>
              <w:autoSpaceDE w:val="0"/>
              <w:autoSpaceDN w:val="0"/>
              <w:adjustRightInd w:val="0"/>
              <w:ind w:left="0" w:firstLine="0"/>
              <w:rPr>
                <w:rFonts w:ascii="Arial Narrow" w:hAnsi="Arial Narrow" w:cs="Gotham-Book"/>
                <w:sz w:val="20"/>
                <w:szCs w:val="20"/>
              </w:rPr>
            </w:pPr>
          </w:p>
          <w:p w:rsidR="000D0FA8" w:rsidRDefault="00D6241A" w:rsidP="00557908">
            <w:pPr>
              <w:autoSpaceDE w:val="0"/>
              <w:autoSpaceDN w:val="0"/>
              <w:adjustRightInd w:val="0"/>
              <w:ind w:left="360" w:firstLine="0"/>
              <w:rPr>
                <w:rFonts w:ascii="Arial Narrow" w:hAnsi="Arial Narrow" w:cs="Gotham-Book"/>
                <w:sz w:val="20"/>
                <w:szCs w:val="20"/>
              </w:rPr>
            </w:pPr>
            <w:r w:rsidRPr="00D6241A">
              <w:rPr>
                <w:rFonts w:ascii="Arial Narrow" w:hAnsi="Arial Narrow" w:cs="Calibri"/>
                <w:sz w:val="20"/>
                <w:szCs w:val="20"/>
              </w:rPr>
              <w:t xml:space="preserve">a. </w:t>
            </w:r>
            <w:r w:rsidRPr="00D6241A">
              <w:rPr>
                <w:rFonts w:ascii="Arial Narrow" w:hAnsi="Arial Narrow" w:cs="Gotham-Book"/>
                <w:sz w:val="20"/>
                <w:szCs w:val="20"/>
              </w:rPr>
              <w:t>Understand addition and</w:t>
            </w:r>
            <w:r w:rsidR="00B21833">
              <w:rPr>
                <w:rFonts w:ascii="Arial Narrow" w:hAnsi="Arial Narrow" w:cs="Gotham-Book"/>
                <w:sz w:val="20"/>
                <w:szCs w:val="20"/>
              </w:rPr>
              <w:t xml:space="preserve"> </w:t>
            </w:r>
            <w:r w:rsidRPr="00D6241A">
              <w:rPr>
                <w:rFonts w:ascii="Arial Narrow" w:hAnsi="Arial Narrow" w:cs="Gotham-Book"/>
                <w:sz w:val="20"/>
                <w:szCs w:val="20"/>
              </w:rPr>
              <w:t>subtraction of fractions as joining and</w:t>
            </w:r>
            <w:r w:rsidR="00557908">
              <w:rPr>
                <w:rFonts w:ascii="Arial Narrow" w:hAnsi="Arial Narrow" w:cs="Gotham-Book"/>
                <w:sz w:val="20"/>
                <w:szCs w:val="20"/>
              </w:rPr>
              <w:t xml:space="preserve"> </w:t>
            </w:r>
            <w:r w:rsidRPr="00D6241A">
              <w:rPr>
                <w:rFonts w:ascii="Arial Narrow" w:hAnsi="Arial Narrow" w:cs="Gotham-Book"/>
                <w:sz w:val="20"/>
                <w:szCs w:val="20"/>
              </w:rPr>
              <w:t>separating parts referring to the same whole.</w:t>
            </w:r>
          </w:p>
          <w:p w:rsidR="00B21833" w:rsidRPr="00D6241A" w:rsidRDefault="00B21833" w:rsidP="00B21833">
            <w:pPr>
              <w:ind w:left="36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Italic"/>
                <w:i/>
                <w:iCs/>
                <w:sz w:val="20"/>
                <w:szCs w:val="20"/>
              </w:rPr>
            </w:pPr>
            <w:r w:rsidRPr="00D6241A">
              <w:rPr>
                <w:rFonts w:ascii="Arial Narrow" w:hAnsi="Arial Narrow" w:cs="Calibri"/>
                <w:sz w:val="20"/>
                <w:szCs w:val="20"/>
              </w:rPr>
              <w:lastRenderedPageBreak/>
              <w:t xml:space="preserve">b. </w:t>
            </w:r>
            <w:r w:rsidRPr="00D6241A">
              <w:rPr>
                <w:rFonts w:ascii="Arial Narrow" w:hAnsi="Arial Narrow" w:cs="Gotham-Book"/>
                <w:sz w:val="20"/>
                <w:szCs w:val="20"/>
              </w:rPr>
              <w:t>Decompose a fraction into a sum of fractions with the</w:t>
            </w:r>
            <w:r w:rsidR="00B21833">
              <w:rPr>
                <w:rFonts w:ascii="Arial Narrow" w:hAnsi="Arial Narrow" w:cs="Gotham-Book"/>
                <w:sz w:val="20"/>
                <w:szCs w:val="20"/>
              </w:rPr>
              <w:t xml:space="preserve"> </w:t>
            </w:r>
            <w:r w:rsidRPr="00D6241A">
              <w:rPr>
                <w:rFonts w:ascii="Arial Narrow" w:hAnsi="Arial Narrow" w:cs="Gotham-Book"/>
                <w:sz w:val="20"/>
                <w:szCs w:val="20"/>
              </w:rPr>
              <w:t xml:space="preserve">same denominator in more than one way, recording </w:t>
            </w:r>
            <w:proofErr w:type="gramStart"/>
            <w:r w:rsidRPr="00D6241A">
              <w:rPr>
                <w:rFonts w:ascii="Arial Narrow" w:hAnsi="Arial Narrow" w:cs="Gotham-Book"/>
                <w:sz w:val="20"/>
                <w:szCs w:val="20"/>
              </w:rPr>
              <w:t>each</w:t>
            </w:r>
            <w:r w:rsidR="00557908">
              <w:rPr>
                <w:rFonts w:ascii="Arial Narrow" w:hAnsi="Arial Narrow" w:cs="Gotham-Book"/>
                <w:sz w:val="20"/>
                <w:szCs w:val="20"/>
              </w:rPr>
              <w:t xml:space="preserve"> </w:t>
            </w:r>
            <w:r w:rsidRPr="00D6241A">
              <w:rPr>
                <w:rFonts w:ascii="Arial Narrow" w:hAnsi="Arial Narrow" w:cs="Gotham-Book"/>
                <w:sz w:val="20"/>
                <w:szCs w:val="20"/>
              </w:rPr>
              <w:t>decomposition</w:t>
            </w:r>
            <w:proofErr w:type="gramEnd"/>
            <w:r w:rsidRPr="00D6241A">
              <w:rPr>
                <w:rFonts w:ascii="Arial Narrow" w:hAnsi="Arial Narrow" w:cs="Gotham-Book"/>
                <w:sz w:val="20"/>
                <w:szCs w:val="20"/>
              </w:rPr>
              <w:t xml:space="preserve"> by an equation. Justify decompositions, e.g., by</w:t>
            </w:r>
            <w:r w:rsidR="00B21833">
              <w:rPr>
                <w:rFonts w:ascii="Arial Narrow" w:hAnsi="Arial Narrow" w:cs="Gotham-Book"/>
                <w:sz w:val="20"/>
                <w:szCs w:val="20"/>
              </w:rPr>
              <w:t xml:space="preserve"> </w:t>
            </w:r>
            <w:r w:rsidRPr="00D6241A">
              <w:rPr>
                <w:rFonts w:ascii="Arial Narrow" w:hAnsi="Arial Narrow" w:cs="Gotham-Book"/>
                <w:sz w:val="20"/>
                <w:szCs w:val="20"/>
              </w:rPr>
              <w:t xml:space="preserve">using a visual fraction model. </w:t>
            </w:r>
            <w:r w:rsidRPr="00D6241A">
              <w:rPr>
                <w:rFonts w:ascii="Arial Narrow" w:hAnsi="Arial Narrow" w:cs="Gotham-BookItalic"/>
                <w:i/>
                <w:iCs/>
                <w:sz w:val="20"/>
                <w:szCs w:val="20"/>
              </w:rPr>
              <w:t>Examples: 3/8 = 1/8 + 1/8 + 1/</w:t>
            </w:r>
            <w:proofErr w:type="gramStart"/>
            <w:r w:rsidRPr="00D6241A">
              <w:rPr>
                <w:rFonts w:ascii="Arial Narrow" w:hAnsi="Arial Narrow" w:cs="Gotham-BookItalic"/>
                <w:i/>
                <w:iCs/>
                <w:sz w:val="20"/>
                <w:szCs w:val="20"/>
              </w:rPr>
              <w:t>8 ;</w:t>
            </w:r>
            <w:proofErr w:type="gramEnd"/>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3/8 = 1/8 + 2/8 ; 2 1/8 = 1 + 1 + 1/8 = 8/8 + 8/8 + 1/8.</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
                <w:sz w:val="20"/>
                <w:szCs w:val="20"/>
              </w:rPr>
            </w:pPr>
            <w:r w:rsidRPr="00D6241A">
              <w:rPr>
                <w:rFonts w:ascii="Arial Narrow" w:hAnsi="Arial Narrow" w:cs="Calibri"/>
                <w:sz w:val="20"/>
                <w:szCs w:val="20"/>
              </w:rPr>
              <w:t xml:space="preserve">c. </w:t>
            </w:r>
            <w:r w:rsidRPr="00D6241A">
              <w:rPr>
                <w:rFonts w:ascii="Arial Narrow" w:hAnsi="Arial Narrow" w:cs="Gotham-Book"/>
                <w:sz w:val="20"/>
                <w:szCs w:val="20"/>
              </w:rPr>
              <w:t>Add and subtract mixed numbers with like denominators, e.g., by</w:t>
            </w:r>
            <w:r w:rsidR="00B21833">
              <w:rPr>
                <w:rFonts w:ascii="Arial Narrow" w:hAnsi="Arial Narrow" w:cs="Gotham-Book"/>
                <w:sz w:val="20"/>
                <w:szCs w:val="20"/>
              </w:rPr>
              <w:t xml:space="preserve"> </w:t>
            </w:r>
            <w:r w:rsidRPr="00D6241A">
              <w:rPr>
                <w:rFonts w:ascii="Arial Narrow" w:hAnsi="Arial Narrow" w:cs="Gotham-Book"/>
                <w:sz w:val="20"/>
                <w:szCs w:val="20"/>
              </w:rPr>
              <w:t>replacing each mixed number with an equivalent fraction, and/or</w:t>
            </w:r>
            <w:r w:rsidR="00B21833">
              <w:rPr>
                <w:rFonts w:ascii="Arial Narrow" w:hAnsi="Arial Narrow" w:cs="Gotham-Book"/>
                <w:sz w:val="20"/>
                <w:szCs w:val="20"/>
              </w:rPr>
              <w:t xml:space="preserve"> </w:t>
            </w:r>
            <w:r w:rsidRPr="00D6241A">
              <w:rPr>
                <w:rFonts w:ascii="Arial Narrow" w:hAnsi="Arial Narrow" w:cs="Gotham-Book"/>
                <w:sz w:val="20"/>
                <w:szCs w:val="20"/>
              </w:rPr>
              <w:t>by using properties of operations and the relationship between</w:t>
            </w:r>
            <w:r w:rsidR="00B21833">
              <w:rPr>
                <w:rFonts w:ascii="Arial Narrow" w:hAnsi="Arial Narrow" w:cs="Gotham-Book"/>
                <w:sz w:val="20"/>
                <w:szCs w:val="20"/>
              </w:rPr>
              <w:t xml:space="preserve"> </w:t>
            </w:r>
            <w:r w:rsidRPr="00D6241A">
              <w:rPr>
                <w:rFonts w:ascii="Arial Narrow" w:hAnsi="Arial Narrow" w:cs="Gotham-Book"/>
                <w:sz w:val="20"/>
                <w:szCs w:val="20"/>
              </w:rPr>
              <w:t>addition and subtraction.</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B21833">
            <w:pPr>
              <w:autoSpaceDE w:val="0"/>
              <w:autoSpaceDN w:val="0"/>
              <w:adjustRightInd w:val="0"/>
              <w:ind w:left="36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
                <w:sz w:val="20"/>
                <w:szCs w:val="20"/>
              </w:rPr>
            </w:pPr>
            <w:r w:rsidRPr="00D6241A">
              <w:rPr>
                <w:rFonts w:ascii="Arial Narrow" w:hAnsi="Arial Narrow" w:cs="Calibri"/>
                <w:sz w:val="20"/>
                <w:szCs w:val="20"/>
              </w:rPr>
              <w:t xml:space="preserve">d. </w:t>
            </w:r>
            <w:r w:rsidRPr="00D6241A">
              <w:rPr>
                <w:rFonts w:ascii="Arial Narrow" w:hAnsi="Arial Narrow" w:cs="Gotham-Book"/>
                <w:sz w:val="20"/>
                <w:szCs w:val="20"/>
              </w:rPr>
              <w:t>Solve word problems involving addition and subtraction</w:t>
            </w:r>
            <w:r w:rsidR="00B21833">
              <w:rPr>
                <w:rFonts w:ascii="Arial Narrow" w:hAnsi="Arial Narrow" w:cs="Gotham-Book"/>
                <w:sz w:val="20"/>
                <w:szCs w:val="20"/>
              </w:rPr>
              <w:t xml:space="preserve"> </w:t>
            </w:r>
            <w:r w:rsidRPr="00D6241A">
              <w:rPr>
                <w:rFonts w:ascii="Arial Narrow" w:hAnsi="Arial Narrow" w:cs="Gotham-Book"/>
                <w:sz w:val="20"/>
                <w:szCs w:val="20"/>
              </w:rPr>
              <w:t>of fractions referring to the same whole and having like</w:t>
            </w:r>
            <w:r w:rsidR="00B21833">
              <w:rPr>
                <w:rFonts w:ascii="Arial Narrow" w:hAnsi="Arial Narrow" w:cs="Gotham-Book"/>
                <w:sz w:val="20"/>
                <w:szCs w:val="20"/>
              </w:rPr>
              <w:t xml:space="preserve"> </w:t>
            </w:r>
            <w:r w:rsidRPr="00D6241A">
              <w:rPr>
                <w:rFonts w:ascii="Arial Narrow" w:hAnsi="Arial Narrow" w:cs="Gotham-Book"/>
                <w:sz w:val="20"/>
                <w:szCs w:val="20"/>
              </w:rPr>
              <w:t>denominators, e.g., by using visual fraction models and equations</w:t>
            </w:r>
            <w:r w:rsidR="00B21833">
              <w:rPr>
                <w:rFonts w:ascii="Arial Narrow" w:hAnsi="Arial Narrow" w:cs="Gotham-Book"/>
                <w:sz w:val="20"/>
                <w:szCs w:val="20"/>
              </w:rPr>
              <w:t xml:space="preserve"> </w:t>
            </w:r>
            <w:r w:rsidRPr="00D6241A">
              <w:rPr>
                <w:rFonts w:ascii="Arial Narrow" w:hAnsi="Arial Narrow" w:cs="Gotham-Book"/>
                <w:sz w:val="20"/>
                <w:szCs w:val="20"/>
              </w:rPr>
              <w:t>to represent the problem.</w:t>
            </w:r>
          </w:p>
          <w:p w:rsidR="00B21833" w:rsidRPr="00D6241A" w:rsidRDefault="00B21833" w:rsidP="00B21833">
            <w:pPr>
              <w:autoSpaceDE w:val="0"/>
              <w:autoSpaceDN w:val="0"/>
              <w:adjustRightInd w:val="0"/>
              <w:ind w:left="36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Gotham-Book"/>
                <w:sz w:val="20"/>
                <w:szCs w:val="20"/>
              </w:rPr>
            </w:pPr>
          </w:p>
          <w:p w:rsidR="00B21833" w:rsidRDefault="00D6241A" w:rsidP="00D6241A">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4. Apply and extend previous understandings of multiplication to</w:t>
            </w:r>
            <w:r w:rsidR="00C024E0">
              <w:rPr>
                <w:rFonts w:ascii="Arial Narrow" w:hAnsi="Arial Narrow" w:cs="Gotham-Book"/>
                <w:sz w:val="20"/>
                <w:szCs w:val="20"/>
              </w:rPr>
              <w:t xml:space="preserve"> </w:t>
            </w:r>
            <w:r w:rsidRPr="00D6241A">
              <w:rPr>
                <w:rFonts w:ascii="Arial Narrow" w:hAnsi="Arial Narrow" w:cs="Gotham-Book"/>
                <w:sz w:val="20"/>
                <w:szCs w:val="20"/>
              </w:rPr>
              <w:t>multiply a fraction by a whole number.</w:t>
            </w:r>
          </w:p>
          <w:p w:rsidR="00557908" w:rsidRDefault="00557908" w:rsidP="00D6241A">
            <w:pPr>
              <w:autoSpaceDE w:val="0"/>
              <w:autoSpaceDN w:val="0"/>
              <w:adjustRightInd w:val="0"/>
              <w:ind w:left="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Italic"/>
                <w:i/>
                <w:iCs/>
                <w:sz w:val="20"/>
                <w:szCs w:val="20"/>
              </w:rPr>
            </w:pPr>
            <w:r w:rsidRPr="00D6241A">
              <w:rPr>
                <w:rFonts w:ascii="Arial Narrow" w:hAnsi="Arial Narrow" w:cs="Calibri"/>
                <w:sz w:val="20"/>
                <w:szCs w:val="20"/>
              </w:rPr>
              <w:t xml:space="preserve">a. </w:t>
            </w:r>
            <w:r w:rsidRPr="00D6241A">
              <w:rPr>
                <w:rFonts w:ascii="Arial Narrow" w:hAnsi="Arial Narrow" w:cs="Gotham-Book"/>
                <w:sz w:val="20"/>
                <w:szCs w:val="20"/>
              </w:rPr>
              <w:t xml:space="preserve">Understand a fraction </w:t>
            </w:r>
            <w:r w:rsidRPr="00D6241A">
              <w:rPr>
                <w:rFonts w:ascii="Arial Narrow" w:hAnsi="Arial Narrow" w:cs="Gotham-BookItalic"/>
                <w:i/>
                <w:iCs/>
                <w:sz w:val="20"/>
                <w:szCs w:val="20"/>
              </w:rPr>
              <w:t>a</w:t>
            </w:r>
            <w:r w:rsidRPr="00D6241A">
              <w:rPr>
                <w:rFonts w:ascii="Arial Narrow" w:hAnsi="Arial Narrow" w:cs="Gotham-Book"/>
                <w:sz w:val="20"/>
                <w:szCs w:val="20"/>
              </w:rPr>
              <w:t>/</w:t>
            </w:r>
            <w:r w:rsidRPr="00D6241A">
              <w:rPr>
                <w:rFonts w:ascii="Arial Narrow" w:hAnsi="Arial Narrow" w:cs="Gotham-BookItalic"/>
                <w:i/>
                <w:iCs/>
                <w:sz w:val="20"/>
                <w:szCs w:val="20"/>
              </w:rPr>
              <w:t xml:space="preserve">b </w:t>
            </w:r>
            <w:r w:rsidRPr="00D6241A">
              <w:rPr>
                <w:rFonts w:ascii="Arial Narrow" w:hAnsi="Arial Narrow" w:cs="Gotham-Book"/>
                <w:sz w:val="20"/>
                <w:szCs w:val="20"/>
              </w:rPr>
              <w:t>as a multiple of 1/</w:t>
            </w:r>
            <w:r w:rsidRPr="00D6241A">
              <w:rPr>
                <w:rFonts w:ascii="Arial Narrow" w:hAnsi="Arial Narrow" w:cs="Gotham-BookItalic"/>
                <w:i/>
                <w:iCs/>
                <w:sz w:val="20"/>
                <w:szCs w:val="20"/>
              </w:rPr>
              <w:t>b</w:t>
            </w:r>
            <w:r w:rsidRPr="00D6241A">
              <w:rPr>
                <w:rFonts w:ascii="Arial Narrow" w:hAnsi="Arial Narrow" w:cs="Gotham-Book"/>
                <w:sz w:val="20"/>
                <w:szCs w:val="20"/>
              </w:rPr>
              <w:t xml:space="preserve">. </w:t>
            </w:r>
            <w:r w:rsidRPr="00D6241A">
              <w:rPr>
                <w:rFonts w:ascii="Arial Narrow" w:hAnsi="Arial Narrow" w:cs="Gotham-BookItalic"/>
                <w:i/>
                <w:iCs/>
                <w:sz w:val="20"/>
                <w:szCs w:val="20"/>
              </w:rPr>
              <w:t>For example, use</w:t>
            </w:r>
            <w:r w:rsidR="00557908">
              <w:rPr>
                <w:rFonts w:ascii="Arial Narrow" w:hAnsi="Arial Narrow" w:cs="Gotham-BookItalic"/>
                <w:i/>
                <w:iCs/>
                <w:sz w:val="20"/>
                <w:szCs w:val="20"/>
              </w:rPr>
              <w:t xml:space="preserve"> </w:t>
            </w:r>
            <w:r w:rsidRPr="00D6241A">
              <w:rPr>
                <w:rFonts w:ascii="Arial Narrow" w:hAnsi="Arial Narrow" w:cs="Gotham-BookItalic"/>
                <w:i/>
                <w:iCs/>
                <w:sz w:val="20"/>
                <w:szCs w:val="20"/>
              </w:rPr>
              <w:t xml:space="preserve">a visual fraction model to represent 5/4 as the product 5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(1/4),</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 xml:space="preserve">recording the conclusion by the equation 5/4 = 5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(1/4).</w:t>
            </w:r>
          </w:p>
          <w:p w:rsidR="00B21833" w:rsidRPr="00D6241A" w:rsidRDefault="00B21833" w:rsidP="00B21833">
            <w:pPr>
              <w:autoSpaceDE w:val="0"/>
              <w:autoSpaceDN w:val="0"/>
              <w:adjustRightInd w:val="0"/>
              <w:ind w:left="36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Italic"/>
                <w:i/>
                <w:iCs/>
                <w:sz w:val="20"/>
                <w:szCs w:val="20"/>
              </w:rPr>
            </w:pPr>
            <w:r w:rsidRPr="00D6241A">
              <w:rPr>
                <w:rFonts w:ascii="Arial Narrow" w:hAnsi="Arial Narrow" w:cs="Calibri"/>
                <w:sz w:val="20"/>
                <w:szCs w:val="20"/>
              </w:rPr>
              <w:t xml:space="preserve">b. </w:t>
            </w:r>
            <w:r w:rsidRPr="00D6241A">
              <w:rPr>
                <w:rFonts w:ascii="Arial Narrow" w:hAnsi="Arial Narrow" w:cs="Gotham-Book"/>
                <w:sz w:val="20"/>
                <w:szCs w:val="20"/>
              </w:rPr>
              <w:t xml:space="preserve">Understand a multiple of </w:t>
            </w:r>
            <w:r w:rsidRPr="00D6241A">
              <w:rPr>
                <w:rFonts w:ascii="Arial Narrow" w:hAnsi="Arial Narrow" w:cs="Gotham-BookItalic"/>
                <w:i/>
                <w:iCs/>
                <w:sz w:val="20"/>
                <w:szCs w:val="20"/>
              </w:rPr>
              <w:t>a</w:t>
            </w:r>
            <w:r w:rsidRPr="00D6241A">
              <w:rPr>
                <w:rFonts w:ascii="Arial Narrow" w:hAnsi="Arial Narrow" w:cs="Gotham-Book"/>
                <w:sz w:val="20"/>
                <w:szCs w:val="20"/>
              </w:rPr>
              <w:t>/</w:t>
            </w:r>
            <w:r w:rsidRPr="00D6241A">
              <w:rPr>
                <w:rFonts w:ascii="Arial Narrow" w:hAnsi="Arial Narrow" w:cs="Gotham-BookItalic"/>
                <w:i/>
                <w:iCs/>
                <w:sz w:val="20"/>
                <w:szCs w:val="20"/>
              </w:rPr>
              <w:t xml:space="preserve">b </w:t>
            </w:r>
            <w:r w:rsidRPr="00D6241A">
              <w:rPr>
                <w:rFonts w:ascii="Arial Narrow" w:hAnsi="Arial Narrow" w:cs="Gotham-Book"/>
                <w:sz w:val="20"/>
                <w:szCs w:val="20"/>
              </w:rPr>
              <w:t>as a multiple of 1/</w:t>
            </w:r>
            <w:r w:rsidRPr="00D6241A">
              <w:rPr>
                <w:rFonts w:ascii="Arial Narrow" w:hAnsi="Arial Narrow" w:cs="Gotham-BookItalic"/>
                <w:i/>
                <w:iCs/>
                <w:sz w:val="20"/>
                <w:szCs w:val="20"/>
              </w:rPr>
              <w:t>b</w:t>
            </w:r>
            <w:r w:rsidRPr="00D6241A">
              <w:rPr>
                <w:rFonts w:ascii="Arial Narrow" w:hAnsi="Arial Narrow" w:cs="Gotham-Book"/>
                <w:sz w:val="20"/>
                <w:szCs w:val="20"/>
              </w:rPr>
              <w:t>, and use this</w:t>
            </w:r>
            <w:r w:rsidR="00557908">
              <w:rPr>
                <w:rFonts w:ascii="Arial Narrow" w:hAnsi="Arial Narrow" w:cs="Gotham-Book"/>
                <w:sz w:val="20"/>
                <w:szCs w:val="20"/>
              </w:rPr>
              <w:t xml:space="preserve"> </w:t>
            </w:r>
            <w:r w:rsidRPr="00D6241A">
              <w:rPr>
                <w:rFonts w:ascii="Arial Narrow" w:hAnsi="Arial Narrow" w:cs="Gotham-Book"/>
                <w:sz w:val="20"/>
                <w:szCs w:val="20"/>
              </w:rPr>
              <w:t xml:space="preserve">understanding to multiply a fraction by a whole number. </w:t>
            </w:r>
            <w:r w:rsidRPr="00D6241A">
              <w:rPr>
                <w:rFonts w:ascii="Arial Narrow" w:hAnsi="Arial Narrow" w:cs="Gotham-BookItalic"/>
                <w:i/>
                <w:iCs/>
                <w:sz w:val="20"/>
                <w:szCs w:val="20"/>
              </w:rPr>
              <w:t>For</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 xml:space="preserve">example, use a visual fraction model to express 3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 xml:space="preserve">(2/5) as 6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(1/5),</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 xml:space="preserve">recognizing this product as 6/5. (In general, n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 xml:space="preserve">(a/b) = (n </w:t>
            </w:r>
            <w:r w:rsidRPr="00D6241A">
              <w:rPr>
                <w:rFonts w:ascii="Arial Narrow" w:hAnsi="Arial Narrow" w:cs="Helvetica-Oblique"/>
                <w:i/>
                <w:iCs/>
                <w:sz w:val="20"/>
                <w:szCs w:val="20"/>
              </w:rPr>
              <w:t xml:space="preserve">× </w:t>
            </w:r>
            <w:r w:rsidRPr="00D6241A">
              <w:rPr>
                <w:rFonts w:ascii="Arial Narrow" w:hAnsi="Arial Narrow" w:cs="Gotham-BookItalic"/>
                <w:i/>
                <w:iCs/>
                <w:sz w:val="20"/>
                <w:szCs w:val="20"/>
              </w:rPr>
              <w:t>a)/b.)</w:t>
            </w:r>
          </w:p>
          <w:p w:rsidR="00B21833" w:rsidRPr="00D6241A" w:rsidRDefault="00B21833" w:rsidP="00D6241A">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B21833" w:rsidRDefault="00B21833" w:rsidP="00D6241A">
            <w:pPr>
              <w:autoSpaceDE w:val="0"/>
              <w:autoSpaceDN w:val="0"/>
              <w:adjustRightInd w:val="0"/>
              <w:ind w:left="0" w:firstLine="0"/>
              <w:rPr>
                <w:rFonts w:ascii="Arial Narrow" w:hAnsi="Arial Narrow" w:cs="Calibri"/>
                <w:sz w:val="20"/>
                <w:szCs w:val="20"/>
              </w:rPr>
            </w:pPr>
          </w:p>
          <w:p w:rsidR="000D0FA8" w:rsidRDefault="00D6241A" w:rsidP="00B21833">
            <w:pPr>
              <w:autoSpaceDE w:val="0"/>
              <w:autoSpaceDN w:val="0"/>
              <w:adjustRightInd w:val="0"/>
              <w:ind w:left="360" w:firstLine="0"/>
              <w:rPr>
                <w:rFonts w:ascii="Arial Narrow" w:hAnsi="Arial Narrow" w:cs="Gotham-BookItalic"/>
                <w:i/>
                <w:iCs/>
                <w:sz w:val="20"/>
                <w:szCs w:val="20"/>
              </w:rPr>
            </w:pPr>
            <w:r w:rsidRPr="00D6241A">
              <w:rPr>
                <w:rFonts w:ascii="Arial Narrow" w:hAnsi="Arial Narrow" w:cs="Calibri"/>
                <w:sz w:val="20"/>
                <w:szCs w:val="20"/>
              </w:rPr>
              <w:t xml:space="preserve">c. </w:t>
            </w:r>
            <w:r w:rsidRPr="00D6241A">
              <w:rPr>
                <w:rFonts w:ascii="Arial Narrow" w:hAnsi="Arial Narrow" w:cs="Gotham-Book"/>
                <w:sz w:val="20"/>
                <w:szCs w:val="20"/>
              </w:rPr>
              <w:t>Solve word problems involving multiplication of a fraction by a</w:t>
            </w:r>
            <w:r w:rsidR="00B21833">
              <w:rPr>
                <w:rFonts w:ascii="Arial Narrow" w:hAnsi="Arial Narrow" w:cs="Gotham-Book"/>
                <w:sz w:val="20"/>
                <w:szCs w:val="20"/>
              </w:rPr>
              <w:t xml:space="preserve"> </w:t>
            </w:r>
            <w:r w:rsidRPr="00D6241A">
              <w:rPr>
                <w:rFonts w:ascii="Arial Narrow" w:hAnsi="Arial Narrow" w:cs="Gotham-Book"/>
                <w:sz w:val="20"/>
                <w:szCs w:val="20"/>
              </w:rPr>
              <w:t>whole number, e.g., by using visual fraction models and equations</w:t>
            </w:r>
            <w:r w:rsidR="00B21833">
              <w:rPr>
                <w:rFonts w:ascii="Arial Narrow" w:hAnsi="Arial Narrow" w:cs="Gotham-Book"/>
                <w:sz w:val="20"/>
                <w:szCs w:val="20"/>
              </w:rPr>
              <w:t xml:space="preserve"> </w:t>
            </w:r>
            <w:r w:rsidRPr="00D6241A">
              <w:rPr>
                <w:rFonts w:ascii="Arial Narrow" w:hAnsi="Arial Narrow" w:cs="Gotham-Book"/>
                <w:sz w:val="20"/>
                <w:szCs w:val="20"/>
              </w:rPr>
              <w:t xml:space="preserve">to represent the problem. </w:t>
            </w:r>
            <w:r w:rsidRPr="00D6241A">
              <w:rPr>
                <w:rFonts w:ascii="Arial Narrow" w:hAnsi="Arial Narrow" w:cs="Gotham-BookItalic"/>
                <w:i/>
                <w:iCs/>
                <w:sz w:val="20"/>
                <w:szCs w:val="20"/>
              </w:rPr>
              <w:t>For example, if each person at a party will</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eat 3/8 of a pound of roast beef, and there will be 5 people at the</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party, how many pounds of roast beef will be needed? Between what</w:t>
            </w:r>
            <w:r w:rsidR="00B21833">
              <w:rPr>
                <w:rFonts w:ascii="Arial Narrow" w:hAnsi="Arial Narrow" w:cs="Gotham-BookItalic"/>
                <w:i/>
                <w:iCs/>
                <w:sz w:val="20"/>
                <w:szCs w:val="20"/>
              </w:rPr>
              <w:t xml:space="preserve"> </w:t>
            </w:r>
            <w:r w:rsidRPr="00D6241A">
              <w:rPr>
                <w:rFonts w:ascii="Arial Narrow" w:hAnsi="Arial Narrow" w:cs="Gotham-BookItalic"/>
                <w:i/>
                <w:iCs/>
                <w:sz w:val="20"/>
                <w:szCs w:val="20"/>
              </w:rPr>
              <w:t>two whole numbers does your answer lie?</w:t>
            </w:r>
          </w:p>
          <w:p w:rsidR="00B21833" w:rsidRPr="00D6241A" w:rsidRDefault="00B21833" w:rsidP="00B21833">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E128B7" w:rsidRDefault="00E128B7" w:rsidP="00D6241A">
            <w:pPr>
              <w:autoSpaceDE w:val="0"/>
              <w:autoSpaceDN w:val="0"/>
              <w:adjustRightInd w:val="0"/>
              <w:ind w:left="0" w:firstLine="0"/>
              <w:rPr>
                <w:rFonts w:ascii="Arial Narrow" w:hAnsi="Arial Narrow" w:cs="Gotham-Bold"/>
                <w:b/>
                <w:bCs/>
                <w:sz w:val="20"/>
                <w:szCs w:val="20"/>
              </w:rPr>
            </w:pPr>
          </w:p>
          <w:p w:rsid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Understand decimal notation for</w:t>
            </w:r>
            <w:r w:rsidR="00E128B7">
              <w:rPr>
                <w:rFonts w:ascii="Arial Narrow" w:hAnsi="Arial Narrow" w:cs="Gotham-Bold"/>
                <w:b/>
                <w:bCs/>
                <w:sz w:val="20"/>
                <w:szCs w:val="20"/>
              </w:rPr>
              <w:t xml:space="preserve"> </w:t>
            </w:r>
            <w:r w:rsidRPr="00D6241A">
              <w:rPr>
                <w:rFonts w:ascii="Arial Narrow" w:hAnsi="Arial Narrow" w:cs="Gotham-Bold"/>
                <w:b/>
                <w:bCs/>
                <w:sz w:val="20"/>
                <w:szCs w:val="20"/>
              </w:rPr>
              <w:t>fractions, and compare decimal</w:t>
            </w:r>
            <w:r w:rsidR="00E128B7">
              <w:rPr>
                <w:rFonts w:ascii="Arial Narrow" w:hAnsi="Arial Narrow" w:cs="Gotham-Bold"/>
                <w:b/>
                <w:bCs/>
                <w:sz w:val="20"/>
                <w:szCs w:val="20"/>
              </w:rPr>
              <w:t xml:space="preserve"> </w:t>
            </w:r>
            <w:r w:rsidRPr="00D6241A">
              <w:rPr>
                <w:rFonts w:ascii="Arial Narrow" w:hAnsi="Arial Narrow" w:cs="Gotham-Bold"/>
                <w:b/>
                <w:bCs/>
                <w:sz w:val="20"/>
                <w:szCs w:val="20"/>
              </w:rPr>
              <w:t>fractions.</w:t>
            </w:r>
          </w:p>
          <w:p w:rsidR="00E128B7" w:rsidRPr="00D6241A" w:rsidRDefault="00E128B7" w:rsidP="00D6241A">
            <w:pPr>
              <w:autoSpaceDE w:val="0"/>
              <w:autoSpaceDN w:val="0"/>
              <w:adjustRightInd w:val="0"/>
              <w:ind w:left="0" w:firstLine="0"/>
              <w:rPr>
                <w:rFonts w:ascii="Arial Narrow" w:hAnsi="Arial Narrow" w:cs="Gotham-Bold"/>
                <w:b/>
                <w:bCs/>
                <w:sz w:val="20"/>
                <w:szCs w:val="20"/>
              </w:rPr>
            </w:pPr>
          </w:p>
          <w:p w:rsidR="000D0FA8" w:rsidRDefault="00D6241A" w:rsidP="00E128B7">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5. Express a fraction with denominator 10 as an equivalent fraction with</w:t>
            </w:r>
            <w:r w:rsidR="00557908">
              <w:rPr>
                <w:rFonts w:ascii="Arial Narrow" w:hAnsi="Arial Narrow" w:cs="Gotham-Book"/>
                <w:sz w:val="20"/>
                <w:szCs w:val="20"/>
              </w:rPr>
              <w:t xml:space="preserve"> </w:t>
            </w:r>
            <w:r w:rsidRPr="00D6241A">
              <w:rPr>
                <w:rFonts w:ascii="Arial Narrow" w:hAnsi="Arial Narrow" w:cs="Gotham-Book"/>
                <w:sz w:val="20"/>
                <w:szCs w:val="20"/>
              </w:rPr>
              <w:t>denominator 100, and use this technique to add two fractions with</w:t>
            </w:r>
            <w:r w:rsidR="00E128B7">
              <w:rPr>
                <w:rFonts w:ascii="Arial Narrow" w:hAnsi="Arial Narrow" w:cs="Gotham-Book"/>
                <w:sz w:val="20"/>
                <w:szCs w:val="20"/>
              </w:rPr>
              <w:t xml:space="preserve"> </w:t>
            </w:r>
            <w:r w:rsidRPr="00D6241A">
              <w:rPr>
                <w:rFonts w:ascii="Arial Narrow" w:hAnsi="Arial Narrow" w:cs="Gotham-Book"/>
                <w:sz w:val="20"/>
                <w:szCs w:val="20"/>
              </w:rPr>
              <w:t xml:space="preserve">respective denominators 10 and 100.4 </w:t>
            </w:r>
            <w:r w:rsidRPr="00D6241A">
              <w:rPr>
                <w:rFonts w:ascii="Arial Narrow" w:hAnsi="Arial Narrow" w:cs="Gotham-BookItalic"/>
                <w:i/>
                <w:iCs/>
                <w:sz w:val="20"/>
                <w:szCs w:val="20"/>
              </w:rPr>
              <w:t>For example, express 3/10 as</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30/100, and add 3/10 + 4/100 = 34/100.</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0D0FA8" w:rsidRDefault="00D6241A" w:rsidP="00E128B7">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 xml:space="preserve">6. Use decimal notation for fractions with denominators 10 or </w:t>
            </w:r>
            <w:r w:rsidRPr="00D6241A">
              <w:rPr>
                <w:rFonts w:ascii="Arial Narrow" w:hAnsi="Arial Narrow" w:cs="Gotham-Book"/>
                <w:sz w:val="20"/>
                <w:szCs w:val="20"/>
              </w:rPr>
              <w:lastRenderedPageBreak/>
              <w:t xml:space="preserve">100. </w:t>
            </w:r>
            <w:r w:rsidRPr="00D6241A">
              <w:rPr>
                <w:rFonts w:ascii="Arial Narrow" w:hAnsi="Arial Narrow" w:cs="Gotham-BookItalic"/>
                <w:i/>
                <w:iCs/>
                <w:sz w:val="20"/>
                <w:szCs w:val="20"/>
              </w:rPr>
              <w:t>For</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example, rewrite 0.62 as 62/100; describe a length as 0.62 meters; locate</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0.62 on a number line diagram.</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0D0FA8"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0D0FA8" w:rsidRDefault="00D6241A" w:rsidP="00E128B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7. Compare two decimals to hundredths by reasoning about their size.</w:t>
            </w:r>
            <w:r w:rsidR="00E128B7">
              <w:rPr>
                <w:rFonts w:ascii="Arial Narrow" w:hAnsi="Arial Narrow" w:cs="Gotham-Book"/>
                <w:sz w:val="20"/>
                <w:szCs w:val="20"/>
              </w:rPr>
              <w:t xml:space="preserve"> </w:t>
            </w:r>
            <w:r w:rsidRPr="00D6241A">
              <w:rPr>
                <w:rFonts w:ascii="Arial Narrow" w:hAnsi="Arial Narrow" w:cs="Gotham-Book"/>
                <w:sz w:val="20"/>
                <w:szCs w:val="20"/>
              </w:rPr>
              <w:t>Recognize that comparisons are valid only when the two decimals</w:t>
            </w:r>
            <w:r w:rsidR="00E128B7">
              <w:rPr>
                <w:rFonts w:ascii="Arial Narrow" w:hAnsi="Arial Narrow" w:cs="Gotham-Book"/>
                <w:sz w:val="20"/>
                <w:szCs w:val="20"/>
              </w:rPr>
              <w:t xml:space="preserve"> </w:t>
            </w:r>
            <w:r w:rsidRPr="00D6241A">
              <w:rPr>
                <w:rFonts w:ascii="Arial Narrow" w:hAnsi="Arial Narrow" w:cs="Gotham-Book"/>
                <w:sz w:val="20"/>
                <w:szCs w:val="20"/>
              </w:rPr>
              <w:t>refer to the same whole. Record the results of comparisons with the</w:t>
            </w:r>
            <w:r w:rsidR="00E128B7">
              <w:rPr>
                <w:rFonts w:ascii="Arial Narrow" w:hAnsi="Arial Narrow" w:cs="Gotham-Book"/>
                <w:sz w:val="20"/>
                <w:szCs w:val="20"/>
              </w:rPr>
              <w:t xml:space="preserve"> </w:t>
            </w:r>
            <w:r w:rsidRPr="00D6241A">
              <w:rPr>
                <w:rFonts w:ascii="Arial Narrow" w:hAnsi="Arial Narrow" w:cs="Gotham-Book"/>
                <w:sz w:val="20"/>
                <w:szCs w:val="20"/>
              </w:rPr>
              <w:t>symbols &gt;, =, or &lt;, and justify the conclusions, e.g., by using a visual</w:t>
            </w:r>
            <w:r w:rsidR="00E128B7">
              <w:rPr>
                <w:rFonts w:ascii="Arial Narrow" w:hAnsi="Arial Narrow" w:cs="Gotham-Book"/>
                <w:sz w:val="20"/>
                <w:szCs w:val="20"/>
              </w:rPr>
              <w:t xml:space="preserve"> </w:t>
            </w:r>
            <w:r w:rsidRPr="00D6241A">
              <w:rPr>
                <w:rFonts w:ascii="Arial Narrow" w:hAnsi="Arial Narrow" w:cs="Gotham-Book"/>
                <w:sz w:val="20"/>
                <w:szCs w:val="20"/>
              </w:rPr>
              <w:t>model.</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1" w:type="pct"/>
          </w:tcPr>
          <w:p w:rsidR="000D0FA8" w:rsidRPr="00D6241A" w:rsidRDefault="000D0FA8" w:rsidP="00B21833">
            <w:pPr>
              <w:ind w:left="0" w:firstLine="0"/>
              <w:rPr>
                <w:rFonts w:ascii="Arial Narrow" w:hAnsi="Arial Narrow"/>
                <w:sz w:val="20"/>
                <w:szCs w:val="20"/>
              </w:rPr>
            </w:pPr>
          </w:p>
        </w:tc>
        <w:tc>
          <w:tcPr>
            <w:tcW w:w="233" w:type="pct"/>
          </w:tcPr>
          <w:p w:rsidR="000D0FA8" w:rsidRPr="00D6241A" w:rsidRDefault="000D0FA8" w:rsidP="00B21833">
            <w:pPr>
              <w:ind w:left="0" w:firstLine="0"/>
              <w:rPr>
                <w:rFonts w:ascii="Arial Narrow" w:hAnsi="Arial Narrow"/>
                <w:sz w:val="20"/>
                <w:szCs w:val="20"/>
              </w:rPr>
            </w:pPr>
          </w:p>
        </w:tc>
        <w:tc>
          <w:tcPr>
            <w:tcW w:w="1328" w:type="pct"/>
          </w:tcPr>
          <w:p w:rsidR="000D0FA8" w:rsidRPr="00D6241A" w:rsidRDefault="000D0FA8" w:rsidP="00B21833">
            <w:pPr>
              <w:ind w:left="0" w:firstLine="0"/>
              <w:rPr>
                <w:rFonts w:ascii="Arial Narrow" w:hAnsi="Arial Narrow"/>
                <w:sz w:val="20"/>
                <w:szCs w:val="20"/>
              </w:rPr>
            </w:pPr>
          </w:p>
        </w:tc>
        <w:tc>
          <w:tcPr>
            <w:tcW w:w="900" w:type="pct"/>
          </w:tcPr>
          <w:p w:rsidR="000D0FA8" w:rsidRPr="00D6241A" w:rsidRDefault="000D0FA8" w:rsidP="00B21833">
            <w:pPr>
              <w:ind w:left="0" w:firstLine="0"/>
              <w:rPr>
                <w:rFonts w:ascii="Arial Narrow" w:hAnsi="Arial Narrow"/>
                <w:sz w:val="20"/>
                <w:szCs w:val="20"/>
              </w:rPr>
            </w:pPr>
          </w:p>
        </w:tc>
        <w:tc>
          <w:tcPr>
            <w:tcW w:w="889" w:type="pct"/>
          </w:tcPr>
          <w:p w:rsidR="000D0FA8" w:rsidRPr="00D6241A" w:rsidRDefault="000D0FA8" w:rsidP="00B21833">
            <w:pPr>
              <w:ind w:left="0" w:firstLine="0"/>
              <w:rPr>
                <w:rFonts w:ascii="Arial Narrow" w:hAnsi="Arial Narrow"/>
                <w:sz w:val="20"/>
                <w:szCs w:val="20"/>
              </w:rPr>
            </w:pPr>
          </w:p>
        </w:tc>
      </w:tr>
      <w:tr w:rsidR="00B21833" w:rsidRPr="00D6241A" w:rsidTr="00B21833">
        <w:tc>
          <w:tcPr>
            <w:tcW w:w="5000" w:type="pct"/>
            <w:gridSpan w:val="8"/>
          </w:tcPr>
          <w:p w:rsidR="00B21833" w:rsidRPr="00B21833" w:rsidRDefault="00B21833" w:rsidP="00B21833">
            <w:pPr>
              <w:ind w:left="0" w:firstLine="0"/>
              <w:jc w:val="center"/>
              <w:rPr>
                <w:rFonts w:ascii="Arial Narrow" w:hAnsi="Arial Narrow"/>
                <w:sz w:val="30"/>
                <w:szCs w:val="30"/>
              </w:rPr>
            </w:pPr>
            <w:r w:rsidRPr="00B21833">
              <w:rPr>
                <w:rFonts w:ascii="Arial Narrow" w:hAnsi="Arial Narrow"/>
                <w:sz w:val="30"/>
                <w:szCs w:val="30"/>
              </w:rPr>
              <w:t>Measurement and Data</w:t>
            </w: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ld"/>
                <w:b/>
                <w:bCs/>
                <w:sz w:val="20"/>
                <w:szCs w:val="20"/>
              </w:rPr>
            </w:pPr>
          </w:p>
          <w:p w:rsid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Solve problems involving measurement and conversion of</w:t>
            </w:r>
            <w:r w:rsidR="00E128B7">
              <w:rPr>
                <w:rFonts w:ascii="Arial Narrow" w:hAnsi="Arial Narrow" w:cs="Gotham-Bold"/>
                <w:b/>
                <w:bCs/>
                <w:sz w:val="20"/>
                <w:szCs w:val="20"/>
              </w:rPr>
              <w:t xml:space="preserve"> </w:t>
            </w:r>
            <w:r w:rsidRPr="00D6241A">
              <w:rPr>
                <w:rFonts w:ascii="Arial Narrow" w:hAnsi="Arial Narrow" w:cs="Gotham-Bold"/>
                <w:b/>
                <w:bCs/>
                <w:sz w:val="20"/>
                <w:szCs w:val="20"/>
              </w:rPr>
              <w:t>measurements from a larger unit to a smaller unit.</w:t>
            </w:r>
          </w:p>
          <w:p w:rsidR="00E128B7" w:rsidRPr="00D6241A" w:rsidRDefault="00E128B7" w:rsidP="00D6241A">
            <w:pPr>
              <w:autoSpaceDE w:val="0"/>
              <w:autoSpaceDN w:val="0"/>
              <w:adjustRightInd w:val="0"/>
              <w:ind w:left="0" w:firstLine="0"/>
              <w:rPr>
                <w:rFonts w:ascii="Arial Narrow" w:hAnsi="Arial Narrow" w:cs="Gotham-Bold"/>
                <w:b/>
                <w:bCs/>
                <w:sz w:val="20"/>
                <w:szCs w:val="20"/>
              </w:rPr>
            </w:pPr>
          </w:p>
          <w:p w:rsidR="00D6241A" w:rsidRDefault="00D6241A" w:rsidP="00E128B7">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1. Know relative sizes of measurement units within one system of units</w:t>
            </w:r>
            <w:r w:rsidR="00E128B7">
              <w:rPr>
                <w:rFonts w:ascii="Arial Narrow" w:hAnsi="Arial Narrow" w:cs="Gotham-Book"/>
                <w:sz w:val="20"/>
                <w:szCs w:val="20"/>
              </w:rPr>
              <w:t xml:space="preserve"> </w:t>
            </w:r>
            <w:r w:rsidRPr="00D6241A">
              <w:rPr>
                <w:rFonts w:ascii="Arial Narrow" w:hAnsi="Arial Narrow" w:cs="Gotham-Book"/>
                <w:sz w:val="20"/>
                <w:szCs w:val="20"/>
              </w:rPr>
              <w:t>including km, m, cm; kg, g; lb, oz.; l, ml; hr, min, sec. Within a single</w:t>
            </w:r>
            <w:r w:rsidR="00E128B7">
              <w:rPr>
                <w:rFonts w:ascii="Arial Narrow" w:hAnsi="Arial Narrow" w:cs="Gotham-Book"/>
                <w:sz w:val="20"/>
                <w:szCs w:val="20"/>
              </w:rPr>
              <w:t xml:space="preserve"> </w:t>
            </w:r>
            <w:r w:rsidRPr="00D6241A">
              <w:rPr>
                <w:rFonts w:ascii="Arial Narrow" w:hAnsi="Arial Narrow" w:cs="Gotham-Book"/>
                <w:sz w:val="20"/>
                <w:szCs w:val="20"/>
              </w:rPr>
              <w:t>system of measurement, express measurements in a larger unit in</w:t>
            </w:r>
            <w:r w:rsidR="00C024E0">
              <w:rPr>
                <w:rFonts w:ascii="Arial Narrow" w:hAnsi="Arial Narrow" w:cs="Gotham-Book"/>
                <w:sz w:val="20"/>
                <w:szCs w:val="20"/>
              </w:rPr>
              <w:t xml:space="preserve"> </w:t>
            </w:r>
            <w:r w:rsidRPr="00D6241A">
              <w:rPr>
                <w:rFonts w:ascii="Arial Narrow" w:hAnsi="Arial Narrow" w:cs="Gotham-Book"/>
                <w:sz w:val="20"/>
                <w:szCs w:val="20"/>
              </w:rPr>
              <w:t xml:space="preserve">terms of a smaller unit. Record </w:t>
            </w:r>
            <w:r w:rsidR="00E128B7">
              <w:rPr>
                <w:rFonts w:ascii="Arial Narrow" w:hAnsi="Arial Narrow" w:cs="Gotham-Book"/>
                <w:sz w:val="20"/>
                <w:szCs w:val="20"/>
              </w:rPr>
              <w:t>m</w:t>
            </w:r>
            <w:r w:rsidRPr="00D6241A">
              <w:rPr>
                <w:rFonts w:ascii="Arial Narrow" w:hAnsi="Arial Narrow" w:cs="Gotham-Book"/>
                <w:sz w:val="20"/>
                <w:szCs w:val="20"/>
              </w:rPr>
              <w:t>easurement equivalents in a two</w:t>
            </w:r>
            <w:r w:rsidR="00E128B7">
              <w:rPr>
                <w:rFonts w:ascii="Arial Narrow" w:hAnsi="Arial Narrow" w:cs="Gotham-Book"/>
                <w:sz w:val="20"/>
                <w:szCs w:val="20"/>
              </w:rPr>
              <w:t>-</w:t>
            </w:r>
            <w:r w:rsidRPr="00D6241A">
              <w:rPr>
                <w:rFonts w:ascii="Arial Narrow" w:hAnsi="Arial Narrow" w:cs="Gotham-Book"/>
                <w:sz w:val="20"/>
                <w:szCs w:val="20"/>
              </w:rPr>
              <w:t>column</w:t>
            </w:r>
            <w:r w:rsidR="00557908">
              <w:rPr>
                <w:rFonts w:ascii="Arial Narrow" w:hAnsi="Arial Narrow" w:cs="Gotham-Book"/>
                <w:sz w:val="20"/>
                <w:szCs w:val="20"/>
              </w:rPr>
              <w:t xml:space="preserve"> </w:t>
            </w:r>
            <w:r w:rsidRPr="00D6241A">
              <w:rPr>
                <w:rFonts w:ascii="Arial Narrow" w:hAnsi="Arial Narrow" w:cs="Gotham-Book"/>
                <w:sz w:val="20"/>
                <w:szCs w:val="20"/>
              </w:rPr>
              <w:t xml:space="preserve">table. </w:t>
            </w:r>
            <w:r w:rsidRPr="00D6241A">
              <w:rPr>
                <w:rFonts w:ascii="Arial Narrow" w:hAnsi="Arial Narrow" w:cs="Gotham-BookItalic"/>
                <w:i/>
                <w:iCs/>
                <w:sz w:val="20"/>
                <w:szCs w:val="20"/>
              </w:rPr>
              <w:t>For example, know that 1 ft is 12 times as long as 1 in.</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Express the length of a 4 ft snake as 48 in. Generate a</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conversion table for</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feet and inches listing the number pairs (1, 12), (2, 24), (3, 36), ...</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C024E0">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Use the four operations to solve word problems involving distances,</w:t>
            </w:r>
            <w:r w:rsidR="00E128B7">
              <w:rPr>
                <w:rFonts w:ascii="Arial Narrow" w:hAnsi="Arial Narrow" w:cs="Gotham-Book"/>
                <w:sz w:val="20"/>
                <w:szCs w:val="20"/>
              </w:rPr>
              <w:t xml:space="preserve"> </w:t>
            </w:r>
            <w:r w:rsidRPr="00D6241A">
              <w:rPr>
                <w:rFonts w:ascii="Arial Narrow" w:hAnsi="Arial Narrow" w:cs="Gotham-Book"/>
                <w:sz w:val="20"/>
                <w:szCs w:val="20"/>
              </w:rPr>
              <w:t>intervals of time, liquid volumes, masses of objects, and money,</w:t>
            </w:r>
            <w:r w:rsidR="00E128B7">
              <w:rPr>
                <w:rFonts w:ascii="Arial Narrow" w:hAnsi="Arial Narrow" w:cs="Gotham-Book"/>
                <w:sz w:val="20"/>
                <w:szCs w:val="20"/>
              </w:rPr>
              <w:t xml:space="preserve"> </w:t>
            </w:r>
            <w:r w:rsidRPr="00D6241A">
              <w:rPr>
                <w:rFonts w:ascii="Arial Narrow" w:hAnsi="Arial Narrow" w:cs="Gotham-Book"/>
                <w:sz w:val="20"/>
                <w:szCs w:val="20"/>
              </w:rPr>
              <w:t xml:space="preserve">including problems involving simple </w:t>
            </w:r>
            <w:r w:rsidRPr="00D6241A">
              <w:rPr>
                <w:rFonts w:ascii="Arial Narrow" w:hAnsi="Arial Narrow" w:cs="Gotham-Book"/>
                <w:sz w:val="20"/>
                <w:szCs w:val="20"/>
              </w:rPr>
              <w:lastRenderedPageBreak/>
              <w:t>fractions or decimals, and</w:t>
            </w:r>
            <w:r w:rsidR="00E128B7">
              <w:rPr>
                <w:rFonts w:ascii="Arial Narrow" w:hAnsi="Arial Narrow" w:cs="Gotham-Book"/>
                <w:sz w:val="20"/>
                <w:szCs w:val="20"/>
              </w:rPr>
              <w:t xml:space="preserve"> </w:t>
            </w:r>
            <w:r w:rsidRPr="00D6241A">
              <w:rPr>
                <w:rFonts w:ascii="Arial Narrow" w:hAnsi="Arial Narrow" w:cs="Gotham-Book"/>
                <w:sz w:val="20"/>
                <w:szCs w:val="20"/>
              </w:rPr>
              <w:t>problems that require expressing measurements given in a larger unit</w:t>
            </w:r>
            <w:r w:rsidR="00E128B7">
              <w:rPr>
                <w:rFonts w:ascii="Arial Narrow" w:hAnsi="Arial Narrow" w:cs="Gotham-Book"/>
                <w:sz w:val="20"/>
                <w:szCs w:val="20"/>
              </w:rPr>
              <w:t xml:space="preserve"> </w:t>
            </w:r>
            <w:r w:rsidRPr="00D6241A">
              <w:rPr>
                <w:rFonts w:ascii="Arial Narrow" w:hAnsi="Arial Narrow" w:cs="Gotham-Book"/>
                <w:sz w:val="20"/>
                <w:szCs w:val="20"/>
              </w:rPr>
              <w:t>in terms of a smaller unit. Represent measurement quantities using</w:t>
            </w:r>
            <w:r w:rsidR="00E128B7">
              <w:rPr>
                <w:rFonts w:ascii="Arial Narrow" w:hAnsi="Arial Narrow" w:cs="Gotham-Book"/>
                <w:sz w:val="20"/>
                <w:szCs w:val="20"/>
              </w:rPr>
              <w:t xml:space="preserve"> </w:t>
            </w:r>
            <w:r w:rsidRPr="00D6241A">
              <w:rPr>
                <w:rFonts w:ascii="Arial Narrow" w:hAnsi="Arial Narrow" w:cs="Gotham-Book"/>
                <w:sz w:val="20"/>
                <w:szCs w:val="20"/>
              </w:rPr>
              <w:t>diagrams such as number line diagrams that feature a measurement</w:t>
            </w:r>
            <w:r w:rsidR="00C024E0">
              <w:rPr>
                <w:rFonts w:ascii="Arial Narrow" w:hAnsi="Arial Narrow" w:cs="Gotham-Book"/>
                <w:sz w:val="20"/>
                <w:szCs w:val="20"/>
              </w:rPr>
              <w:t xml:space="preserve"> </w:t>
            </w:r>
            <w:r w:rsidRPr="00D6241A">
              <w:rPr>
                <w:rFonts w:ascii="Arial Narrow" w:hAnsi="Arial Narrow" w:cs="Gotham-Book"/>
                <w:sz w:val="20"/>
                <w:szCs w:val="20"/>
              </w:rPr>
              <w:t>scale.</w:t>
            </w:r>
          </w:p>
          <w:p w:rsidR="00E128B7" w:rsidRPr="00D6241A" w:rsidRDefault="00E128B7" w:rsidP="00D6241A">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E128B7">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3. Apply the area and perimeter formulas for rectangles in real world and</w:t>
            </w:r>
            <w:r w:rsidR="00C024E0">
              <w:rPr>
                <w:rFonts w:ascii="Arial Narrow" w:hAnsi="Arial Narrow" w:cs="Gotham-Book"/>
                <w:sz w:val="20"/>
                <w:szCs w:val="20"/>
              </w:rPr>
              <w:t xml:space="preserve"> </w:t>
            </w:r>
            <w:r w:rsidRPr="00D6241A">
              <w:rPr>
                <w:rFonts w:ascii="Arial Narrow" w:hAnsi="Arial Narrow" w:cs="Gotham-Book"/>
                <w:sz w:val="20"/>
                <w:szCs w:val="20"/>
              </w:rPr>
              <w:t xml:space="preserve">mathematical problems. </w:t>
            </w:r>
            <w:r w:rsidRPr="00D6241A">
              <w:rPr>
                <w:rFonts w:ascii="Arial Narrow" w:hAnsi="Arial Narrow" w:cs="Gotham-BookItalic"/>
                <w:i/>
                <w:iCs/>
                <w:sz w:val="20"/>
                <w:szCs w:val="20"/>
              </w:rPr>
              <w:t>For example, find the width of a rectangular</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room given the area of the flooring and the length, by viewing the area</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formula as a multiplication equation with an unknown factor.</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ld"/>
                <w:b/>
                <w:bCs/>
                <w:sz w:val="20"/>
                <w:szCs w:val="20"/>
              </w:rPr>
            </w:pPr>
          </w:p>
          <w:p w:rsidR="00D6241A" w:rsidRP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Represent and interpret data.</w:t>
            </w:r>
          </w:p>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E128B7">
            <w:pPr>
              <w:autoSpaceDE w:val="0"/>
              <w:autoSpaceDN w:val="0"/>
              <w:adjustRightInd w:val="0"/>
              <w:ind w:left="0" w:firstLine="0"/>
              <w:rPr>
                <w:rFonts w:ascii="Arial Narrow" w:hAnsi="Arial Narrow" w:cs="Gotham-BookItalic"/>
                <w:i/>
                <w:iCs/>
                <w:sz w:val="20"/>
                <w:szCs w:val="20"/>
              </w:rPr>
            </w:pPr>
            <w:r w:rsidRPr="00D6241A">
              <w:rPr>
                <w:rFonts w:ascii="Arial Narrow" w:hAnsi="Arial Narrow" w:cs="Gotham-Book"/>
                <w:sz w:val="20"/>
                <w:szCs w:val="20"/>
              </w:rPr>
              <w:t>4. Make a line plot to display a data set of measurements in fractions of</w:t>
            </w:r>
            <w:r w:rsidR="00E128B7">
              <w:rPr>
                <w:rFonts w:ascii="Arial Narrow" w:hAnsi="Arial Narrow" w:cs="Gotham-Book"/>
                <w:sz w:val="20"/>
                <w:szCs w:val="20"/>
              </w:rPr>
              <w:t xml:space="preserve"> </w:t>
            </w:r>
            <w:r w:rsidRPr="00D6241A">
              <w:rPr>
                <w:rFonts w:ascii="Arial Narrow" w:hAnsi="Arial Narrow" w:cs="Gotham-Book"/>
                <w:sz w:val="20"/>
                <w:szCs w:val="20"/>
              </w:rPr>
              <w:t>a unit (1/2, 1/4, 1/8). Solve problems involving addition and subtraction</w:t>
            </w:r>
            <w:r w:rsidR="00E128B7">
              <w:rPr>
                <w:rFonts w:ascii="Arial Narrow" w:hAnsi="Arial Narrow" w:cs="Gotham-Book"/>
                <w:sz w:val="20"/>
                <w:szCs w:val="20"/>
              </w:rPr>
              <w:t xml:space="preserve"> </w:t>
            </w:r>
            <w:r w:rsidRPr="00D6241A">
              <w:rPr>
                <w:rFonts w:ascii="Arial Narrow" w:hAnsi="Arial Narrow" w:cs="Gotham-Book"/>
                <w:sz w:val="20"/>
                <w:szCs w:val="20"/>
              </w:rPr>
              <w:t xml:space="preserve">of fractions by using information presented in line plots. </w:t>
            </w:r>
            <w:r w:rsidRPr="00D6241A">
              <w:rPr>
                <w:rFonts w:ascii="Arial Narrow" w:hAnsi="Arial Narrow" w:cs="Gotham-BookItalic"/>
                <w:i/>
                <w:iCs/>
                <w:sz w:val="20"/>
                <w:szCs w:val="20"/>
              </w:rPr>
              <w:t>For example,</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from a line plot find and interpret the difference in length between the</w:t>
            </w:r>
            <w:r w:rsidR="00E128B7">
              <w:rPr>
                <w:rFonts w:ascii="Arial Narrow" w:hAnsi="Arial Narrow" w:cs="Gotham-BookItalic"/>
                <w:i/>
                <w:iCs/>
                <w:sz w:val="20"/>
                <w:szCs w:val="20"/>
              </w:rPr>
              <w:t xml:space="preserve"> </w:t>
            </w:r>
            <w:r w:rsidRPr="00D6241A">
              <w:rPr>
                <w:rFonts w:ascii="Arial Narrow" w:hAnsi="Arial Narrow" w:cs="Gotham-BookItalic"/>
                <w:i/>
                <w:iCs/>
                <w:sz w:val="20"/>
                <w:szCs w:val="20"/>
              </w:rPr>
              <w:t>longest and shortest specimens in an insect collection.</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ld"/>
                <w:b/>
                <w:bCs/>
                <w:sz w:val="20"/>
                <w:szCs w:val="20"/>
              </w:rPr>
            </w:pPr>
          </w:p>
          <w:p w:rsidR="00D6241A" w:rsidRP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Geometric measurement: understand concepts of angle and measure</w:t>
            </w:r>
            <w:r w:rsidR="00557908">
              <w:rPr>
                <w:rFonts w:ascii="Arial Narrow" w:hAnsi="Arial Narrow" w:cs="Gotham-Bold"/>
                <w:b/>
                <w:bCs/>
                <w:sz w:val="20"/>
                <w:szCs w:val="20"/>
              </w:rPr>
              <w:t xml:space="preserve"> </w:t>
            </w:r>
            <w:r w:rsidRPr="00D6241A">
              <w:rPr>
                <w:rFonts w:ascii="Arial Narrow" w:hAnsi="Arial Narrow" w:cs="Gotham-Bold"/>
                <w:b/>
                <w:bCs/>
                <w:sz w:val="20"/>
                <w:szCs w:val="20"/>
              </w:rPr>
              <w:t>angles.</w:t>
            </w:r>
          </w:p>
          <w:p w:rsidR="00E128B7" w:rsidRDefault="00E128B7" w:rsidP="00D6241A">
            <w:pPr>
              <w:autoSpaceDE w:val="0"/>
              <w:autoSpaceDN w:val="0"/>
              <w:adjustRightInd w:val="0"/>
              <w:ind w:left="0" w:firstLine="0"/>
              <w:rPr>
                <w:rFonts w:ascii="Arial Narrow" w:hAnsi="Arial Narrow" w:cs="Gotham-Book"/>
                <w:sz w:val="20"/>
                <w:szCs w:val="20"/>
              </w:rPr>
            </w:pPr>
          </w:p>
          <w:p w:rsidR="00D6241A" w:rsidRPr="00D6241A" w:rsidRDefault="00D6241A" w:rsidP="00D6241A">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5. Recognize angles as geometric shapes that are formed wherever two</w:t>
            </w:r>
            <w:r w:rsidR="00E128B7">
              <w:rPr>
                <w:rFonts w:ascii="Arial Narrow" w:hAnsi="Arial Narrow" w:cs="Gotham-Book"/>
                <w:sz w:val="20"/>
                <w:szCs w:val="20"/>
              </w:rPr>
              <w:t xml:space="preserve"> </w:t>
            </w:r>
            <w:r w:rsidRPr="00D6241A">
              <w:rPr>
                <w:rFonts w:ascii="Arial Narrow" w:hAnsi="Arial Narrow" w:cs="Gotham-Book"/>
                <w:sz w:val="20"/>
                <w:szCs w:val="20"/>
              </w:rPr>
              <w:t>rays share a common endpoint, and understand</w:t>
            </w:r>
            <w:r w:rsidR="00E128B7">
              <w:rPr>
                <w:rFonts w:ascii="Arial Narrow" w:hAnsi="Arial Narrow" w:cs="Gotham-Book"/>
                <w:sz w:val="20"/>
                <w:szCs w:val="20"/>
              </w:rPr>
              <w:t xml:space="preserve"> </w:t>
            </w:r>
            <w:r w:rsidRPr="00D6241A">
              <w:rPr>
                <w:rFonts w:ascii="Arial Narrow" w:hAnsi="Arial Narrow" w:cs="Gotham-Book"/>
                <w:sz w:val="20"/>
                <w:szCs w:val="20"/>
              </w:rPr>
              <w:t>concepts of angle</w:t>
            </w:r>
            <w:r w:rsidR="00E128B7">
              <w:rPr>
                <w:rFonts w:ascii="Arial Narrow" w:hAnsi="Arial Narrow" w:cs="Gotham-Book"/>
                <w:sz w:val="20"/>
                <w:szCs w:val="20"/>
              </w:rPr>
              <w:t xml:space="preserve"> </w:t>
            </w:r>
            <w:r w:rsidRPr="00D6241A">
              <w:rPr>
                <w:rFonts w:ascii="Arial Narrow" w:hAnsi="Arial Narrow" w:cs="Gotham-Book"/>
                <w:sz w:val="20"/>
                <w:szCs w:val="20"/>
              </w:rPr>
              <w:t>measurement:</w:t>
            </w:r>
            <w:r w:rsidR="00E128B7">
              <w:rPr>
                <w:rFonts w:ascii="Arial Narrow" w:hAnsi="Arial Narrow" w:cs="Gotham-Book"/>
                <w:sz w:val="20"/>
                <w:szCs w:val="20"/>
              </w:rPr>
              <w:t xml:space="preserve"> </w:t>
            </w:r>
          </w:p>
          <w:p w:rsidR="00E128B7" w:rsidRDefault="00E128B7" w:rsidP="00E128B7">
            <w:pPr>
              <w:autoSpaceDE w:val="0"/>
              <w:autoSpaceDN w:val="0"/>
              <w:adjustRightInd w:val="0"/>
              <w:ind w:left="360" w:firstLine="0"/>
              <w:rPr>
                <w:rFonts w:ascii="Arial Narrow" w:hAnsi="Arial Narrow" w:cs="Calibri"/>
                <w:sz w:val="20"/>
                <w:szCs w:val="20"/>
              </w:rPr>
            </w:pPr>
          </w:p>
          <w:p w:rsidR="00D6241A" w:rsidRDefault="00D6241A" w:rsidP="00E128B7">
            <w:pPr>
              <w:autoSpaceDE w:val="0"/>
              <w:autoSpaceDN w:val="0"/>
              <w:adjustRightInd w:val="0"/>
              <w:ind w:left="360" w:firstLine="0"/>
              <w:rPr>
                <w:rFonts w:ascii="Arial Narrow" w:hAnsi="Arial Narrow" w:cs="Gotham-Book"/>
                <w:sz w:val="20"/>
                <w:szCs w:val="20"/>
              </w:rPr>
            </w:pPr>
            <w:r w:rsidRPr="00D6241A">
              <w:rPr>
                <w:rFonts w:ascii="Arial Narrow" w:hAnsi="Arial Narrow" w:cs="Calibri"/>
                <w:sz w:val="20"/>
                <w:szCs w:val="20"/>
              </w:rPr>
              <w:lastRenderedPageBreak/>
              <w:t xml:space="preserve">a. </w:t>
            </w:r>
            <w:r w:rsidRPr="00D6241A">
              <w:rPr>
                <w:rFonts w:ascii="Arial Narrow" w:hAnsi="Arial Narrow" w:cs="Gotham-Book"/>
                <w:sz w:val="20"/>
                <w:szCs w:val="20"/>
              </w:rPr>
              <w:t>An angle is measured with reference to a circle with its center at</w:t>
            </w:r>
            <w:r w:rsidR="00C024E0">
              <w:rPr>
                <w:rFonts w:ascii="Arial Narrow" w:hAnsi="Arial Narrow" w:cs="Gotham-Book"/>
                <w:sz w:val="20"/>
                <w:szCs w:val="20"/>
              </w:rPr>
              <w:t xml:space="preserve"> </w:t>
            </w:r>
            <w:r w:rsidRPr="00D6241A">
              <w:rPr>
                <w:rFonts w:ascii="Arial Narrow" w:hAnsi="Arial Narrow" w:cs="Gotham-Book"/>
                <w:sz w:val="20"/>
                <w:szCs w:val="20"/>
              </w:rPr>
              <w:t>the common endpoint of the rays, by considering the fraction of</w:t>
            </w:r>
            <w:r w:rsidR="00E128B7">
              <w:rPr>
                <w:rFonts w:ascii="Arial Narrow" w:hAnsi="Arial Narrow" w:cs="Gotham-Book"/>
                <w:sz w:val="20"/>
                <w:szCs w:val="20"/>
              </w:rPr>
              <w:t xml:space="preserve"> </w:t>
            </w:r>
            <w:r w:rsidRPr="00D6241A">
              <w:rPr>
                <w:rFonts w:ascii="Arial Narrow" w:hAnsi="Arial Narrow" w:cs="Gotham-Book"/>
                <w:sz w:val="20"/>
                <w:szCs w:val="20"/>
              </w:rPr>
              <w:t>the circular arc between the points where the two rays intersect</w:t>
            </w:r>
            <w:r w:rsidR="00E128B7">
              <w:rPr>
                <w:rFonts w:ascii="Arial Narrow" w:hAnsi="Arial Narrow" w:cs="Gotham-Book"/>
                <w:sz w:val="20"/>
                <w:szCs w:val="20"/>
              </w:rPr>
              <w:t xml:space="preserve"> </w:t>
            </w:r>
            <w:r w:rsidRPr="00D6241A">
              <w:rPr>
                <w:rFonts w:ascii="Arial Narrow" w:hAnsi="Arial Narrow" w:cs="Gotham-Book"/>
                <w:sz w:val="20"/>
                <w:szCs w:val="20"/>
              </w:rPr>
              <w:t>the circle. An angle that turns through 1/360 of a circle is called a</w:t>
            </w:r>
            <w:r w:rsidR="00E128B7">
              <w:rPr>
                <w:rFonts w:ascii="Arial Narrow" w:hAnsi="Arial Narrow" w:cs="Gotham-Book"/>
                <w:sz w:val="20"/>
                <w:szCs w:val="20"/>
              </w:rPr>
              <w:t xml:space="preserve"> </w:t>
            </w:r>
            <w:r w:rsidRPr="00D6241A">
              <w:rPr>
                <w:rFonts w:ascii="Arial Narrow" w:hAnsi="Arial Narrow" w:cs="Gotham-Book"/>
                <w:sz w:val="20"/>
                <w:szCs w:val="20"/>
              </w:rPr>
              <w:t>“one-degree angle,” and can be used to measure angles.</w:t>
            </w:r>
          </w:p>
          <w:p w:rsidR="00E128B7" w:rsidRPr="00D6241A" w:rsidRDefault="00E128B7" w:rsidP="00E128B7">
            <w:pPr>
              <w:autoSpaceDE w:val="0"/>
              <w:autoSpaceDN w:val="0"/>
              <w:adjustRightInd w:val="0"/>
              <w:ind w:left="36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E128B7">
            <w:pPr>
              <w:autoSpaceDE w:val="0"/>
              <w:autoSpaceDN w:val="0"/>
              <w:adjustRightInd w:val="0"/>
              <w:ind w:left="360" w:firstLine="0"/>
              <w:rPr>
                <w:rFonts w:ascii="Arial Narrow" w:hAnsi="Arial Narrow" w:cs="Calibri"/>
                <w:sz w:val="20"/>
                <w:szCs w:val="20"/>
              </w:rPr>
            </w:pPr>
          </w:p>
          <w:p w:rsidR="00D6241A" w:rsidRDefault="00D6241A" w:rsidP="00C024E0">
            <w:pPr>
              <w:autoSpaceDE w:val="0"/>
              <w:autoSpaceDN w:val="0"/>
              <w:adjustRightInd w:val="0"/>
              <w:ind w:left="360" w:firstLine="0"/>
              <w:rPr>
                <w:rFonts w:ascii="Arial Narrow" w:hAnsi="Arial Narrow" w:cs="Gotham-Book"/>
                <w:sz w:val="20"/>
                <w:szCs w:val="20"/>
              </w:rPr>
            </w:pPr>
            <w:r w:rsidRPr="00D6241A">
              <w:rPr>
                <w:rFonts w:ascii="Arial Narrow" w:hAnsi="Arial Narrow" w:cs="Calibri"/>
                <w:sz w:val="20"/>
                <w:szCs w:val="20"/>
              </w:rPr>
              <w:t xml:space="preserve">b. </w:t>
            </w:r>
            <w:r w:rsidRPr="00D6241A">
              <w:rPr>
                <w:rFonts w:ascii="Arial Narrow" w:hAnsi="Arial Narrow" w:cs="Gotham-Book"/>
                <w:sz w:val="20"/>
                <w:szCs w:val="20"/>
              </w:rPr>
              <w:t xml:space="preserve">An angle that turns through </w:t>
            </w:r>
            <w:r w:rsidRPr="00D6241A">
              <w:rPr>
                <w:rFonts w:ascii="Arial Narrow" w:hAnsi="Arial Narrow" w:cs="Gotham-BookItalic"/>
                <w:i/>
                <w:iCs/>
                <w:sz w:val="20"/>
                <w:szCs w:val="20"/>
              </w:rPr>
              <w:t xml:space="preserve">n </w:t>
            </w:r>
            <w:r w:rsidRPr="00D6241A">
              <w:rPr>
                <w:rFonts w:ascii="Arial Narrow" w:hAnsi="Arial Narrow" w:cs="Gotham-Book"/>
                <w:sz w:val="20"/>
                <w:szCs w:val="20"/>
              </w:rPr>
              <w:t>one-degree angles is said to have</w:t>
            </w:r>
            <w:r w:rsidR="00C024E0">
              <w:rPr>
                <w:rFonts w:ascii="Arial Narrow" w:hAnsi="Arial Narrow" w:cs="Gotham-Book"/>
                <w:sz w:val="20"/>
                <w:szCs w:val="20"/>
              </w:rPr>
              <w:t xml:space="preserve"> </w:t>
            </w:r>
            <w:r w:rsidRPr="00D6241A">
              <w:rPr>
                <w:rFonts w:ascii="Arial Narrow" w:hAnsi="Arial Narrow" w:cs="Gotham-Book"/>
                <w:sz w:val="20"/>
                <w:szCs w:val="20"/>
              </w:rPr>
              <w:t xml:space="preserve">an angle measure of </w:t>
            </w:r>
            <w:r w:rsidRPr="00D6241A">
              <w:rPr>
                <w:rFonts w:ascii="Arial Narrow" w:hAnsi="Arial Narrow" w:cs="Gotham-BookItalic"/>
                <w:i/>
                <w:iCs/>
                <w:sz w:val="20"/>
                <w:szCs w:val="20"/>
              </w:rPr>
              <w:t xml:space="preserve">n </w:t>
            </w:r>
            <w:r w:rsidRPr="00D6241A">
              <w:rPr>
                <w:rFonts w:ascii="Arial Narrow" w:hAnsi="Arial Narrow" w:cs="Gotham-Book"/>
                <w:sz w:val="20"/>
                <w:szCs w:val="20"/>
              </w:rPr>
              <w:t>degrees.</w:t>
            </w:r>
          </w:p>
          <w:p w:rsidR="00E128B7" w:rsidRPr="00D6241A" w:rsidRDefault="00E128B7" w:rsidP="00E128B7">
            <w:pPr>
              <w:ind w:left="36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E128B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 xml:space="preserve">6. Measure angles in whole-number </w:t>
            </w:r>
            <w:r w:rsidR="00E128B7">
              <w:rPr>
                <w:rFonts w:ascii="Arial Narrow" w:hAnsi="Arial Narrow" w:cs="Gotham-Book"/>
                <w:sz w:val="20"/>
                <w:szCs w:val="20"/>
              </w:rPr>
              <w:t>d</w:t>
            </w:r>
            <w:r w:rsidRPr="00D6241A">
              <w:rPr>
                <w:rFonts w:ascii="Arial Narrow" w:hAnsi="Arial Narrow" w:cs="Gotham-Book"/>
                <w:sz w:val="20"/>
                <w:szCs w:val="20"/>
              </w:rPr>
              <w:t>egrees using a protractor. Sketch</w:t>
            </w:r>
            <w:r w:rsidR="00E128B7">
              <w:rPr>
                <w:rFonts w:ascii="Arial Narrow" w:hAnsi="Arial Narrow" w:cs="Gotham-Book"/>
                <w:sz w:val="20"/>
                <w:szCs w:val="20"/>
              </w:rPr>
              <w:t xml:space="preserve"> </w:t>
            </w:r>
            <w:r w:rsidRPr="00D6241A">
              <w:rPr>
                <w:rFonts w:ascii="Arial Narrow" w:hAnsi="Arial Narrow" w:cs="Gotham-Book"/>
                <w:sz w:val="20"/>
                <w:szCs w:val="20"/>
              </w:rPr>
              <w:t>angles of specified measure.</w:t>
            </w:r>
          </w:p>
          <w:p w:rsidR="00E128B7" w:rsidRPr="00D6241A" w:rsidRDefault="00E128B7" w:rsidP="00D6241A">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E128B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7. Recognize angle measure as additive. When an angle is decomposed</w:t>
            </w:r>
            <w:r w:rsidR="00E128B7">
              <w:rPr>
                <w:rFonts w:ascii="Arial Narrow" w:hAnsi="Arial Narrow" w:cs="Gotham-Book"/>
                <w:sz w:val="20"/>
                <w:szCs w:val="20"/>
              </w:rPr>
              <w:t xml:space="preserve"> </w:t>
            </w:r>
            <w:r w:rsidRPr="00D6241A">
              <w:rPr>
                <w:rFonts w:ascii="Arial Narrow" w:hAnsi="Arial Narrow" w:cs="Gotham-Book"/>
                <w:sz w:val="20"/>
                <w:szCs w:val="20"/>
              </w:rPr>
              <w:t>into non-overlapping parts, the angle measure of the whole is the sum</w:t>
            </w:r>
            <w:r w:rsidR="00E128B7">
              <w:rPr>
                <w:rFonts w:ascii="Arial Narrow" w:hAnsi="Arial Narrow" w:cs="Gotham-Book"/>
                <w:sz w:val="20"/>
                <w:szCs w:val="20"/>
              </w:rPr>
              <w:t xml:space="preserve"> </w:t>
            </w:r>
            <w:r w:rsidRPr="00D6241A">
              <w:rPr>
                <w:rFonts w:ascii="Arial Narrow" w:hAnsi="Arial Narrow" w:cs="Gotham-Book"/>
                <w:sz w:val="20"/>
                <w:szCs w:val="20"/>
              </w:rPr>
              <w:t>of the angle measures of the parts. Solve addition and subtraction</w:t>
            </w:r>
            <w:r w:rsidR="00E128B7">
              <w:rPr>
                <w:rFonts w:ascii="Arial Narrow" w:hAnsi="Arial Narrow" w:cs="Gotham-Book"/>
                <w:sz w:val="20"/>
                <w:szCs w:val="20"/>
              </w:rPr>
              <w:t xml:space="preserve"> </w:t>
            </w:r>
            <w:r w:rsidRPr="00D6241A">
              <w:rPr>
                <w:rFonts w:ascii="Arial Narrow" w:hAnsi="Arial Narrow" w:cs="Gotham-Book"/>
                <w:sz w:val="20"/>
                <w:szCs w:val="20"/>
              </w:rPr>
              <w:t>problems to find unknown angles on a diagram in real world and</w:t>
            </w:r>
            <w:r w:rsidR="00C024E0">
              <w:rPr>
                <w:rFonts w:ascii="Arial Narrow" w:hAnsi="Arial Narrow" w:cs="Gotham-Book"/>
                <w:sz w:val="20"/>
                <w:szCs w:val="20"/>
              </w:rPr>
              <w:t xml:space="preserve"> </w:t>
            </w:r>
            <w:r w:rsidRPr="00D6241A">
              <w:rPr>
                <w:rFonts w:ascii="Arial Narrow" w:hAnsi="Arial Narrow" w:cs="Gotham-Book"/>
                <w:sz w:val="20"/>
                <w:szCs w:val="20"/>
              </w:rPr>
              <w:t>mathematical problems, e.g., by using an equation with a symbol for</w:t>
            </w:r>
            <w:r w:rsidR="00E128B7">
              <w:rPr>
                <w:rFonts w:ascii="Arial Narrow" w:hAnsi="Arial Narrow" w:cs="Gotham-Book"/>
                <w:sz w:val="20"/>
                <w:szCs w:val="20"/>
              </w:rPr>
              <w:t xml:space="preserve"> </w:t>
            </w:r>
            <w:r w:rsidRPr="00D6241A">
              <w:rPr>
                <w:rFonts w:ascii="Arial Narrow" w:hAnsi="Arial Narrow" w:cs="Gotham-Book"/>
                <w:sz w:val="20"/>
                <w:szCs w:val="20"/>
              </w:rPr>
              <w:t>the unknown angle measure.</w:t>
            </w:r>
          </w:p>
          <w:p w:rsidR="00E128B7" w:rsidRPr="00D6241A" w:rsidRDefault="00E128B7" w:rsidP="00E128B7">
            <w:pPr>
              <w:autoSpaceDE w:val="0"/>
              <w:autoSpaceDN w:val="0"/>
              <w:adjustRightInd w:val="0"/>
              <w:ind w:left="0" w:firstLine="0"/>
              <w:rPr>
                <w:rFonts w:ascii="Arial Narrow" w:hAnsi="Arial Narrow" w:cs="Gotham-Book"/>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B21833" w:rsidRPr="00D6241A" w:rsidTr="00B21833">
        <w:tc>
          <w:tcPr>
            <w:tcW w:w="5000" w:type="pct"/>
            <w:gridSpan w:val="8"/>
          </w:tcPr>
          <w:p w:rsidR="00B21833" w:rsidRPr="00B21833" w:rsidRDefault="00B21833" w:rsidP="00B21833">
            <w:pPr>
              <w:ind w:left="0" w:firstLine="0"/>
              <w:jc w:val="center"/>
              <w:rPr>
                <w:rFonts w:ascii="Arial Narrow" w:hAnsi="Arial Narrow"/>
                <w:sz w:val="30"/>
                <w:szCs w:val="30"/>
              </w:rPr>
            </w:pPr>
            <w:r w:rsidRPr="00B21833">
              <w:rPr>
                <w:rFonts w:ascii="Arial Narrow" w:hAnsi="Arial Narrow" w:cs="Gotham-Book"/>
                <w:sz w:val="30"/>
                <w:szCs w:val="30"/>
              </w:rPr>
              <w:t>Geometry</w:t>
            </w: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ld"/>
                <w:b/>
                <w:bCs/>
                <w:sz w:val="20"/>
                <w:szCs w:val="20"/>
              </w:rPr>
            </w:pPr>
          </w:p>
          <w:p w:rsidR="00D6241A" w:rsidRDefault="00D6241A" w:rsidP="00D6241A">
            <w:pPr>
              <w:autoSpaceDE w:val="0"/>
              <w:autoSpaceDN w:val="0"/>
              <w:adjustRightInd w:val="0"/>
              <w:ind w:left="0" w:firstLine="0"/>
              <w:rPr>
                <w:rFonts w:ascii="Arial Narrow" w:hAnsi="Arial Narrow" w:cs="Gotham-Bold"/>
                <w:b/>
                <w:bCs/>
                <w:sz w:val="20"/>
                <w:szCs w:val="20"/>
              </w:rPr>
            </w:pPr>
            <w:r w:rsidRPr="00D6241A">
              <w:rPr>
                <w:rFonts w:ascii="Arial Narrow" w:hAnsi="Arial Narrow" w:cs="Gotham-Bold"/>
                <w:b/>
                <w:bCs/>
                <w:sz w:val="20"/>
                <w:szCs w:val="20"/>
              </w:rPr>
              <w:t>Draw and identify lines and angles, and classify shapes by properties</w:t>
            </w:r>
            <w:r w:rsidR="00E128B7">
              <w:rPr>
                <w:rFonts w:ascii="Arial Narrow" w:hAnsi="Arial Narrow" w:cs="Gotham-Bold"/>
                <w:b/>
                <w:bCs/>
                <w:sz w:val="20"/>
                <w:szCs w:val="20"/>
              </w:rPr>
              <w:t xml:space="preserve"> </w:t>
            </w:r>
            <w:r w:rsidRPr="00D6241A">
              <w:rPr>
                <w:rFonts w:ascii="Arial Narrow" w:hAnsi="Arial Narrow" w:cs="Gotham-Bold"/>
                <w:b/>
                <w:bCs/>
                <w:sz w:val="20"/>
                <w:szCs w:val="20"/>
              </w:rPr>
              <w:t>of their lines and angles.</w:t>
            </w:r>
          </w:p>
          <w:p w:rsidR="00E128B7" w:rsidRPr="00D6241A" w:rsidRDefault="00E128B7" w:rsidP="00D6241A">
            <w:pPr>
              <w:autoSpaceDE w:val="0"/>
              <w:autoSpaceDN w:val="0"/>
              <w:adjustRightInd w:val="0"/>
              <w:ind w:left="0" w:firstLine="0"/>
              <w:rPr>
                <w:rFonts w:ascii="Arial Narrow" w:hAnsi="Arial Narrow" w:cs="Gotham-Bold"/>
                <w:b/>
                <w:bCs/>
                <w:sz w:val="20"/>
                <w:szCs w:val="20"/>
              </w:rPr>
            </w:pPr>
          </w:p>
          <w:p w:rsidR="00D6241A" w:rsidRDefault="00D6241A" w:rsidP="00E128B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lastRenderedPageBreak/>
              <w:t>1. Draw points, lines, line segments, rays, angles (right, acute, obtuse),</w:t>
            </w:r>
            <w:r w:rsidR="00E128B7">
              <w:rPr>
                <w:rFonts w:ascii="Arial Narrow" w:hAnsi="Arial Narrow" w:cs="Gotham-Book"/>
                <w:sz w:val="20"/>
                <w:szCs w:val="20"/>
              </w:rPr>
              <w:t xml:space="preserve"> </w:t>
            </w:r>
            <w:r w:rsidRPr="00D6241A">
              <w:rPr>
                <w:rFonts w:ascii="Arial Narrow" w:hAnsi="Arial Narrow" w:cs="Gotham-Book"/>
                <w:sz w:val="20"/>
                <w:szCs w:val="20"/>
              </w:rPr>
              <w:t>and perpendicular and parallel lines. Identify these in two-dimensional</w:t>
            </w:r>
            <w:r w:rsidR="00E128B7">
              <w:rPr>
                <w:rFonts w:ascii="Arial Narrow" w:hAnsi="Arial Narrow" w:cs="Gotham-Book"/>
                <w:sz w:val="20"/>
                <w:szCs w:val="20"/>
              </w:rPr>
              <w:t xml:space="preserve"> </w:t>
            </w:r>
            <w:r w:rsidRPr="00D6241A">
              <w:rPr>
                <w:rFonts w:ascii="Arial Narrow" w:hAnsi="Arial Narrow" w:cs="Gotham-Book"/>
                <w:sz w:val="20"/>
                <w:szCs w:val="20"/>
              </w:rPr>
              <w:t>figures.</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636984">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E128B7">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2. Classify two-dimensional figures based on the presence or absence of</w:t>
            </w:r>
            <w:r w:rsidR="00E128B7">
              <w:rPr>
                <w:rFonts w:ascii="Arial Narrow" w:hAnsi="Arial Narrow" w:cs="Gotham-Book"/>
                <w:sz w:val="20"/>
                <w:szCs w:val="20"/>
              </w:rPr>
              <w:t xml:space="preserve"> </w:t>
            </w:r>
            <w:r w:rsidRPr="00D6241A">
              <w:rPr>
                <w:rFonts w:ascii="Arial Narrow" w:hAnsi="Arial Narrow" w:cs="Gotham-Book"/>
                <w:sz w:val="20"/>
                <w:szCs w:val="20"/>
              </w:rPr>
              <w:t>parallel or perpendicular lines, or the presence or absence of angles of</w:t>
            </w:r>
            <w:r w:rsidR="00E128B7">
              <w:rPr>
                <w:rFonts w:ascii="Arial Narrow" w:hAnsi="Arial Narrow" w:cs="Gotham-Book"/>
                <w:sz w:val="20"/>
                <w:szCs w:val="20"/>
              </w:rPr>
              <w:t xml:space="preserve"> </w:t>
            </w:r>
            <w:r w:rsidRPr="00D6241A">
              <w:rPr>
                <w:rFonts w:ascii="Arial Narrow" w:hAnsi="Arial Narrow" w:cs="Gotham-Book"/>
                <w:sz w:val="20"/>
                <w:szCs w:val="20"/>
              </w:rPr>
              <w:t>a specified size. Recognize right triangles as a category, and identify</w:t>
            </w:r>
            <w:r w:rsidR="00E128B7">
              <w:rPr>
                <w:rFonts w:ascii="Arial Narrow" w:hAnsi="Arial Narrow" w:cs="Gotham-Book"/>
                <w:sz w:val="20"/>
                <w:szCs w:val="20"/>
              </w:rPr>
              <w:t xml:space="preserve"> </w:t>
            </w:r>
            <w:r w:rsidRPr="00D6241A">
              <w:rPr>
                <w:rFonts w:ascii="Arial Narrow" w:hAnsi="Arial Narrow" w:cs="Gotham-Book"/>
                <w:sz w:val="20"/>
                <w:szCs w:val="20"/>
              </w:rPr>
              <w:t>right triangles.</w:t>
            </w:r>
          </w:p>
          <w:p w:rsidR="00E128B7" w:rsidRPr="00D6241A" w:rsidRDefault="00E128B7" w:rsidP="00E128B7">
            <w:pPr>
              <w:autoSpaceDE w:val="0"/>
              <w:autoSpaceDN w:val="0"/>
              <w:adjustRightInd w:val="0"/>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r w:rsidR="00D6241A" w:rsidRPr="00D6241A" w:rsidTr="00B21833">
        <w:tc>
          <w:tcPr>
            <w:tcW w:w="957" w:type="pct"/>
          </w:tcPr>
          <w:p w:rsidR="00E128B7" w:rsidRDefault="00E128B7" w:rsidP="00D6241A">
            <w:pPr>
              <w:autoSpaceDE w:val="0"/>
              <w:autoSpaceDN w:val="0"/>
              <w:adjustRightInd w:val="0"/>
              <w:ind w:left="0" w:firstLine="0"/>
              <w:rPr>
                <w:rFonts w:ascii="Arial Narrow" w:hAnsi="Arial Narrow" w:cs="Gotham-Book"/>
                <w:sz w:val="20"/>
                <w:szCs w:val="20"/>
              </w:rPr>
            </w:pPr>
          </w:p>
          <w:p w:rsidR="00D6241A" w:rsidRDefault="00D6241A" w:rsidP="00D6241A">
            <w:pPr>
              <w:autoSpaceDE w:val="0"/>
              <w:autoSpaceDN w:val="0"/>
              <w:adjustRightInd w:val="0"/>
              <w:ind w:left="0" w:firstLine="0"/>
              <w:rPr>
                <w:rFonts w:ascii="Arial Narrow" w:hAnsi="Arial Narrow" w:cs="Gotham-Book"/>
                <w:sz w:val="20"/>
                <w:szCs w:val="20"/>
              </w:rPr>
            </w:pPr>
            <w:r w:rsidRPr="00D6241A">
              <w:rPr>
                <w:rFonts w:ascii="Arial Narrow" w:hAnsi="Arial Narrow" w:cs="Gotham-Book"/>
                <w:sz w:val="20"/>
                <w:szCs w:val="20"/>
              </w:rPr>
              <w:t>3. Recognize a line of symmetry for a two-dimensional figure as a line</w:t>
            </w:r>
            <w:r w:rsidR="00E128B7">
              <w:rPr>
                <w:rFonts w:ascii="Arial Narrow" w:hAnsi="Arial Narrow" w:cs="Gotham-Book"/>
                <w:sz w:val="20"/>
                <w:szCs w:val="20"/>
              </w:rPr>
              <w:t xml:space="preserve"> </w:t>
            </w:r>
            <w:r w:rsidRPr="00D6241A">
              <w:rPr>
                <w:rFonts w:ascii="Arial Narrow" w:hAnsi="Arial Narrow" w:cs="Gotham-Book"/>
                <w:sz w:val="20"/>
                <w:szCs w:val="20"/>
              </w:rPr>
              <w:t>across the figure such that the figure can be folded along the line</w:t>
            </w:r>
            <w:r w:rsidR="00E128B7">
              <w:rPr>
                <w:rFonts w:ascii="Arial Narrow" w:hAnsi="Arial Narrow" w:cs="Gotham-Book"/>
                <w:sz w:val="20"/>
                <w:szCs w:val="20"/>
              </w:rPr>
              <w:t xml:space="preserve"> </w:t>
            </w:r>
            <w:r w:rsidRPr="00D6241A">
              <w:rPr>
                <w:rFonts w:ascii="Arial Narrow" w:hAnsi="Arial Narrow" w:cs="Gotham-Book"/>
                <w:sz w:val="20"/>
                <w:szCs w:val="20"/>
              </w:rPr>
              <w:t>into matching parts. Identify line-symmetric figures and draw lines of</w:t>
            </w:r>
            <w:r w:rsidR="00C024E0">
              <w:rPr>
                <w:rFonts w:ascii="Arial Narrow" w:hAnsi="Arial Narrow" w:cs="Gotham-Book"/>
                <w:sz w:val="20"/>
                <w:szCs w:val="20"/>
              </w:rPr>
              <w:t xml:space="preserve"> </w:t>
            </w:r>
            <w:r w:rsidRPr="00D6241A">
              <w:rPr>
                <w:rFonts w:ascii="Arial Narrow" w:hAnsi="Arial Narrow" w:cs="Gotham-Book"/>
                <w:sz w:val="20"/>
                <w:szCs w:val="20"/>
              </w:rPr>
              <w:t>symmetry.</w:t>
            </w:r>
          </w:p>
          <w:p w:rsidR="00E128B7" w:rsidRPr="00D6241A" w:rsidRDefault="00E128B7" w:rsidP="00D6241A">
            <w:pPr>
              <w:autoSpaceDE w:val="0"/>
              <w:autoSpaceDN w:val="0"/>
              <w:adjustRightInd w:val="0"/>
              <w:ind w:left="0" w:firstLine="0"/>
              <w:rPr>
                <w:rFonts w:ascii="Arial Narrow" w:hAnsi="Arial Narrow" w:cs="Gotham-Book"/>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1" w:type="pct"/>
          </w:tcPr>
          <w:p w:rsidR="00D6241A" w:rsidRPr="00D6241A" w:rsidRDefault="00D6241A" w:rsidP="00B21833">
            <w:pPr>
              <w:ind w:left="0" w:firstLine="0"/>
              <w:rPr>
                <w:rFonts w:ascii="Arial Narrow" w:hAnsi="Arial Narrow"/>
                <w:sz w:val="20"/>
                <w:szCs w:val="20"/>
              </w:rPr>
            </w:pPr>
          </w:p>
        </w:tc>
        <w:tc>
          <w:tcPr>
            <w:tcW w:w="233" w:type="pct"/>
          </w:tcPr>
          <w:p w:rsidR="00D6241A" w:rsidRPr="00D6241A" w:rsidRDefault="00D6241A" w:rsidP="00B21833">
            <w:pPr>
              <w:ind w:left="0" w:firstLine="0"/>
              <w:rPr>
                <w:rFonts w:ascii="Arial Narrow" w:hAnsi="Arial Narrow"/>
                <w:sz w:val="20"/>
                <w:szCs w:val="20"/>
              </w:rPr>
            </w:pPr>
          </w:p>
        </w:tc>
        <w:tc>
          <w:tcPr>
            <w:tcW w:w="1328" w:type="pct"/>
          </w:tcPr>
          <w:p w:rsidR="00D6241A" w:rsidRPr="00D6241A" w:rsidRDefault="00D6241A" w:rsidP="00B21833">
            <w:pPr>
              <w:ind w:left="0" w:firstLine="0"/>
              <w:rPr>
                <w:rFonts w:ascii="Arial Narrow" w:hAnsi="Arial Narrow"/>
                <w:sz w:val="20"/>
                <w:szCs w:val="20"/>
              </w:rPr>
            </w:pPr>
          </w:p>
        </w:tc>
        <w:tc>
          <w:tcPr>
            <w:tcW w:w="900" w:type="pct"/>
          </w:tcPr>
          <w:p w:rsidR="00D6241A" w:rsidRPr="00D6241A" w:rsidRDefault="00D6241A" w:rsidP="00B21833">
            <w:pPr>
              <w:ind w:left="0" w:firstLine="0"/>
              <w:rPr>
                <w:rFonts w:ascii="Arial Narrow" w:hAnsi="Arial Narrow"/>
                <w:sz w:val="20"/>
                <w:szCs w:val="20"/>
              </w:rPr>
            </w:pPr>
          </w:p>
        </w:tc>
        <w:tc>
          <w:tcPr>
            <w:tcW w:w="889" w:type="pct"/>
          </w:tcPr>
          <w:p w:rsidR="00D6241A" w:rsidRPr="00D6241A" w:rsidRDefault="00D6241A" w:rsidP="00B21833">
            <w:pPr>
              <w:ind w:left="0" w:firstLine="0"/>
              <w:rPr>
                <w:rFonts w:ascii="Arial Narrow" w:hAnsi="Arial Narrow"/>
                <w:sz w:val="20"/>
                <w:szCs w:val="20"/>
              </w:rPr>
            </w:pPr>
          </w:p>
        </w:tc>
      </w:tr>
    </w:tbl>
    <w:p w:rsidR="001208BA" w:rsidRPr="00D6241A" w:rsidRDefault="001208BA">
      <w:pPr>
        <w:rPr>
          <w:rFonts w:ascii="Arial Narrow" w:hAnsi="Arial Narrow"/>
          <w:sz w:val="20"/>
          <w:szCs w:val="20"/>
        </w:rPr>
      </w:pPr>
    </w:p>
    <w:p w:rsidR="002A4EF7" w:rsidRPr="00D6241A" w:rsidRDefault="002A4EF7" w:rsidP="002A4EF7">
      <w:pPr>
        <w:autoSpaceDE w:val="0"/>
        <w:autoSpaceDN w:val="0"/>
        <w:adjustRightInd w:val="0"/>
        <w:ind w:left="0" w:firstLine="0"/>
        <w:rPr>
          <w:rFonts w:ascii="Arial Narrow" w:hAnsi="Arial Narrow" w:cs="Gotham-Book"/>
          <w:sz w:val="20"/>
          <w:szCs w:val="20"/>
        </w:rPr>
      </w:pPr>
      <w:r w:rsidRPr="00E128B7">
        <w:rPr>
          <w:rFonts w:ascii="Arial Narrow" w:hAnsi="Arial Narrow" w:cs="Gotham-Book"/>
          <w:sz w:val="12"/>
          <w:szCs w:val="12"/>
        </w:rPr>
        <w:t>1</w:t>
      </w:r>
      <w:r w:rsidRPr="00D6241A">
        <w:rPr>
          <w:rFonts w:ascii="Arial Narrow" w:hAnsi="Arial Narrow" w:cs="Gotham-Book"/>
          <w:sz w:val="20"/>
          <w:szCs w:val="20"/>
        </w:rPr>
        <w:t>See Glossary, Table 2.</w:t>
      </w:r>
    </w:p>
    <w:p w:rsidR="002A4EF7" w:rsidRPr="00D6241A" w:rsidRDefault="002A4EF7" w:rsidP="00E128B7">
      <w:pPr>
        <w:autoSpaceDE w:val="0"/>
        <w:autoSpaceDN w:val="0"/>
        <w:adjustRightInd w:val="0"/>
        <w:ind w:left="0" w:firstLine="0"/>
        <w:rPr>
          <w:rFonts w:ascii="Arial Narrow" w:hAnsi="Arial Narrow" w:cs="Gotham-Book"/>
          <w:sz w:val="20"/>
          <w:szCs w:val="20"/>
        </w:rPr>
      </w:pPr>
      <w:r w:rsidRPr="00E128B7">
        <w:rPr>
          <w:rFonts w:ascii="Arial Narrow" w:hAnsi="Arial Narrow" w:cs="Gotham-Book"/>
          <w:sz w:val="12"/>
          <w:szCs w:val="12"/>
        </w:rPr>
        <w:t>2</w:t>
      </w:r>
      <w:r w:rsidRPr="00D6241A">
        <w:rPr>
          <w:rFonts w:ascii="Arial Narrow" w:hAnsi="Arial Narrow" w:cs="Gotham-Book"/>
          <w:sz w:val="20"/>
          <w:szCs w:val="20"/>
        </w:rPr>
        <w:t>Grade 4 expectations in this domain are limited to whole numbers less than or</w:t>
      </w:r>
      <w:r w:rsidR="00E128B7">
        <w:rPr>
          <w:rFonts w:ascii="Arial Narrow" w:hAnsi="Arial Narrow" w:cs="Gotham-Book"/>
          <w:sz w:val="20"/>
          <w:szCs w:val="20"/>
        </w:rPr>
        <w:t xml:space="preserve"> </w:t>
      </w:r>
      <w:r w:rsidRPr="00D6241A">
        <w:rPr>
          <w:rFonts w:ascii="Arial Narrow" w:hAnsi="Arial Narrow" w:cs="Gotham-Book"/>
          <w:sz w:val="20"/>
          <w:szCs w:val="20"/>
        </w:rPr>
        <w:t>equal to 1,000,000.</w:t>
      </w:r>
    </w:p>
    <w:p w:rsidR="00D6241A" w:rsidRPr="00D6241A" w:rsidRDefault="00D6241A" w:rsidP="00E128B7">
      <w:pPr>
        <w:autoSpaceDE w:val="0"/>
        <w:autoSpaceDN w:val="0"/>
        <w:adjustRightInd w:val="0"/>
        <w:ind w:left="0" w:firstLine="0"/>
        <w:rPr>
          <w:rFonts w:ascii="Arial Narrow" w:hAnsi="Arial Narrow" w:cs="Gotham-Book"/>
          <w:sz w:val="20"/>
          <w:szCs w:val="20"/>
        </w:rPr>
      </w:pPr>
      <w:r w:rsidRPr="00E128B7">
        <w:rPr>
          <w:rFonts w:ascii="Arial Narrow" w:hAnsi="Arial Narrow" w:cs="Gotham-Book"/>
          <w:sz w:val="12"/>
          <w:szCs w:val="12"/>
        </w:rPr>
        <w:t>3</w:t>
      </w:r>
      <w:r w:rsidRPr="00D6241A">
        <w:rPr>
          <w:rFonts w:ascii="Arial Narrow" w:hAnsi="Arial Narrow" w:cs="Gotham-Book"/>
          <w:sz w:val="20"/>
          <w:szCs w:val="20"/>
        </w:rPr>
        <w:t>Grade 4 expectations in this domain are limited to fractions with denominators 2,</w:t>
      </w:r>
      <w:r w:rsidR="00E128B7">
        <w:rPr>
          <w:rFonts w:ascii="Arial Narrow" w:hAnsi="Arial Narrow" w:cs="Gotham-Book"/>
          <w:sz w:val="20"/>
          <w:szCs w:val="20"/>
        </w:rPr>
        <w:t xml:space="preserve"> </w:t>
      </w:r>
      <w:r w:rsidRPr="00D6241A">
        <w:rPr>
          <w:rFonts w:ascii="Arial Narrow" w:hAnsi="Arial Narrow" w:cs="Gotham-Book"/>
          <w:sz w:val="20"/>
          <w:szCs w:val="20"/>
        </w:rPr>
        <w:t>3, 4, 5, 6, 8, 10, 12, and 100.</w:t>
      </w:r>
    </w:p>
    <w:p w:rsidR="00D6241A" w:rsidRPr="00D6241A" w:rsidRDefault="00D6241A" w:rsidP="00557908">
      <w:pPr>
        <w:autoSpaceDE w:val="0"/>
        <w:autoSpaceDN w:val="0"/>
        <w:adjustRightInd w:val="0"/>
        <w:ind w:left="0" w:firstLine="0"/>
        <w:rPr>
          <w:rFonts w:ascii="Arial Narrow" w:hAnsi="Arial Narrow"/>
          <w:sz w:val="20"/>
          <w:szCs w:val="20"/>
        </w:rPr>
      </w:pPr>
      <w:r w:rsidRPr="00E128B7">
        <w:rPr>
          <w:rFonts w:ascii="Arial Narrow" w:hAnsi="Arial Narrow" w:cs="Gotham-Book"/>
          <w:sz w:val="12"/>
          <w:szCs w:val="12"/>
        </w:rPr>
        <w:t>4</w:t>
      </w:r>
      <w:r w:rsidRPr="00D6241A">
        <w:rPr>
          <w:rFonts w:ascii="Arial Narrow" w:hAnsi="Arial Narrow" w:cs="Gotham-Book"/>
          <w:sz w:val="20"/>
          <w:szCs w:val="20"/>
        </w:rPr>
        <w:t>Students who can generate equivalent fractions can develop strategies for adding</w:t>
      </w:r>
      <w:r w:rsidR="00E128B7">
        <w:rPr>
          <w:rFonts w:ascii="Arial Narrow" w:hAnsi="Arial Narrow" w:cs="Gotham-Book"/>
          <w:sz w:val="20"/>
          <w:szCs w:val="20"/>
        </w:rPr>
        <w:t xml:space="preserve"> </w:t>
      </w:r>
      <w:r w:rsidRPr="00D6241A">
        <w:rPr>
          <w:rFonts w:ascii="Arial Narrow" w:hAnsi="Arial Narrow" w:cs="Gotham-Book"/>
          <w:sz w:val="20"/>
          <w:szCs w:val="20"/>
        </w:rPr>
        <w:t>fractions with unlike denominators in general. But addition and subtraction with unlike</w:t>
      </w:r>
      <w:r w:rsidR="00557908">
        <w:rPr>
          <w:rFonts w:ascii="Arial Narrow" w:hAnsi="Arial Narrow" w:cs="Gotham-Book"/>
          <w:sz w:val="20"/>
          <w:szCs w:val="20"/>
        </w:rPr>
        <w:t xml:space="preserve"> </w:t>
      </w:r>
      <w:r w:rsidRPr="00D6241A">
        <w:rPr>
          <w:rFonts w:ascii="Arial Narrow" w:hAnsi="Arial Narrow" w:cs="Gotham-Book"/>
          <w:sz w:val="20"/>
          <w:szCs w:val="20"/>
        </w:rPr>
        <w:t>denominators in general is not a requirement at this grade.</w:t>
      </w:r>
    </w:p>
    <w:sectPr w:rsidR="00D6241A" w:rsidRPr="00D6241A" w:rsidSect="00122A3D">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compat/>
  <w:rsids>
    <w:rsidRoot w:val="001208BA"/>
    <w:rsid w:val="000A276D"/>
    <w:rsid w:val="000D0FA8"/>
    <w:rsid w:val="000D13D2"/>
    <w:rsid w:val="001208BA"/>
    <w:rsid w:val="00122A3D"/>
    <w:rsid w:val="00143F4F"/>
    <w:rsid w:val="001B291A"/>
    <w:rsid w:val="00205A37"/>
    <w:rsid w:val="00261231"/>
    <w:rsid w:val="00267A41"/>
    <w:rsid w:val="00286DD3"/>
    <w:rsid w:val="002A4EF7"/>
    <w:rsid w:val="002A6E07"/>
    <w:rsid w:val="002B2252"/>
    <w:rsid w:val="002B345E"/>
    <w:rsid w:val="002B44A4"/>
    <w:rsid w:val="002E54AA"/>
    <w:rsid w:val="002E6C28"/>
    <w:rsid w:val="003E5431"/>
    <w:rsid w:val="0046590A"/>
    <w:rsid w:val="00476BF6"/>
    <w:rsid w:val="004825D0"/>
    <w:rsid w:val="00483BB3"/>
    <w:rsid w:val="004C4ED5"/>
    <w:rsid w:val="004D38FD"/>
    <w:rsid w:val="00521FE7"/>
    <w:rsid w:val="00557908"/>
    <w:rsid w:val="005737D7"/>
    <w:rsid w:val="00595228"/>
    <w:rsid w:val="005E67BB"/>
    <w:rsid w:val="00615B74"/>
    <w:rsid w:val="006220A1"/>
    <w:rsid w:val="00636984"/>
    <w:rsid w:val="00640217"/>
    <w:rsid w:val="00686ABB"/>
    <w:rsid w:val="006A3CDF"/>
    <w:rsid w:val="006C30DC"/>
    <w:rsid w:val="00737AE2"/>
    <w:rsid w:val="007A058E"/>
    <w:rsid w:val="00832F1C"/>
    <w:rsid w:val="008772A3"/>
    <w:rsid w:val="008B1A39"/>
    <w:rsid w:val="008B36EB"/>
    <w:rsid w:val="008B5B3F"/>
    <w:rsid w:val="008F5CD5"/>
    <w:rsid w:val="008F6331"/>
    <w:rsid w:val="00901FC0"/>
    <w:rsid w:val="009219D4"/>
    <w:rsid w:val="009E2C66"/>
    <w:rsid w:val="00A84756"/>
    <w:rsid w:val="00B21833"/>
    <w:rsid w:val="00B41B69"/>
    <w:rsid w:val="00B52139"/>
    <w:rsid w:val="00B5351C"/>
    <w:rsid w:val="00B611F2"/>
    <w:rsid w:val="00BB0BE0"/>
    <w:rsid w:val="00BB6BF8"/>
    <w:rsid w:val="00C024E0"/>
    <w:rsid w:val="00CB2282"/>
    <w:rsid w:val="00CB2614"/>
    <w:rsid w:val="00D02DDD"/>
    <w:rsid w:val="00D400D1"/>
    <w:rsid w:val="00D6241A"/>
    <w:rsid w:val="00D62FE8"/>
    <w:rsid w:val="00D66961"/>
    <w:rsid w:val="00DF0248"/>
    <w:rsid w:val="00E11A79"/>
    <w:rsid w:val="00E128B7"/>
    <w:rsid w:val="00EC08A6"/>
    <w:rsid w:val="00EE0A2F"/>
    <w:rsid w:val="00F5264C"/>
    <w:rsid w:val="00F71E26"/>
    <w:rsid w:val="00FA2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spacing w:after="0" w:line="240" w:lineRule="auto"/>
      <w:ind w:left="432" w:hanging="432"/>
    </w:pPr>
    <w:rPr>
      <w:rFonts w:ascii="Berlin Sans FB" w:hAnsi="Berlin Sans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F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23</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47</cp:revision>
  <dcterms:created xsi:type="dcterms:W3CDTF">2011-02-23T14:22:00Z</dcterms:created>
  <dcterms:modified xsi:type="dcterms:W3CDTF">2011-06-27T18:53:00Z</dcterms:modified>
</cp:coreProperties>
</file>