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4C14" w:rsidRPr="00B34C14" w:rsidRDefault="002663D3" w:rsidP="00B34C14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B34C14">
        <w:rPr>
          <w:rFonts w:ascii="Times New Roman" w:hAnsi="Times New Roman" w:cs="Times New Roman"/>
          <w:b/>
          <w:noProof/>
          <w:sz w:val="44"/>
          <w:szCs w:val="44"/>
        </w:rPr>
        <w:drawing>
          <wp:anchor distT="0" distB="0" distL="114300" distR="114300" simplePos="0" relativeHeight="251660288" behindDoc="0" locked="0" layoutInCell="1" allowOverlap="1" wp14:anchorId="787DB11E" wp14:editId="0900CD27">
            <wp:simplePos x="0" y="0"/>
            <wp:positionH relativeFrom="column">
              <wp:posOffset>5705475</wp:posOffset>
            </wp:positionH>
            <wp:positionV relativeFrom="paragraph">
              <wp:posOffset>-226695</wp:posOffset>
            </wp:positionV>
            <wp:extent cx="1247775" cy="1018184"/>
            <wp:effectExtent l="0" t="0" r="0" b="0"/>
            <wp:wrapNone/>
            <wp:docPr id="4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117" cy="1018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4C14">
        <w:rPr>
          <w:rFonts w:ascii="Times New Roman" w:hAnsi="Times New Roman" w:cs="Times New Roman"/>
          <w:b/>
          <w:noProof/>
          <w:sz w:val="44"/>
          <w:szCs w:val="44"/>
        </w:rPr>
        <w:drawing>
          <wp:anchor distT="0" distB="0" distL="114300" distR="114300" simplePos="0" relativeHeight="251659264" behindDoc="0" locked="0" layoutInCell="1" allowOverlap="1" wp14:anchorId="7ECB1161" wp14:editId="4F66A9A1">
            <wp:simplePos x="0" y="0"/>
            <wp:positionH relativeFrom="column">
              <wp:posOffset>180975</wp:posOffset>
            </wp:positionH>
            <wp:positionV relativeFrom="paragraph">
              <wp:posOffset>-133350</wp:posOffset>
            </wp:positionV>
            <wp:extent cx="885825" cy="889620"/>
            <wp:effectExtent l="0" t="0" r="0" b="6350"/>
            <wp:wrapNone/>
            <wp:docPr id="45" name="Picture 9" descr="bulldog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ulldognews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C14" w:rsidRPr="00B34C14">
        <w:rPr>
          <w:rFonts w:ascii="Times New Roman" w:hAnsi="Times New Roman" w:cs="Times New Roman"/>
          <w:b/>
          <w:sz w:val="44"/>
          <w:szCs w:val="44"/>
        </w:rPr>
        <w:t>Semmes Middle School</w:t>
      </w:r>
    </w:p>
    <w:p w:rsidR="00B34C14" w:rsidRPr="0056208B" w:rsidRDefault="002B03F3" w:rsidP="00B34C14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Supply List 2020-2021</w:t>
      </w:r>
      <w:bookmarkStart w:id="0" w:name="_GoBack"/>
      <w:bookmarkEnd w:id="0"/>
    </w:p>
    <w:p w:rsidR="00B34C14" w:rsidRPr="002663D3" w:rsidRDefault="00B34C14" w:rsidP="00B34C14">
      <w:pPr>
        <w:spacing w:after="0"/>
        <w:rPr>
          <w:rFonts w:ascii="Times New Roman" w:hAnsi="Times New Roman" w:cs="Times New Roman"/>
          <w:b/>
          <w:color w:val="7030A0"/>
          <w:sz w:val="20"/>
          <w:szCs w:val="20"/>
        </w:rPr>
      </w:pPr>
    </w:p>
    <w:p w:rsidR="00B34C14" w:rsidRPr="002663D3" w:rsidRDefault="00B34C14" w:rsidP="00B34C14">
      <w:pPr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2663D3">
        <w:rPr>
          <w:rFonts w:ascii="Times New Roman" w:hAnsi="Times New Roman" w:cs="Times New Roman"/>
          <w:b/>
          <w:color w:val="FF0000"/>
          <w:sz w:val="32"/>
          <w:szCs w:val="32"/>
        </w:rPr>
        <w:t>6</w:t>
      </w:r>
      <w:r w:rsidRPr="002663D3">
        <w:rPr>
          <w:rFonts w:ascii="Times New Roman" w:hAnsi="Times New Roman" w:cs="Times New Roman"/>
          <w:b/>
          <w:color w:val="FF0000"/>
          <w:sz w:val="32"/>
          <w:szCs w:val="32"/>
          <w:vertAlign w:val="superscript"/>
        </w:rPr>
        <w:t>th</w:t>
      </w:r>
      <w:r w:rsidRPr="002663D3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Grade                               </w:t>
      </w:r>
      <w:r w:rsidRPr="002663D3">
        <w:rPr>
          <w:rFonts w:ascii="Times New Roman" w:hAnsi="Times New Roman" w:cs="Times New Roman"/>
          <w:b/>
          <w:color w:val="7030A0"/>
          <w:sz w:val="32"/>
          <w:szCs w:val="32"/>
        </w:rPr>
        <w:t>7</w:t>
      </w:r>
      <w:r w:rsidRPr="002663D3">
        <w:rPr>
          <w:rFonts w:ascii="Times New Roman" w:hAnsi="Times New Roman" w:cs="Times New Roman"/>
          <w:b/>
          <w:color w:val="7030A0"/>
          <w:sz w:val="32"/>
          <w:szCs w:val="32"/>
          <w:vertAlign w:val="superscript"/>
        </w:rPr>
        <w:t>th</w:t>
      </w:r>
      <w:r w:rsidRPr="002663D3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Grade                               </w:t>
      </w:r>
      <w:r w:rsidRPr="002663D3">
        <w:rPr>
          <w:rFonts w:ascii="Times New Roman" w:hAnsi="Times New Roman" w:cs="Times New Roman"/>
          <w:b/>
          <w:color w:val="00B050"/>
          <w:sz w:val="32"/>
          <w:szCs w:val="32"/>
        </w:rPr>
        <w:t>8</w:t>
      </w:r>
      <w:r w:rsidRPr="002663D3">
        <w:rPr>
          <w:rFonts w:ascii="Times New Roman" w:hAnsi="Times New Roman" w:cs="Times New Roman"/>
          <w:b/>
          <w:color w:val="00B050"/>
          <w:sz w:val="32"/>
          <w:szCs w:val="32"/>
          <w:vertAlign w:val="superscript"/>
        </w:rPr>
        <w:t>th</w:t>
      </w:r>
      <w:r w:rsidRPr="002663D3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Grade</w:t>
      </w:r>
    </w:p>
    <w:tbl>
      <w:tblPr>
        <w:tblStyle w:val="TableGrid"/>
        <w:tblpPr w:leftFromText="180" w:rightFromText="180" w:vertAnchor="text" w:horzAnchor="page" w:tblpX="403" w:tblpY="88"/>
        <w:tblW w:w="0" w:type="auto"/>
        <w:tblLook w:val="01E0" w:firstRow="1" w:lastRow="1" w:firstColumn="1" w:lastColumn="1" w:noHBand="0" w:noVBand="0"/>
      </w:tblPr>
      <w:tblGrid>
        <w:gridCol w:w="1188"/>
        <w:gridCol w:w="2520"/>
      </w:tblGrid>
      <w:tr w:rsidR="00B34C14" w:rsidRPr="006B6537" w:rsidTr="00B23910">
        <w:tc>
          <w:tcPr>
            <w:tcW w:w="1188" w:type="dxa"/>
          </w:tcPr>
          <w:p w:rsidR="00B34C14" w:rsidRPr="006B6537" w:rsidRDefault="00B34C14" w:rsidP="00B23910">
            <w:pPr>
              <w:jc w:val="center"/>
              <w:rPr>
                <w:b/>
                <w:sz w:val="24"/>
                <w:szCs w:val="24"/>
              </w:rPr>
            </w:pPr>
            <w:r w:rsidRPr="006B6537">
              <w:rPr>
                <w:b/>
                <w:sz w:val="24"/>
                <w:szCs w:val="24"/>
              </w:rPr>
              <w:t>Quantity</w:t>
            </w:r>
          </w:p>
        </w:tc>
        <w:tc>
          <w:tcPr>
            <w:tcW w:w="2520" w:type="dxa"/>
          </w:tcPr>
          <w:p w:rsidR="00B34C14" w:rsidRPr="006B6537" w:rsidRDefault="00B34C14" w:rsidP="00B23910">
            <w:pPr>
              <w:jc w:val="center"/>
              <w:rPr>
                <w:b/>
                <w:sz w:val="24"/>
                <w:szCs w:val="24"/>
              </w:rPr>
            </w:pPr>
            <w:r w:rsidRPr="006B6537">
              <w:rPr>
                <w:b/>
                <w:sz w:val="24"/>
                <w:szCs w:val="24"/>
              </w:rPr>
              <w:t>Items for Student Use</w:t>
            </w:r>
          </w:p>
        </w:tc>
      </w:tr>
      <w:tr w:rsidR="00B34C14" w:rsidRPr="002103EF" w:rsidTr="00B23910">
        <w:tc>
          <w:tcPr>
            <w:tcW w:w="1188" w:type="dxa"/>
          </w:tcPr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20" w:type="dxa"/>
          </w:tcPr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 w:rsidRPr="002103EF">
              <w:rPr>
                <w:sz w:val="24"/>
                <w:szCs w:val="24"/>
              </w:rPr>
              <w:t>Package of dividers</w:t>
            </w:r>
          </w:p>
        </w:tc>
      </w:tr>
      <w:tr w:rsidR="00B34C14" w:rsidRPr="002103EF" w:rsidTr="00B23910">
        <w:tc>
          <w:tcPr>
            <w:tcW w:w="1188" w:type="dxa"/>
          </w:tcPr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20" w:type="dxa"/>
          </w:tcPr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2” 3 Ring Binder</w:t>
            </w:r>
          </w:p>
        </w:tc>
      </w:tr>
      <w:tr w:rsidR="00B34C14" w:rsidRPr="002103EF" w:rsidTr="00B23910">
        <w:tc>
          <w:tcPr>
            <w:tcW w:w="1188" w:type="dxa"/>
          </w:tcPr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520" w:type="dxa"/>
          </w:tcPr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 w:rsidRPr="002103EF">
              <w:rPr>
                <w:sz w:val="24"/>
                <w:szCs w:val="24"/>
              </w:rPr>
              <w:t xml:space="preserve">Wide ruled </w:t>
            </w:r>
          </w:p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 w:rsidRPr="002103EF">
              <w:rPr>
                <w:sz w:val="24"/>
                <w:szCs w:val="24"/>
              </w:rPr>
              <w:t>notebook paper</w:t>
            </w:r>
          </w:p>
        </w:tc>
      </w:tr>
      <w:tr w:rsidR="00B34C14" w:rsidRPr="002103EF" w:rsidTr="00B23910">
        <w:tc>
          <w:tcPr>
            <w:tcW w:w="1188" w:type="dxa"/>
          </w:tcPr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20" w:type="dxa"/>
          </w:tcPr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 w:rsidRPr="002103EF">
              <w:rPr>
                <w:sz w:val="24"/>
                <w:szCs w:val="24"/>
              </w:rPr>
              <w:t>Marbled composition notebook</w:t>
            </w:r>
          </w:p>
        </w:tc>
      </w:tr>
      <w:tr w:rsidR="00B34C14" w:rsidRPr="002103EF" w:rsidTr="00B23910">
        <w:tc>
          <w:tcPr>
            <w:tcW w:w="1188" w:type="dxa"/>
          </w:tcPr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 w:rsidRPr="002103EF">
              <w:rPr>
                <w:sz w:val="24"/>
                <w:szCs w:val="24"/>
              </w:rPr>
              <w:t>1</w:t>
            </w:r>
          </w:p>
        </w:tc>
        <w:tc>
          <w:tcPr>
            <w:tcW w:w="2520" w:type="dxa"/>
          </w:tcPr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 w:rsidRPr="002103EF">
              <w:rPr>
                <w:sz w:val="24"/>
                <w:szCs w:val="24"/>
              </w:rPr>
              <w:t>Box each of blue, black &amp; red pens</w:t>
            </w:r>
          </w:p>
        </w:tc>
      </w:tr>
      <w:tr w:rsidR="00B34C14" w:rsidRPr="002103EF" w:rsidTr="00B23910">
        <w:tc>
          <w:tcPr>
            <w:tcW w:w="1188" w:type="dxa"/>
          </w:tcPr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 w:rsidRPr="002103EF">
              <w:rPr>
                <w:sz w:val="24"/>
                <w:szCs w:val="24"/>
              </w:rPr>
              <w:t>1</w:t>
            </w:r>
          </w:p>
        </w:tc>
        <w:tc>
          <w:tcPr>
            <w:tcW w:w="2520" w:type="dxa"/>
          </w:tcPr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 w:rsidRPr="002103EF">
              <w:rPr>
                <w:sz w:val="24"/>
                <w:szCs w:val="24"/>
              </w:rPr>
              <w:t xml:space="preserve">Box </w:t>
            </w:r>
            <w:r>
              <w:rPr>
                <w:sz w:val="24"/>
                <w:szCs w:val="24"/>
              </w:rPr>
              <w:t xml:space="preserve">24 </w:t>
            </w:r>
            <w:r w:rsidRPr="002103EF">
              <w:rPr>
                <w:sz w:val="24"/>
                <w:szCs w:val="24"/>
              </w:rPr>
              <w:t>colored pencils</w:t>
            </w:r>
          </w:p>
        </w:tc>
      </w:tr>
      <w:tr w:rsidR="00B34C14" w:rsidRPr="002103EF" w:rsidTr="00B23910">
        <w:tc>
          <w:tcPr>
            <w:tcW w:w="1188" w:type="dxa"/>
          </w:tcPr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 w:rsidRPr="002103EF">
              <w:rPr>
                <w:sz w:val="24"/>
                <w:szCs w:val="24"/>
              </w:rPr>
              <w:t>1</w:t>
            </w:r>
          </w:p>
        </w:tc>
        <w:tc>
          <w:tcPr>
            <w:tcW w:w="2520" w:type="dxa"/>
          </w:tcPr>
          <w:p w:rsidR="00B34C14" w:rsidRDefault="00B34C14" w:rsidP="00B23910">
            <w:pPr>
              <w:jc w:val="center"/>
              <w:rPr>
                <w:sz w:val="24"/>
                <w:szCs w:val="24"/>
              </w:rPr>
            </w:pPr>
            <w:r w:rsidRPr="002103EF">
              <w:rPr>
                <w:sz w:val="24"/>
                <w:szCs w:val="24"/>
              </w:rPr>
              <w:t>Box of #2 pencils</w:t>
            </w:r>
          </w:p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(If mechanical, replacement lead needed)</w:t>
            </w:r>
          </w:p>
        </w:tc>
      </w:tr>
      <w:tr w:rsidR="00B34C14" w:rsidRPr="002103EF" w:rsidTr="00B23910">
        <w:tc>
          <w:tcPr>
            <w:tcW w:w="1188" w:type="dxa"/>
          </w:tcPr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 w:rsidRPr="002103EF">
              <w:rPr>
                <w:sz w:val="24"/>
                <w:szCs w:val="24"/>
              </w:rPr>
              <w:t>1</w:t>
            </w:r>
          </w:p>
        </w:tc>
        <w:tc>
          <w:tcPr>
            <w:tcW w:w="2520" w:type="dxa"/>
          </w:tcPr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 w:rsidRPr="002103EF">
              <w:rPr>
                <w:sz w:val="24"/>
                <w:szCs w:val="24"/>
              </w:rPr>
              <w:t xml:space="preserve">Self-contained </w:t>
            </w:r>
          </w:p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 w:rsidRPr="002103EF">
              <w:rPr>
                <w:sz w:val="24"/>
                <w:szCs w:val="24"/>
              </w:rPr>
              <w:t>pencil sharpener</w:t>
            </w:r>
          </w:p>
        </w:tc>
      </w:tr>
      <w:tr w:rsidR="00B34C14" w:rsidRPr="002103EF" w:rsidTr="00B23910">
        <w:tc>
          <w:tcPr>
            <w:tcW w:w="1188" w:type="dxa"/>
            <w:tcBorders>
              <w:bottom w:val="single" w:sz="4" w:space="0" w:color="auto"/>
            </w:tcBorders>
          </w:tcPr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 w:rsidRPr="002103EF">
              <w:rPr>
                <w:sz w:val="24"/>
                <w:szCs w:val="24"/>
              </w:rPr>
              <w:t>1</w:t>
            </w: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 w:rsidRPr="002103EF">
              <w:rPr>
                <w:sz w:val="24"/>
                <w:szCs w:val="24"/>
              </w:rPr>
              <w:t>Package of highlighters</w:t>
            </w:r>
          </w:p>
        </w:tc>
      </w:tr>
      <w:tr w:rsidR="00B34C14" w:rsidRPr="002103EF" w:rsidTr="00B23910">
        <w:tc>
          <w:tcPr>
            <w:tcW w:w="1188" w:type="dxa"/>
            <w:tcBorders>
              <w:bottom w:val="single" w:sz="4" w:space="0" w:color="auto"/>
            </w:tcBorders>
          </w:tcPr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Basic four function calculator, not scientific</w:t>
            </w:r>
          </w:p>
        </w:tc>
      </w:tr>
      <w:tr w:rsidR="00B34C14" w:rsidRPr="002103EF" w:rsidTr="00B23910">
        <w:tc>
          <w:tcPr>
            <w:tcW w:w="1188" w:type="dxa"/>
            <w:tcBorders>
              <w:bottom w:val="single" w:sz="4" w:space="0" w:color="auto"/>
            </w:tcBorders>
          </w:tcPr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 w:rsidRPr="002103EF">
              <w:rPr>
                <w:sz w:val="24"/>
                <w:szCs w:val="24"/>
              </w:rPr>
              <w:t>1</w:t>
            </w: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 w:rsidRPr="002103EF">
              <w:rPr>
                <w:sz w:val="24"/>
                <w:szCs w:val="24"/>
              </w:rPr>
              <w:t>Planner</w:t>
            </w:r>
          </w:p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 w:rsidRPr="002103EF">
              <w:rPr>
                <w:sz w:val="24"/>
                <w:szCs w:val="24"/>
              </w:rPr>
              <w:t>(may be purchased at registration for $4)</w:t>
            </w:r>
          </w:p>
        </w:tc>
      </w:tr>
      <w:tr w:rsidR="00B34C14" w:rsidRPr="002103EF" w:rsidTr="00B23910">
        <w:tc>
          <w:tcPr>
            <w:tcW w:w="1188" w:type="dxa"/>
            <w:tcBorders>
              <w:left w:val="nil"/>
              <w:right w:val="nil"/>
            </w:tcBorders>
          </w:tcPr>
          <w:p w:rsidR="00B34C14" w:rsidRPr="002103EF" w:rsidRDefault="00B34C14" w:rsidP="00B2391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0" w:type="dxa"/>
            <w:tcBorders>
              <w:left w:val="nil"/>
              <w:right w:val="nil"/>
            </w:tcBorders>
          </w:tcPr>
          <w:p w:rsidR="00B34C14" w:rsidRPr="002103EF" w:rsidRDefault="00B34C14" w:rsidP="00B23910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34C14" w:rsidRPr="002103EF" w:rsidTr="00B23910">
        <w:tc>
          <w:tcPr>
            <w:tcW w:w="1188" w:type="dxa"/>
            <w:tcBorders>
              <w:right w:val="single" w:sz="4" w:space="0" w:color="auto"/>
            </w:tcBorders>
          </w:tcPr>
          <w:p w:rsidR="00B34C14" w:rsidRPr="002103EF" w:rsidRDefault="00B34C14" w:rsidP="00B23910">
            <w:pPr>
              <w:jc w:val="center"/>
              <w:rPr>
                <w:b/>
                <w:sz w:val="24"/>
                <w:szCs w:val="24"/>
              </w:rPr>
            </w:pPr>
            <w:r w:rsidRPr="002103EF">
              <w:rPr>
                <w:b/>
                <w:sz w:val="24"/>
                <w:szCs w:val="24"/>
              </w:rPr>
              <w:t>Quantity</w:t>
            </w:r>
          </w:p>
        </w:tc>
        <w:tc>
          <w:tcPr>
            <w:tcW w:w="2520" w:type="dxa"/>
            <w:tcBorders>
              <w:left w:val="single" w:sz="4" w:space="0" w:color="auto"/>
            </w:tcBorders>
          </w:tcPr>
          <w:p w:rsidR="00B34C14" w:rsidRPr="002103EF" w:rsidRDefault="00B34C14" w:rsidP="00B23910">
            <w:pPr>
              <w:jc w:val="center"/>
              <w:rPr>
                <w:b/>
                <w:sz w:val="24"/>
                <w:szCs w:val="24"/>
              </w:rPr>
            </w:pPr>
            <w:r w:rsidRPr="002103EF">
              <w:rPr>
                <w:b/>
                <w:sz w:val="24"/>
                <w:szCs w:val="24"/>
              </w:rPr>
              <w:t>Additional Items Requested &amp; Needed</w:t>
            </w:r>
          </w:p>
        </w:tc>
      </w:tr>
      <w:tr w:rsidR="00B34C14" w:rsidRPr="002103EF" w:rsidTr="00B23910">
        <w:trPr>
          <w:trHeight w:val="70"/>
        </w:trPr>
        <w:tc>
          <w:tcPr>
            <w:tcW w:w="1188" w:type="dxa"/>
          </w:tcPr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 w:rsidRPr="002103EF">
              <w:rPr>
                <w:sz w:val="24"/>
                <w:szCs w:val="24"/>
              </w:rPr>
              <w:t>1</w:t>
            </w:r>
          </w:p>
        </w:tc>
        <w:tc>
          <w:tcPr>
            <w:tcW w:w="2520" w:type="dxa"/>
          </w:tcPr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 w:rsidRPr="002103EF">
              <w:rPr>
                <w:sz w:val="24"/>
                <w:szCs w:val="24"/>
              </w:rPr>
              <w:t>USB 2 GB flash drive</w:t>
            </w:r>
          </w:p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 w:rsidRPr="002103EF">
              <w:rPr>
                <w:sz w:val="24"/>
                <w:szCs w:val="24"/>
              </w:rPr>
              <w:t>(any inexpensive flash drive will work)</w:t>
            </w:r>
          </w:p>
        </w:tc>
      </w:tr>
      <w:tr w:rsidR="00B34C14" w:rsidRPr="002103EF" w:rsidTr="00B23910">
        <w:tc>
          <w:tcPr>
            <w:tcW w:w="1188" w:type="dxa"/>
          </w:tcPr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 w:rsidRPr="002103EF">
              <w:rPr>
                <w:sz w:val="24"/>
                <w:szCs w:val="24"/>
              </w:rPr>
              <w:t>1</w:t>
            </w:r>
          </w:p>
        </w:tc>
        <w:tc>
          <w:tcPr>
            <w:tcW w:w="2520" w:type="dxa"/>
          </w:tcPr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 w:rsidRPr="002103EF">
              <w:rPr>
                <w:sz w:val="24"/>
                <w:szCs w:val="24"/>
              </w:rPr>
              <w:t>Roll of paper towels</w:t>
            </w:r>
          </w:p>
        </w:tc>
      </w:tr>
      <w:tr w:rsidR="00B34C14" w:rsidRPr="002103EF" w:rsidTr="00B23910">
        <w:tc>
          <w:tcPr>
            <w:tcW w:w="1188" w:type="dxa"/>
          </w:tcPr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20" w:type="dxa"/>
          </w:tcPr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 w:rsidRPr="002103EF">
              <w:rPr>
                <w:sz w:val="24"/>
                <w:szCs w:val="24"/>
              </w:rPr>
              <w:t>Box of tissues</w:t>
            </w:r>
          </w:p>
        </w:tc>
      </w:tr>
      <w:tr w:rsidR="00B34C14" w:rsidRPr="002103EF" w:rsidTr="00B23910">
        <w:tc>
          <w:tcPr>
            <w:tcW w:w="1188" w:type="dxa"/>
          </w:tcPr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 w:rsidRPr="002103EF">
              <w:rPr>
                <w:sz w:val="24"/>
                <w:szCs w:val="24"/>
              </w:rPr>
              <w:t>1</w:t>
            </w:r>
          </w:p>
        </w:tc>
        <w:tc>
          <w:tcPr>
            <w:tcW w:w="2520" w:type="dxa"/>
          </w:tcPr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 w:rsidRPr="002103EF">
              <w:rPr>
                <w:sz w:val="24"/>
                <w:szCs w:val="24"/>
              </w:rPr>
              <w:t>Hand sanitizer</w:t>
            </w:r>
          </w:p>
        </w:tc>
      </w:tr>
      <w:tr w:rsidR="00B34C14" w:rsidRPr="002103EF" w:rsidTr="00B23910">
        <w:tc>
          <w:tcPr>
            <w:tcW w:w="1188" w:type="dxa"/>
          </w:tcPr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 w:rsidRPr="002103EF">
              <w:rPr>
                <w:sz w:val="24"/>
                <w:szCs w:val="24"/>
              </w:rPr>
              <w:t>1</w:t>
            </w:r>
          </w:p>
        </w:tc>
        <w:tc>
          <w:tcPr>
            <w:tcW w:w="2520" w:type="dxa"/>
          </w:tcPr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Box multi-color Expo markers</w:t>
            </w:r>
          </w:p>
        </w:tc>
      </w:tr>
      <w:tr w:rsidR="00B34C14" w:rsidRPr="002103EF" w:rsidTr="00B23910">
        <w:tc>
          <w:tcPr>
            <w:tcW w:w="1188" w:type="dxa"/>
          </w:tcPr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20" w:type="dxa"/>
          </w:tcPr>
          <w:p w:rsidR="00B34C14" w:rsidRDefault="00B34C14" w:rsidP="00B239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Box color markers</w:t>
            </w:r>
          </w:p>
        </w:tc>
      </w:tr>
    </w:tbl>
    <w:tbl>
      <w:tblPr>
        <w:tblStyle w:val="TableGrid"/>
        <w:tblpPr w:leftFromText="180" w:rightFromText="180" w:vertAnchor="text" w:horzAnchor="page" w:tblpX="8069" w:tblpY="73"/>
        <w:tblW w:w="0" w:type="auto"/>
        <w:tblLayout w:type="fixed"/>
        <w:tblLook w:val="01E0" w:firstRow="1" w:lastRow="1" w:firstColumn="1" w:lastColumn="1" w:noHBand="0" w:noVBand="0"/>
      </w:tblPr>
      <w:tblGrid>
        <w:gridCol w:w="1255"/>
        <w:gridCol w:w="2610"/>
        <w:gridCol w:w="2736"/>
      </w:tblGrid>
      <w:tr w:rsidR="00B34C14" w:rsidRPr="002103EF" w:rsidTr="00B23910">
        <w:tc>
          <w:tcPr>
            <w:tcW w:w="1255" w:type="dxa"/>
          </w:tcPr>
          <w:p w:rsidR="00B34C14" w:rsidRPr="002103EF" w:rsidRDefault="00B34C14" w:rsidP="00B23910">
            <w:pPr>
              <w:jc w:val="center"/>
              <w:rPr>
                <w:b/>
                <w:sz w:val="24"/>
                <w:szCs w:val="24"/>
              </w:rPr>
            </w:pPr>
            <w:r w:rsidRPr="002103EF">
              <w:rPr>
                <w:b/>
                <w:sz w:val="24"/>
                <w:szCs w:val="24"/>
              </w:rPr>
              <w:t>Quantity</w:t>
            </w:r>
          </w:p>
        </w:tc>
        <w:tc>
          <w:tcPr>
            <w:tcW w:w="2610" w:type="dxa"/>
          </w:tcPr>
          <w:p w:rsidR="00B34C14" w:rsidRPr="002103EF" w:rsidRDefault="00B34C14" w:rsidP="00B23910">
            <w:pPr>
              <w:jc w:val="center"/>
              <w:rPr>
                <w:b/>
                <w:sz w:val="24"/>
                <w:szCs w:val="24"/>
              </w:rPr>
            </w:pPr>
            <w:r w:rsidRPr="002103EF">
              <w:rPr>
                <w:b/>
                <w:sz w:val="24"/>
                <w:szCs w:val="24"/>
              </w:rPr>
              <w:t>Items for Student Use</w:t>
            </w:r>
          </w:p>
        </w:tc>
        <w:tc>
          <w:tcPr>
            <w:tcW w:w="2736" w:type="dxa"/>
            <w:vMerge w:val="restart"/>
          </w:tcPr>
          <w:p w:rsidR="00B34C14" w:rsidRPr="002103EF" w:rsidRDefault="00B34C14" w:rsidP="00B23910">
            <w:pPr>
              <w:rPr>
                <w:b/>
                <w:sz w:val="24"/>
                <w:szCs w:val="24"/>
              </w:rPr>
            </w:pPr>
          </w:p>
        </w:tc>
      </w:tr>
      <w:tr w:rsidR="00B34C14" w:rsidRPr="002103EF" w:rsidTr="00B23910">
        <w:tc>
          <w:tcPr>
            <w:tcW w:w="1255" w:type="dxa"/>
          </w:tcPr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 w:rsidRPr="002103EF">
              <w:rPr>
                <w:sz w:val="24"/>
                <w:szCs w:val="24"/>
              </w:rPr>
              <w:t>1</w:t>
            </w:r>
          </w:p>
        </w:tc>
        <w:tc>
          <w:tcPr>
            <w:tcW w:w="2610" w:type="dxa"/>
          </w:tcPr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 w:rsidRPr="002103EF">
              <w:rPr>
                <w:sz w:val="24"/>
                <w:szCs w:val="24"/>
              </w:rPr>
              <w:t>Package of dividers</w:t>
            </w:r>
          </w:p>
        </w:tc>
        <w:tc>
          <w:tcPr>
            <w:tcW w:w="2736" w:type="dxa"/>
            <w:vMerge/>
          </w:tcPr>
          <w:p w:rsidR="00B34C14" w:rsidRPr="002103EF" w:rsidRDefault="00B34C14" w:rsidP="00B23910">
            <w:pPr>
              <w:rPr>
                <w:sz w:val="24"/>
                <w:szCs w:val="24"/>
              </w:rPr>
            </w:pPr>
          </w:p>
        </w:tc>
      </w:tr>
      <w:tr w:rsidR="00B34C14" w:rsidRPr="002103EF" w:rsidTr="00B23910">
        <w:tc>
          <w:tcPr>
            <w:tcW w:w="1255" w:type="dxa"/>
          </w:tcPr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 w:rsidRPr="002103EF">
              <w:rPr>
                <w:sz w:val="24"/>
                <w:szCs w:val="24"/>
              </w:rPr>
              <w:t>1</w:t>
            </w:r>
          </w:p>
        </w:tc>
        <w:tc>
          <w:tcPr>
            <w:tcW w:w="2610" w:type="dxa"/>
          </w:tcPr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2” 3 Ring B</w:t>
            </w:r>
            <w:r w:rsidRPr="002103EF">
              <w:rPr>
                <w:sz w:val="24"/>
                <w:szCs w:val="24"/>
              </w:rPr>
              <w:t>inder</w:t>
            </w:r>
          </w:p>
        </w:tc>
        <w:tc>
          <w:tcPr>
            <w:tcW w:w="2736" w:type="dxa"/>
            <w:vMerge/>
          </w:tcPr>
          <w:p w:rsidR="00B34C14" w:rsidRDefault="00B34C14" w:rsidP="00B23910">
            <w:pPr>
              <w:rPr>
                <w:sz w:val="24"/>
                <w:szCs w:val="24"/>
              </w:rPr>
            </w:pPr>
          </w:p>
        </w:tc>
      </w:tr>
      <w:tr w:rsidR="00B34C14" w:rsidRPr="002103EF" w:rsidTr="00B23910">
        <w:tc>
          <w:tcPr>
            <w:tcW w:w="1255" w:type="dxa"/>
          </w:tcPr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10" w:type="dxa"/>
          </w:tcPr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 w:rsidRPr="002103EF">
              <w:rPr>
                <w:sz w:val="24"/>
                <w:szCs w:val="24"/>
              </w:rPr>
              <w:t xml:space="preserve">Wide ruled </w:t>
            </w:r>
          </w:p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 w:rsidRPr="002103EF">
              <w:rPr>
                <w:sz w:val="24"/>
                <w:szCs w:val="24"/>
              </w:rPr>
              <w:t>notebook paper</w:t>
            </w:r>
          </w:p>
        </w:tc>
        <w:tc>
          <w:tcPr>
            <w:tcW w:w="2736" w:type="dxa"/>
            <w:vMerge/>
          </w:tcPr>
          <w:p w:rsidR="00B34C14" w:rsidRPr="002103EF" w:rsidRDefault="00B34C14" w:rsidP="00B23910">
            <w:pPr>
              <w:rPr>
                <w:sz w:val="24"/>
                <w:szCs w:val="24"/>
              </w:rPr>
            </w:pPr>
          </w:p>
        </w:tc>
      </w:tr>
      <w:tr w:rsidR="00B34C14" w:rsidRPr="002103EF" w:rsidTr="00B23910">
        <w:tc>
          <w:tcPr>
            <w:tcW w:w="1255" w:type="dxa"/>
          </w:tcPr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10" w:type="dxa"/>
          </w:tcPr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 w:rsidRPr="002103EF">
              <w:rPr>
                <w:sz w:val="24"/>
                <w:szCs w:val="24"/>
              </w:rPr>
              <w:t>Marbled composition notebook</w:t>
            </w:r>
          </w:p>
        </w:tc>
        <w:tc>
          <w:tcPr>
            <w:tcW w:w="2736" w:type="dxa"/>
            <w:vMerge/>
          </w:tcPr>
          <w:p w:rsidR="00B34C14" w:rsidRPr="002103EF" w:rsidRDefault="00B34C14" w:rsidP="00B23910">
            <w:pPr>
              <w:rPr>
                <w:sz w:val="24"/>
                <w:szCs w:val="24"/>
              </w:rPr>
            </w:pPr>
          </w:p>
        </w:tc>
      </w:tr>
      <w:tr w:rsidR="00B34C14" w:rsidRPr="002103EF" w:rsidTr="00B23910">
        <w:tc>
          <w:tcPr>
            <w:tcW w:w="1255" w:type="dxa"/>
          </w:tcPr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 w:rsidRPr="002103EF">
              <w:rPr>
                <w:sz w:val="24"/>
                <w:szCs w:val="24"/>
              </w:rPr>
              <w:t>1</w:t>
            </w:r>
          </w:p>
        </w:tc>
        <w:tc>
          <w:tcPr>
            <w:tcW w:w="2610" w:type="dxa"/>
          </w:tcPr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 w:rsidRPr="002103EF">
              <w:rPr>
                <w:sz w:val="24"/>
                <w:szCs w:val="24"/>
              </w:rPr>
              <w:t xml:space="preserve">Box each of </w:t>
            </w:r>
            <w:r>
              <w:rPr>
                <w:sz w:val="24"/>
                <w:szCs w:val="24"/>
              </w:rPr>
              <w:t xml:space="preserve">blue, </w:t>
            </w:r>
            <w:r w:rsidRPr="002103EF">
              <w:rPr>
                <w:sz w:val="24"/>
                <w:szCs w:val="24"/>
              </w:rPr>
              <w:t>black &amp; red pens</w:t>
            </w:r>
          </w:p>
        </w:tc>
        <w:tc>
          <w:tcPr>
            <w:tcW w:w="2736" w:type="dxa"/>
            <w:vMerge/>
          </w:tcPr>
          <w:p w:rsidR="00B34C14" w:rsidRPr="002103EF" w:rsidRDefault="00B34C14" w:rsidP="00B23910">
            <w:pPr>
              <w:rPr>
                <w:sz w:val="24"/>
                <w:szCs w:val="24"/>
              </w:rPr>
            </w:pPr>
          </w:p>
        </w:tc>
      </w:tr>
      <w:tr w:rsidR="00B34C14" w:rsidRPr="002103EF" w:rsidTr="00B23910">
        <w:tc>
          <w:tcPr>
            <w:tcW w:w="1255" w:type="dxa"/>
          </w:tcPr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 w:rsidRPr="002103EF">
              <w:rPr>
                <w:sz w:val="24"/>
                <w:szCs w:val="24"/>
              </w:rPr>
              <w:t>1</w:t>
            </w:r>
          </w:p>
        </w:tc>
        <w:tc>
          <w:tcPr>
            <w:tcW w:w="2610" w:type="dxa"/>
          </w:tcPr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 w:rsidRPr="002103EF">
              <w:rPr>
                <w:sz w:val="24"/>
                <w:szCs w:val="24"/>
              </w:rPr>
              <w:t xml:space="preserve">Box </w:t>
            </w:r>
            <w:r>
              <w:rPr>
                <w:sz w:val="24"/>
                <w:szCs w:val="24"/>
              </w:rPr>
              <w:t xml:space="preserve">24 </w:t>
            </w:r>
            <w:r w:rsidRPr="002103EF">
              <w:rPr>
                <w:sz w:val="24"/>
                <w:szCs w:val="24"/>
              </w:rPr>
              <w:t>colored pencils</w:t>
            </w:r>
          </w:p>
        </w:tc>
        <w:tc>
          <w:tcPr>
            <w:tcW w:w="2736" w:type="dxa"/>
            <w:vMerge/>
          </w:tcPr>
          <w:p w:rsidR="00B34C14" w:rsidRPr="002103EF" w:rsidRDefault="00B34C14" w:rsidP="00B23910">
            <w:pPr>
              <w:rPr>
                <w:sz w:val="24"/>
                <w:szCs w:val="24"/>
              </w:rPr>
            </w:pPr>
          </w:p>
        </w:tc>
      </w:tr>
      <w:tr w:rsidR="00B34C14" w:rsidRPr="002103EF" w:rsidTr="00B23910">
        <w:tc>
          <w:tcPr>
            <w:tcW w:w="1255" w:type="dxa"/>
          </w:tcPr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 w:rsidRPr="002103EF">
              <w:rPr>
                <w:sz w:val="24"/>
                <w:szCs w:val="24"/>
              </w:rPr>
              <w:t>1</w:t>
            </w:r>
          </w:p>
        </w:tc>
        <w:tc>
          <w:tcPr>
            <w:tcW w:w="2610" w:type="dxa"/>
          </w:tcPr>
          <w:p w:rsidR="00B34C14" w:rsidRDefault="00B34C14" w:rsidP="00B23910">
            <w:pPr>
              <w:jc w:val="center"/>
              <w:rPr>
                <w:sz w:val="24"/>
                <w:szCs w:val="24"/>
              </w:rPr>
            </w:pPr>
            <w:r w:rsidRPr="002103EF">
              <w:rPr>
                <w:sz w:val="24"/>
                <w:szCs w:val="24"/>
              </w:rPr>
              <w:t>Box  #2 pencils</w:t>
            </w:r>
            <w:r>
              <w:rPr>
                <w:sz w:val="24"/>
                <w:szCs w:val="24"/>
              </w:rPr>
              <w:t xml:space="preserve"> </w:t>
            </w:r>
          </w:p>
          <w:p w:rsidR="00B34C14" w:rsidRDefault="00B34C14" w:rsidP="00B239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(If mechanical, </w:t>
            </w:r>
          </w:p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replacement lead needed)</w:t>
            </w:r>
          </w:p>
        </w:tc>
        <w:tc>
          <w:tcPr>
            <w:tcW w:w="2736" w:type="dxa"/>
            <w:vMerge/>
          </w:tcPr>
          <w:p w:rsidR="00B34C14" w:rsidRPr="002103EF" w:rsidRDefault="00B34C14" w:rsidP="00B23910">
            <w:pPr>
              <w:rPr>
                <w:sz w:val="24"/>
                <w:szCs w:val="24"/>
              </w:rPr>
            </w:pPr>
          </w:p>
        </w:tc>
      </w:tr>
      <w:tr w:rsidR="00B34C14" w:rsidRPr="002103EF" w:rsidTr="00B23910">
        <w:tc>
          <w:tcPr>
            <w:tcW w:w="1255" w:type="dxa"/>
          </w:tcPr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 w:rsidRPr="002103EF">
              <w:rPr>
                <w:sz w:val="24"/>
                <w:szCs w:val="24"/>
              </w:rPr>
              <w:t>1</w:t>
            </w:r>
          </w:p>
        </w:tc>
        <w:tc>
          <w:tcPr>
            <w:tcW w:w="2610" w:type="dxa"/>
          </w:tcPr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 w:rsidRPr="002103EF">
              <w:rPr>
                <w:sz w:val="24"/>
                <w:szCs w:val="24"/>
              </w:rPr>
              <w:t xml:space="preserve">Self-contained </w:t>
            </w:r>
          </w:p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 w:rsidRPr="002103EF">
              <w:rPr>
                <w:sz w:val="24"/>
                <w:szCs w:val="24"/>
              </w:rPr>
              <w:t>pencil sharpener</w:t>
            </w:r>
          </w:p>
        </w:tc>
        <w:tc>
          <w:tcPr>
            <w:tcW w:w="2736" w:type="dxa"/>
            <w:vMerge/>
          </w:tcPr>
          <w:p w:rsidR="00B34C14" w:rsidRPr="002103EF" w:rsidRDefault="00B34C14" w:rsidP="00B23910">
            <w:pPr>
              <w:rPr>
                <w:sz w:val="24"/>
                <w:szCs w:val="24"/>
              </w:rPr>
            </w:pPr>
          </w:p>
        </w:tc>
      </w:tr>
      <w:tr w:rsidR="00B34C14" w:rsidRPr="002103EF" w:rsidTr="00B23910">
        <w:tc>
          <w:tcPr>
            <w:tcW w:w="1255" w:type="dxa"/>
          </w:tcPr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 w:rsidRPr="002103EF">
              <w:rPr>
                <w:sz w:val="24"/>
                <w:szCs w:val="24"/>
              </w:rPr>
              <w:t>1</w:t>
            </w:r>
          </w:p>
        </w:tc>
        <w:tc>
          <w:tcPr>
            <w:tcW w:w="2610" w:type="dxa"/>
          </w:tcPr>
          <w:p w:rsidR="00B34C14" w:rsidRDefault="00B34C14" w:rsidP="00B23910">
            <w:pPr>
              <w:jc w:val="center"/>
              <w:rPr>
                <w:sz w:val="24"/>
                <w:szCs w:val="24"/>
              </w:rPr>
            </w:pPr>
            <w:r w:rsidRPr="002103EF">
              <w:rPr>
                <w:sz w:val="24"/>
                <w:szCs w:val="24"/>
              </w:rPr>
              <w:t xml:space="preserve">Package of </w:t>
            </w:r>
          </w:p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 w:rsidRPr="002103EF">
              <w:rPr>
                <w:sz w:val="24"/>
                <w:szCs w:val="24"/>
              </w:rPr>
              <w:t xml:space="preserve">highlighters </w:t>
            </w:r>
          </w:p>
        </w:tc>
        <w:tc>
          <w:tcPr>
            <w:tcW w:w="2736" w:type="dxa"/>
            <w:vMerge/>
          </w:tcPr>
          <w:p w:rsidR="00B34C14" w:rsidRPr="002103EF" w:rsidRDefault="00B34C14" w:rsidP="00B23910">
            <w:pPr>
              <w:rPr>
                <w:sz w:val="24"/>
                <w:szCs w:val="24"/>
              </w:rPr>
            </w:pPr>
          </w:p>
        </w:tc>
      </w:tr>
      <w:tr w:rsidR="00B34C14" w:rsidRPr="002103EF" w:rsidTr="00B23910">
        <w:tc>
          <w:tcPr>
            <w:tcW w:w="1255" w:type="dxa"/>
          </w:tcPr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 w:rsidRPr="002103EF">
              <w:rPr>
                <w:sz w:val="24"/>
                <w:szCs w:val="24"/>
              </w:rPr>
              <w:t>1</w:t>
            </w:r>
          </w:p>
        </w:tc>
        <w:tc>
          <w:tcPr>
            <w:tcW w:w="2610" w:type="dxa"/>
          </w:tcPr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 w:rsidRPr="002103EF">
              <w:rPr>
                <w:sz w:val="24"/>
                <w:szCs w:val="24"/>
              </w:rPr>
              <w:t xml:space="preserve">Package graph paper </w:t>
            </w:r>
          </w:p>
        </w:tc>
        <w:tc>
          <w:tcPr>
            <w:tcW w:w="2736" w:type="dxa"/>
            <w:vMerge/>
          </w:tcPr>
          <w:p w:rsidR="00B34C14" w:rsidRPr="002103EF" w:rsidRDefault="00B34C14" w:rsidP="00B23910">
            <w:pPr>
              <w:rPr>
                <w:sz w:val="24"/>
                <w:szCs w:val="24"/>
              </w:rPr>
            </w:pPr>
          </w:p>
        </w:tc>
      </w:tr>
      <w:tr w:rsidR="00B34C14" w:rsidRPr="002103EF" w:rsidTr="00B23910">
        <w:tc>
          <w:tcPr>
            <w:tcW w:w="1255" w:type="dxa"/>
          </w:tcPr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10" w:type="dxa"/>
          </w:tcPr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 w:rsidRPr="002103EF">
              <w:rPr>
                <w:sz w:val="24"/>
                <w:szCs w:val="24"/>
              </w:rPr>
              <w:t>Packs 3x5 Index Cards</w:t>
            </w:r>
          </w:p>
        </w:tc>
        <w:tc>
          <w:tcPr>
            <w:tcW w:w="2736" w:type="dxa"/>
            <w:vMerge/>
          </w:tcPr>
          <w:p w:rsidR="00B34C14" w:rsidRPr="002103EF" w:rsidRDefault="00B34C14" w:rsidP="00B23910">
            <w:pPr>
              <w:rPr>
                <w:sz w:val="24"/>
                <w:szCs w:val="24"/>
              </w:rPr>
            </w:pPr>
          </w:p>
        </w:tc>
      </w:tr>
      <w:tr w:rsidR="00B34C14" w:rsidRPr="002103EF" w:rsidTr="00B23910">
        <w:tc>
          <w:tcPr>
            <w:tcW w:w="1255" w:type="dxa"/>
          </w:tcPr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 w:rsidRPr="002103EF">
              <w:rPr>
                <w:sz w:val="24"/>
                <w:szCs w:val="24"/>
              </w:rPr>
              <w:t>1</w:t>
            </w:r>
          </w:p>
        </w:tc>
        <w:tc>
          <w:tcPr>
            <w:tcW w:w="2610" w:type="dxa"/>
          </w:tcPr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 w:rsidRPr="002103EF">
              <w:rPr>
                <w:sz w:val="24"/>
                <w:szCs w:val="24"/>
              </w:rPr>
              <w:t>Tape or glue stick</w:t>
            </w:r>
          </w:p>
        </w:tc>
        <w:tc>
          <w:tcPr>
            <w:tcW w:w="2736" w:type="dxa"/>
            <w:vMerge/>
          </w:tcPr>
          <w:p w:rsidR="00B34C14" w:rsidRPr="002103EF" w:rsidRDefault="00B34C14" w:rsidP="00B23910">
            <w:pPr>
              <w:rPr>
                <w:sz w:val="24"/>
                <w:szCs w:val="24"/>
              </w:rPr>
            </w:pPr>
          </w:p>
        </w:tc>
      </w:tr>
      <w:tr w:rsidR="00B34C14" w:rsidRPr="002103EF" w:rsidTr="00B23910">
        <w:tc>
          <w:tcPr>
            <w:tcW w:w="1255" w:type="dxa"/>
          </w:tcPr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 w:rsidRPr="002103EF">
              <w:rPr>
                <w:sz w:val="24"/>
                <w:szCs w:val="24"/>
              </w:rPr>
              <w:t>1</w:t>
            </w:r>
          </w:p>
        </w:tc>
        <w:tc>
          <w:tcPr>
            <w:tcW w:w="2610" w:type="dxa"/>
          </w:tcPr>
          <w:p w:rsidR="00B34C14" w:rsidRDefault="00B34C14" w:rsidP="00B239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Texas Instruments TI-30XIIS calculator</w:t>
            </w:r>
          </w:p>
          <w:p w:rsidR="00B34C14" w:rsidRPr="00075891" w:rsidRDefault="00B34C14" w:rsidP="00B23910">
            <w:pPr>
              <w:jc w:val="center"/>
              <w:rPr>
                <w:b/>
                <w:i/>
                <w:sz w:val="24"/>
                <w:szCs w:val="24"/>
              </w:rPr>
            </w:pPr>
            <w:r w:rsidRPr="00075891">
              <w:rPr>
                <w:b/>
                <w:i/>
                <w:sz w:val="24"/>
                <w:szCs w:val="24"/>
              </w:rPr>
              <w:t>*Not TI-30xa</w:t>
            </w:r>
          </w:p>
        </w:tc>
        <w:tc>
          <w:tcPr>
            <w:tcW w:w="2736" w:type="dxa"/>
            <w:vMerge/>
          </w:tcPr>
          <w:p w:rsidR="00B34C14" w:rsidRDefault="00B34C14" w:rsidP="00B23910">
            <w:pPr>
              <w:rPr>
                <w:sz w:val="24"/>
                <w:szCs w:val="24"/>
              </w:rPr>
            </w:pPr>
          </w:p>
        </w:tc>
      </w:tr>
      <w:tr w:rsidR="00B34C14" w:rsidRPr="002103EF" w:rsidTr="00B23910">
        <w:tc>
          <w:tcPr>
            <w:tcW w:w="1255" w:type="dxa"/>
            <w:tcBorders>
              <w:bottom w:val="single" w:sz="4" w:space="0" w:color="auto"/>
            </w:tcBorders>
          </w:tcPr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 w:rsidRPr="002103EF">
              <w:rPr>
                <w:sz w:val="24"/>
                <w:szCs w:val="24"/>
              </w:rPr>
              <w:t>1</w:t>
            </w:r>
          </w:p>
        </w:tc>
        <w:tc>
          <w:tcPr>
            <w:tcW w:w="2610" w:type="dxa"/>
            <w:tcBorders>
              <w:bottom w:val="single" w:sz="4" w:space="0" w:color="auto"/>
            </w:tcBorders>
          </w:tcPr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 w:rsidRPr="002103EF">
              <w:rPr>
                <w:sz w:val="24"/>
                <w:szCs w:val="24"/>
              </w:rPr>
              <w:t>Planner</w:t>
            </w:r>
          </w:p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 w:rsidRPr="002103EF">
              <w:rPr>
                <w:sz w:val="24"/>
                <w:szCs w:val="24"/>
              </w:rPr>
              <w:t>(may be purchased at registration for $4)</w:t>
            </w:r>
          </w:p>
        </w:tc>
        <w:tc>
          <w:tcPr>
            <w:tcW w:w="2736" w:type="dxa"/>
            <w:vMerge/>
          </w:tcPr>
          <w:p w:rsidR="00B34C14" w:rsidRPr="002103EF" w:rsidRDefault="00B34C14" w:rsidP="00B23910">
            <w:pPr>
              <w:rPr>
                <w:sz w:val="24"/>
                <w:szCs w:val="24"/>
              </w:rPr>
            </w:pPr>
          </w:p>
        </w:tc>
      </w:tr>
      <w:tr w:rsidR="00B34C14" w:rsidRPr="002103EF" w:rsidTr="00B23910">
        <w:tc>
          <w:tcPr>
            <w:tcW w:w="1255" w:type="dxa"/>
          </w:tcPr>
          <w:p w:rsidR="00B34C14" w:rsidRPr="002103EF" w:rsidRDefault="00B34C14" w:rsidP="00B23910">
            <w:pPr>
              <w:jc w:val="center"/>
              <w:rPr>
                <w:b/>
                <w:sz w:val="24"/>
                <w:szCs w:val="24"/>
              </w:rPr>
            </w:pPr>
            <w:r w:rsidRPr="002103EF">
              <w:rPr>
                <w:b/>
                <w:sz w:val="24"/>
                <w:szCs w:val="24"/>
              </w:rPr>
              <w:t>Quantity</w:t>
            </w:r>
          </w:p>
        </w:tc>
        <w:tc>
          <w:tcPr>
            <w:tcW w:w="2610" w:type="dxa"/>
          </w:tcPr>
          <w:p w:rsidR="00B34C14" w:rsidRPr="002103EF" w:rsidRDefault="00B34C14" w:rsidP="00B23910">
            <w:pPr>
              <w:jc w:val="center"/>
              <w:rPr>
                <w:b/>
                <w:sz w:val="24"/>
                <w:szCs w:val="24"/>
              </w:rPr>
            </w:pPr>
            <w:r w:rsidRPr="002103EF">
              <w:rPr>
                <w:b/>
                <w:sz w:val="24"/>
                <w:szCs w:val="24"/>
              </w:rPr>
              <w:t xml:space="preserve">Additional Items </w:t>
            </w:r>
          </w:p>
          <w:p w:rsidR="00B34C14" w:rsidRPr="002103EF" w:rsidRDefault="00B34C14" w:rsidP="00B23910">
            <w:pPr>
              <w:jc w:val="center"/>
              <w:rPr>
                <w:b/>
                <w:sz w:val="24"/>
                <w:szCs w:val="24"/>
              </w:rPr>
            </w:pPr>
            <w:r w:rsidRPr="002103EF">
              <w:rPr>
                <w:b/>
                <w:sz w:val="24"/>
                <w:szCs w:val="24"/>
              </w:rPr>
              <w:t>Requested &amp; Needed</w:t>
            </w:r>
          </w:p>
        </w:tc>
        <w:tc>
          <w:tcPr>
            <w:tcW w:w="2736" w:type="dxa"/>
            <w:vMerge/>
          </w:tcPr>
          <w:p w:rsidR="00B34C14" w:rsidRPr="002103EF" w:rsidRDefault="00B34C14" w:rsidP="00B23910">
            <w:pPr>
              <w:rPr>
                <w:b/>
                <w:sz w:val="24"/>
                <w:szCs w:val="24"/>
              </w:rPr>
            </w:pPr>
          </w:p>
        </w:tc>
      </w:tr>
      <w:tr w:rsidR="00B34C14" w:rsidRPr="002103EF" w:rsidTr="00B23910">
        <w:tc>
          <w:tcPr>
            <w:tcW w:w="1255" w:type="dxa"/>
          </w:tcPr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 w:rsidRPr="002103EF">
              <w:rPr>
                <w:sz w:val="24"/>
                <w:szCs w:val="24"/>
              </w:rPr>
              <w:t>1</w:t>
            </w:r>
          </w:p>
        </w:tc>
        <w:tc>
          <w:tcPr>
            <w:tcW w:w="2610" w:type="dxa"/>
          </w:tcPr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 w:rsidRPr="002103EF">
              <w:rPr>
                <w:sz w:val="24"/>
                <w:szCs w:val="24"/>
              </w:rPr>
              <w:t>USB 2 GB flash drive</w:t>
            </w:r>
          </w:p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 w:rsidRPr="002103EF">
              <w:rPr>
                <w:sz w:val="24"/>
                <w:szCs w:val="24"/>
              </w:rPr>
              <w:t>(any inexpensive flash drive will work)</w:t>
            </w:r>
          </w:p>
        </w:tc>
        <w:tc>
          <w:tcPr>
            <w:tcW w:w="2736" w:type="dxa"/>
            <w:vMerge/>
          </w:tcPr>
          <w:p w:rsidR="00B34C14" w:rsidRPr="002103EF" w:rsidRDefault="00B34C14" w:rsidP="00B23910">
            <w:pPr>
              <w:rPr>
                <w:sz w:val="24"/>
                <w:szCs w:val="24"/>
              </w:rPr>
            </w:pPr>
          </w:p>
        </w:tc>
      </w:tr>
      <w:tr w:rsidR="00B34C14" w:rsidRPr="002103EF" w:rsidTr="00B23910">
        <w:tc>
          <w:tcPr>
            <w:tcW w:w="1255" w:type="dxa"/>
          </w:tcPr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 w:rsidRPr="002103EF">
              <w:rPr>
                <w:sz w:val="24"/>
                <w:szCs w:val="24"/>
              </w:rPr>
              <w:t>1</w:t>
            </w:r>
          </w:p>
        </w:tc>
        <w:tc>
          <w:tcPr>
            <w:tcW w:w="2610" w:type="dxa"/>
          </w:tcPr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 w:rsidRPr="002103EF">
              <w:rPr>
                <w:sz w:val="24"/>
                <w:szCs w:val="24"/>
              </w:rPr>
              <w:t>Roll of paper towels</w:t>
            </w:r>
          </w:p>
        </w:tc>
        <w:tc>
          <w:tcPr>
            <w:tcW w:w="2736" w:type="dxa"/>
            <w:vMerge/>
          </w:tcPr>
          <w:p w:rsidR="00B34C14" w:rsidRPr="002103EF" w:rsidRDefault="00B34C14" w:rsidP="00B23910">
            <w:pPr>
              <w:rPr>
                <w:sz w:val="24"/>
                <w:szCs w:val="24"/>
              </w:rPr>
            </w:pPr>
          </w:p>
        </w:tc>
      </w:tr>
      <w:tr w:rsidR="00B34C14" w:rsidRPr="002103EF" w:rsidTr="00B23910">
        <w:tc>
          <w:tcPr>
            <w:tcW w:w="1255" w:type="dxa"/>
          </w:tcPr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610" w:type="dxa"/>
          </w:tcPr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Boxes of tissues</w:t>
            </w:r>
          </w:p>
        </w:tc>
        <w:tc>
          <w:tcPr>
            <w:tcW w:w="2736" w:type="dxa"/>
            <w:vMerge/>
          </w:tcPr>
          <w:p w:rsidR="00B34C14" w:rsidRDefault="00B34C14" w:rsidP="00B23910">
            <w:pPr>
              <w:rPr>
                <w:sz w:val="24"/>
                <w:szCs w:val="24"/>
              </w:rPr>
            </w:pPr>
          </w:p>
        </w:tc>
      </w:tr>
      <w:tr w:rsidR="00B34C14" w:rsidRPr="002103EF" w:rsidTr="00B23910">
        <w:tc>
          <w:tcPr>
            <w:tcW w:w="1255" w:type="dxa"/>
          </w:tcPr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 w:rsidRPr="002103EF">
              <w:rPr>
                <w:sz w:val="24"/>
                <w:szCs w:val="24"/>
              </w:rPr>
              <w:t>1</w:t>
            </w:r>
          </w:p>
        </w:tc>
        <w:tc>
          <w:tcPr>
            <w:tcW w:w="2610" w:type="dxa"/>
          </w:tcPr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 w:rsidRPr="002103EF">
              <w:rPr>
                <w:sz w:val="24"/>
                <w:szCs w:val="24"/>
              </w:rPr>
              <w:t>Hand sanitizer</w:t>
            </w:r>
          </w:p>
        </w:tc>
        <w:tc>
          <w:tcPr>
            <w:tcW w:w="2736" w:type="dxa"/>
            <w:vMerge/>
          </w:tcPr>
          <w:p w:rsidR="00B34C14" w:rsidRPr="002103EF" w:rsidRDefault="00B34C14" w:rsidP="00B23910">
            <w:pPr>
              <w:rPr>
                <w:sz w:val="24"/>
                <w:szCs w:val="24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center" w:tblpY="72"/>
        <w:tblW w:w="0" w:type="auto"/>
        <w:tblLook w:val="01E0" w:firstRow="1" w:lastRow="1" w:firstColumn="1" w:lastColumn="1" w:noHBand="0" w:noVBand="0"/>
      </w:tblPr>
      <w:tblGrid>
        <w:gridCol w:w="1137"/>
        <w:gridCol w:w="2650"/>
      </w:tblGrid>
      <w:tr w:rsidR="00B34C14" w:rsidRPr="002103EF" w:rsidTr="00B23910">
        <w:trPr>
          <w:trHeight w:val="260"/>
        </w:trPr>
        <w:tc>
          <w:tcPr>
            <w:tcW w:w="1137" w:type="dxa"/>
          </w:tcPr>
          <w:p w:rsidR="00B34C14" w:rsidRPr="002103EF" w:rsidRDefault="00B34C14" w:rsidP="00B23910">
            <w:pPr>
              <w:jc w:val="center"/>
              <w:rPr>
                <w:b/>
                <w:sz w:val="24"/>
                <w:szCs w:val="24"/>
              </w:rPr>
            </w:pPr>
            <w:r w:rsidRPr="002103EF">
              <w:rPr>
                <w:b/>
                <w:sz w:val="24"/>
                <w:szCs w:val="24"/>
              </w:rPr>
              <w:t>Quantity</w:t>
            </w:r>
          </w:p>
        </w:tc>
        <w:tc>
          <w:tcPr>
            <w:tcW w:w="2650" w:type="dxa"/>
          </w:tcPr>
          <w:p w:rsidR="00B34C14" w:rsidRPr="002103EF" w:rsidRDefault="00B34C14" w:rsidP="00B23910">
            <w:pPr>
              <w:jc w:val="center"/>
              <w:rPr>
                <w:b/>
                <w:sz w:val="24"/>
                <w:szCs w:val="24"/>
              </w:rPr>
            </w:pPr>
            <w:r w:rsidRPr="002103EF">
              <w:rPr>
                <w:b/>
                <w:sz w:val="24"/>
                <w:szCs w:val="24"/>
              </w:rPr>
              <w:t>Items for Student Use</w:t>
            </w:r>
          </w:p>
        </w:tc>
      </w:tr>
      <w:tr w:rsidR="00B34C14" w:rsidRPr="002103EF" w:rsidTr="00B23910">
        <w:trPr>
          <w:trHeight w:val="260"/>
        </w:trPr>
        <w:tc>
          <w:tcPr>
            <w:tcW w:w="1137" w:type="dxa"/>
          </w:tcPr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50" w:type="dxa"/>
          </w:tcPr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 w:rsidRPr="002103EF">
              <w:rPr>
                <w:sz w:val="24"/>
                <w:szCs w:val="24"/>
              </w:rPr>
              <w:t>Package of dividers</w:t>
            </w:r>
          </w:p>
        </w:tc>
      </w:tr>
      <w:tr w:rsidR="00B34C14" w:rsidRPr="002103EF" w:rsidTr="00B23910">
        <w:trPr>
          <w:trHeight w:val="260"/>
        </w:trPr>
        <w:tc>
          <w:tcPr>
            <w:tcW w:w="1137" w:type="dxa"/>
          </w:tcPr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50" w:type="dxa"/>
          </w:tcPr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2” 3 Ring B</w:t>
            </w:r>
            <w:r w:rsidRPr="002103EF">
              <w:rPr>
                <w:sz w:val="24"/>
                <w:szCs w:val="24"/>
              </w:rPr>
              <w:t>inder</w:t>
            </w:r>
          </w:p>
        </w:tc>
      </w:tr>
      <w:tr w:rsidR="00B34C14" w:rsidRPr="002103EF" w:rsidTr="00B23910">
        <w:trPr>
          <w:trHeight w:val="536"/>
        </w:trPr>
        <w:tc>
          <w:tcPr>
            <w:tcW w:w="1137" w:type="dxa"/>
          </w:tcPr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 w:rsidRPr="002103EF">
              <w:rPr>
                <w:sz w:val="24"/>
                <w:szCs w:val="24"/>
              </w:rPr>
              <w:t>4</w:t>
            </w:r>
          </w:p>
        </w:tc>
        <w:tc>
          <w:tcPr>
            <w:tcW w:w="2650" w:type="dxa"/>
          </w:tcPr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 w:rsidRPr="002103EF">
              <w:rPr>
                <w:sz w:val="24"/>
                <w:szCs w:val="24"/>
              </w:rPr>
              <w:t xml:space="preserve">Wide ruled </w:t>
            </w:r>
          </w:p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 w:rsidRPr="002103EF">
              <w:rPr>
                <w:sz w:val="24"/>
                <w:szCs w:val="24"/>
              </w:rPr>
              <w:t>notebook paper</w:t>
            </w:r>
          </w:p>
        </w:tc>
      </w:tr>
      <w:tr w:rsidR="00B34C14" w:rsidRPr="002103EF" w:rsidTr="00B23910">
        <w:trPr>
          <w:trHeight w:val="521"/>
        </w:trPr>
        <w:tc>
          <w:tcPr>
            <w:tcW w:w="1137" w:type="dxa"/>
          </w:tcPr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 w:rsidRPr="002103EF">
              <w:rPr>
                <w:sz w:val="24"/>
                <w:szCs w:val="24"/>
              </w:rPr>
              <w:t>1</w:t>
            </w:r>
          </w:p>
        </w:tc>
        <w:tc>
          <w:tcPr>
            <w:tcW w:w="2650" w:type="dxa"/>
          </w:tcPr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 w:rsidRPr="002103EF">
              <w:rPr>
                <w:sz w:val="24"/>
                <w:szCs w:val="24"/>
              </w:rPr>
              <w:t>Box each of blue, black</w:t>
            </w:r>
            <w:r>
              <w:rPr>
                <w:sz w:val="24"/>
                <w:szCs w:val="24"/>
              </w:rPr>
              <w:t>, &amp;</w:t>
            </w:r>
            <w:r w:rsidRPr="002103EF">
              <w:rPr>
                <w:sz w:val="24"/>
                <w:szCs w:val="24"/>
              </w:rPr>
              <w:t xml:space="preserve"> r</w:t>
            </w:r>
            <w:r>
              <w:rPr>
                <w:sz w:val="24"/>
                <w:szCs w:val="24"/>
              </w:rPr>
              <w:t>ed</w:t>
            </w:r>
            <w:r w:rsidRPr="002103EF">
              <w:rPr>
                <w:sz w:val="24"/>
                <w:szCs w:val="24"/>
              </w:rPr>
              <w:t xml:space="preserve"> pens</w:t>
            </w:r>
          </w:p>
        </w:tc>
      </w:tr>
      <w:tr w:rsidR="00B34C14" w:rsidRPr="002103EF" w:rsidTr="00B23910">
        <w:trPr>
          <w:trHeight w:val="260"/>
        </w:trPr>
        <w:tc>
          <w:tcPr>
            <w:tcW w:w="1137" w:type="dxa"/>
          </w:tcPr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 w:rsidRPr="002103EF">
              <w:rPr>
                <w:sz w:val="24"/>
                <w:szCs w:val="24"/>
              </w:rPr>
              <w:t>1</w:t>
            </w:r>
          </w:p>
        </w:tc>
        <w:tc>
          <w:tcPr>
            <w:tcW w:w="2650" w:type="dxa"/>
          </w:tcPr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 w:rsidRPr="002103EF">
              <w:rPr>
                <w:sz w:val="24"/>
                <w:szCs w:val="24"/>
              </w:rPr>
              <w:t xml:space="preserve">Box </w:t>
            </w:r>
            <w:r>
              <w:rPr>
                <w:sz w:val="24"/>
                <w:szCs w:val="24"/>
              </w:rPr>
              <w:t xml:space="preserve">24 </w:t>
            </w:r>
            <w:r w:rsidRPr="002103EF">
              <w:rPr>
                <w:sz w:val="24"/>
                <w:szCs w:val="24"/>
              </w:rPr>
              <w:t>colored pencils</w:t>
            </w:r>
          </w:p>
        </w:tc>
      </w:tr>
      <w:tr w:rsidR="00B34C14" w:rsidRPr="002103EF" w:rsidTr="00B23910">
        <w:trPr>
          <w:trHeight w:val="1057"/>
        </w:trPr>
        <w:tc>
          <w:tcPr>
            <w:tcW w:w="1137" w:type="dxa"/>
          </w:tcPr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 w:rsidRPr="002103EF">
              <w:rPr>
                <w:sz w:val="24"/>
                <w:szCs w:val="24"/>
              </w:rPr>
              <w:t>1</w:t>
            </w:r>
          </w:p>
        </w:tc>
        <w:tc>
          <w:tcPr>
            <w:tcW w:w="2650" w:type="dxa"/>
          </w:tcPr>
          <w:p w:rsidR="00B34C14" w:rsidRDefault="00B34C14" w:rsidP="00B23910">
            <w:pPr>
              <w:jc w:val="center"/>
              <w:rPr>
                <w:sz w:val="24"/>
                <w:szCs w:val="24"/>
              </w:rPr>
            </w:pPr>
            <w:r w:rsidRPr="002103EF">
              <w:rPr>
                <w:sz w:val="24"/>
                <w:szCs w:val="24"/>
              </w:rPr>
              <w:t>Box of #2 pencils</w:t>
            </w:r>
            <w:r>
              <w:rPr>
                <w:sz w:val="24"/>
                <w:szCs w:val="24"/>
              </w:rPr>
              <w:t xml:space="preserve"> </w:t>
            </w:r>
          </w:p>
          <w:p w:rsidR="00B34C14" w:rsidRDefault="00B34C14" w:rsidP="00B239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(If mechanical, </w:t>
            </w:r>
          </w:p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replacement lead needed)</w:t>
            </w:r>
          </w:p>
        </w:tc>
      </w:tr>
      <w:tr w:rsidR="00B34C14" w:rsidRPr="002103EF" w:rsidTr="00B23910">
        <w:trPr>
          <w:trHeight w:val="536"/>
        </w:trPr>
        <w:tc>
          <w:tcPr>
            <w:tcW w:w="1137" w:type="dxa"/>
          </w:tcPr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 w:rsidRPr="002103EF">
              <w:rPr>
                <w:sz w:val="24"/>
                <w:szCs w:val="24"/>
              </w:rPr>
              <w:t>1</w:t>
            </w:r>
          </w:p>
        </w:tc>
        <w:tc>
          <w:tcPr>
            <w:tcW w:w="2650" w:type="dxa"/>
          </w:tcPr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 w:rsidRPr="002103EF">
              <w:rPr>
                <w:sz w:val="24"/>
                <w:szCs w:val="24"/>
              </w:rPr>
              <w:t xml:space="preserve">Self-contained </w:t>
            </w:r>
          </w:p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 w:rsidRPr="002103EF">
              <w:rPr>
                <w:sz w:val="24"/>
                <w:szCs w:val="24"/>
              </w:rPr>
              <w:t>pencil sharpener</w:t>
            </w:r>
          </w:p>
        </w:tc>
      </w:tr>
      <w:tr w:rsidR="00B34C14" w:rsidRPr="002103EF" w:rsidTr="00B23910">
        <w:trPr>
          <w:trHeight w:val="521"/>
        </w:trPr>
        <w:tc>
          <w:tcPr>
            <w:tcW w:w="1137" w:type="dxa"/>
          </w:tcPr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 w:rsidRPr="002103EF">
              <w:rPr>
                <w:sz w:val="24"/>
                <w:szCs w:val="24"/>
              </w:rPr>
              <w:t>1</w:t>
            </w:r>
          </w:p>
        </w:tc>
        <w:tc>
          <w:tcPr>
            <w:tcW w:w="2650" w:type="dxa"/>
          </w:tcPr>
          <w:p w:rsidR="00B34C14" w:rsidRDefault="00B34C14" w:rsidP="00B23910">
            <w:pPr>
              <w:jc w:val="center"/>
              <w:rPr>
                <w:sz w:val="24"/>
                <w:szCs w:val="24"/>
              </w:rPr>
            </w:pPr>
            <w:r w:rsidRPr="002103EF">
              <w:rPr>
                <w:sz w:val="24"/>
                <w:szCs w:val="24"/>
              </w:rPr>
              <w:t xml:space="preserve">Package of </w:t>
            </w:r>
          </w:p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 w:rsidRPr="002103EF">
              <w:rPr>
                <w:sz w:val="24"/>
                <w:szCs w:val="24"/>
              </w:rPr>
              <w:t xml:space="preserve">highlighters </w:t>
            </w:r>
          </w:p>
        </w:tc>
      </w:tr>
      <w:tr w:rsidR="00B34C14" w:rsidRPr="002103EF" w:rsidTr="00B23910">
        <w:trPr>
          <w:trHeight w:val="536"/>
        </w:trPr>
        <w:tc>
          <w:tcPr>
            <w:tcW w:w="1137" w:type="dxa"/>
          </w:tcPr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 w:rsidRPr="002103EF">
              <w:rPr>
                <w:sz w:val="24"/>
                <w:szCs w:val="24"/>
              </w:rPr>
              <w:t>1</w:t>
            </w:r>
          </w:p>
        </w:tc>
        <w:tc>
          <w:tcPr>
            <w:tcW w:w="2650" w:type="dxa"/>
          </w:tcPr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 w:rsidRPr="002103EF">
              <w:rPr>
                <w:sz w:val="24"/>
                <w:szCs w:val="24"/>
              </w:rPr>
              <w:t>Basic four function calculator, not scientific</w:t>
            </w:r>
          </w:p>
        </w:tc>
      </w:tr>
      <w:tr w:rsidR="00B34C14" w:rsidRPr="002103EF" w:rsidTr="00B23910">
        <w:trPr>
          <w:trHeight w:val="772"/>
        </w:trPr>
        <w:tc>
          <w:tcPr>
            <w:tcW w:w="1137" w:type="dxa"/>
            <w:tcBorders>
              <w:bottom w:val="single" w:sz="4" w:space="0" w:color="auto"/>
            </w:tcBorders>
          </w:tcPr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 w:rsidRPr="002103EF">
              <w:rPr>
                <w:sz w:val="24"/>
                <w:szCs w:val="24"/>
              </w:rPr>
              <w:t>1</w:t>
            </w:r>
          </w:p>
        </w:tc>
        <w:tc>
          <w:tcPr>
            <w:tcW w:w="2650" w:type="dxa"/>
            <w:tcBorders>
              <w:bottom w:val="single" w:sz="4" w:space="0" w:color="auto"/>
            </w:tcBorders>
          </w:tcPr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 w:rsidRPr="002103EF">
              <w:rPr>
                <w:sz w:val="24"/>
                <w:szCs w:val="24"/>
              </w:rPr>
              <w:t>Planner</w:t>
            </w:r>
          </w:p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 w:rsidRPr="002103EF">
              <w:rPr>
                <w:sz w:val="24"/>
                <w:szCs w:val="24"/>
              </w:rPr>
              <w:t>(may be purchased at registration for $4)</w:t>
            </w:r>
          </w:p>
        </w:tc>
      </w:tr>
      <w:tr w:rsidR="00B34C14" w:rsidRPr="002103EF" w:rsidTr="00B23910">
        <w:trPr>
          <w:trHeight w:val="536"/>
        </w:trPr>
        <w:tc>
          <w:tcPr>
            <w:tcW w:w="1137" w:type="dxa"/>
          </w:tcPr>
          <w:p w:rsidR="00B34C14" w:rsidRPr="002103EF" w:rsidRDefault="00B34C14" w:rsidP="00B23910">
            <w:pPr>
              <w:jc w:val="center"/>
              <w:rPr>
                <w:b/>
                <w:sz w:val="24"/>
                <w:szCs w:val="24"/>
              </w:rPr>
            </w:pPr>
            <w:r w:rsidRPr="002103EF">
              <w:rPr>
                <w:b/>
                <w:sz w:val="24"/>
                <w:szCs w:val="24"/>
              </w:rPr>
              <w:t>Quantity</w:t>
            </w:r>
          </w:p>
        </w:tc>
        <w:tc>
          <w:tcPr>
            <w:tcW w:w="2650" w:type="dxa"/>
          </w:tcPr>
          <w:p w:rsidR="00B34C14" w:rsidRPr="002103EF" w:rsidRDefault="00B34C14" w:rsidP="00B23910">
            <w:pPr>
              <w:jc w:val="center"/>
              <w:rPr>
                <w:b/>
                <w:sz w:val="24"/>
                <w:szCs w:val="24"/>
              </w:rPr>
            </w:pPr>
            <w:r w:rsidRPr="002103EF">
              <w:rPr>
                <w:b/>
                <w:sz w:val="24"/>
                <w:szCs w:val="24"/>
              </w:rPr>
              <w:t xml:space="preserve">Additional Items </w:t>
            </w:r>
          </w:p>
          <w:p w:rsidR="00B34C14" w:rsidRPr="002103EF" w:rsidRDefault="00B34C14" w:rsidP="00B23910">
            <w:pPr>
              <w:jc w:val="center"/>
              <w:rPr>
                <w:b/>
                <w:sz w:val="24"/>
                <w:szCs w:val="24"/>
              </w:rPr>
            </w:pPr>
            <w:r w:rsidRPr="002103EF">
              <w:rPr>
                <w:b/>
                <w:sz w:val="24"/>
                <w:szCs w:val="24"/>
              </w:rPr>
              <w:t>Requested &amp; Needed</w:t>
            </w:r>
          </w:p>
        </w:tc>
      </w:tr>
      <w:tr w:rsidR="00B34C14" w:rsidRPr="002103EF" w:rsidTr="00B23910">
        <w:trPr>
          <w:trHeight w:val="782"/>
        </w:trPr>
        <w:tc>
          <w:tcPr>
            <w:tcW w:w="1137" w:type="dxa"/>
          </w:tcPr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 w:rsidRPr="002103EF">
              <w:rPr>
                <w:sz w:val="24"/>
                <w:szCs w:val="24"/>
              </w:rPr>
              <w:t>1</w:t>
            </w:r>
          </w:p>
        </w:tc>
        <w:tc>
          <w:tcPr>
            <w:tcW w:w="2650" w:type="dxa"/>
          </w:tcPr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 w:rsidRPr="002103EF">
              <w:rPr>
                <w:sz w:val="24"/>
                <w:szCs w:val="24"/>
              </w:rPr>
              <w:t>USB 2 GB flash drive</w:t>
            </w:r>
          </w:p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 w:rsidRPr="002103EF">
              <w:rPr>
                <w:sz w:val="24"/>
                <w:szCs w:val="24"/>
              </w:rPr>
              <w:t>(any inexpensive flash drive will work)</w:t>
            </w:r>
          </w:p>
        </w:tc>
      </w:tr>
      <w:tr w:rsidR="00B34C14" w:rsidRPr="002103EF" w:rsidTr="00B23910">
        <w:trPr>
          <w:trHeight w:val="275"/>
        </w:trPr>
        <w:tc>
          <w:tcPr>
            <w:tcW w:w="1137" w:type="dxa"/>
          </w:tcPr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 w:rsidRPr="002103EF">
              <w:rPr>
                <w:sz w:val="24"/>
                <w:szCs w:val="24"/>
              </w:rPr>
              <w:t>1</w:t>
            </w:r>
          </w:p>
        </w:tc>
        <w:tc>
          <w:tcPr>
            <w:tcW w:w="2650" w:type="dxa"/>
          </w:tcPr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 w:rsidRPr="002103EF">
              <w:rPr>
                <w:sz w:val="24"/>
                <w:szCs w:val="24"/>
              </w:rPr>
              <w:t>Roll of paper towels</w:t>
            </w:r>
          </w:p>
        </w:tc>
      </w:tr>
      <w:tr w:rsidR="00B34C14" w:rsidRPr="002103EF" w:rsidTr="00B23910">
        <w:trPr>
          <w:trHeight w:val="246"/>
        </w:trPr>
        <w:tc>
          <w:tcPr>
            <w:tcW w:w="1137" w:type="dxa"/>
          </w:tcPr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 w:rsidRPr="002103EF">
              <w:rPr>
                <w:sz w:val="24"/>
                <w:szCs w:val="24"/>
              </w:rPr>
              <w:t>1</w:t>
            </w:r>
          </w:p>
        </w:tc>
        <w:tc>
          <w:tcPr>
            <w:tcW w:w="2650" w:type="dxa"/>
          </w:tcPr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 w:rsidRPr="002103EF">
              <w:rPr>
                <w:sz w:val="24"/>
                <w:szCs w:val="24"/>
              </w:rPr>
              <w:t>Hand sanitizer</w:t>
            </w:r>
          </w:p>
        </w:tc>
      </w:tr>
      <w:tr w:rsidR="00B34C14" w:rsidRPr="002103EF" w:rsidTr="00B23910">
        <w:trPr>
          <w:trHeight w:val="246"/>
        </w:trPr>
        <w:tc>
          <w:tcPr>
            <w:tcW w:w="1137" w:type="dxa"/>
          </w:tcPr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650" w:type="dxa"/>
          </w:tcPr>
          <w:p w:rsidR="00B34C14" w:rsidRPr="002103EF" w:rsidRDefault="00B34C14" w:rsidP="00B239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Boxes of tissues</w:t>
            </w:r>
          </w:p>
        </w:tc>
      </w:tr>
      <w:tr w:rsidR="00B34C14" w:rsidRPr="002103EF" w:rsidTr="00B23910">
        <w:trPr>
          <w:trHeight w:val="246"/>
        </w:trPr>
        <w:tc>
          <w:tcPr>
            <w:tcW w:w="1137" w:type="dxa"/>
          </w:tcPr>
          <w:p w:rsidR="00B34C14" w:rsidRDefault="00B34C14" w:rsidP="00B239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50" w:type="dxa"/>
          </w:tcPr>
          <w:p w:rsidR="00B34C14" w:rsidRDefault="00B34C14" w:rsidP="00B239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Hand Sanitizer</w:t>
            </w:r>
          </w:p>
        </w:tc>
      </w:tr>
      <w:tr w:rsidR="00B34C14" w:rsidRPr="002103EF" w:rsidTr="00B23910">
        <w:trPr>
          <w:trHeight w:val="246"/>
        </w:trPr>
        <w:tc>
          <w:tcPr>
            <w:tcW w:w="1137" w:type="dxa"/>
          </w:tcPr>
          <w:p w:rsidR="00B34C14" w:rsidRDefault="00B34C14" w:rsidP="00B239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50" w:type="dxa"/>
          </w:tcPr>
          <w:p w:rsidR="00B34C14" w:rsidRDefault="00B34C14" w:rsidP="00B239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Box of Expo markers</w:t>
            </w:r>
          </w:p>
        </w:tc>
      </w:tr>
    </w:tbl>
    <w:p w:rsidR="00B34C14" w:rsidRPr="006B6537" w:rsidRDefault="00B34C14" w:rsidP="00B34C14">
      <w:pPr>
        <w:rPr>
          <w:sz w:val="24"/>
          <w:szCs w:val="24"/>
        </w:rPr>
      </w:pPr>
      <w:r w:rsidRPr="000C219A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308654D7" wp14:editId="2C717D4B">
                <wp:simplePos x="0" y="0"/>
                <wp:positionH relativeFrom="column">
                  <wp:posOffset>2247900</wp:posOffset>
                </wp:positionH>
                <wp:positionV relativeFrom="paragraph">
                  <wp:posOffset>5666105</wp:posOffset>
                </wp:positionV>
                <wp:extent cx="2381250" cy="628650"/>
                <wp:effectExtent l="0" t="0" r="1905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4C14" w:rsidRPr="000C219A" w:rsidRDefault="00B34C14" w:rsidP="00B34C1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proofErr w:type="gramStart"/>
                            <w:r w:rsidRPr="000C219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*A limited number of additional items may be requested by individual teachers</w:t>
                            </w:r>
                            <w:proofErr w:type="gramEnd"/>
                            <w:r w:rsidRPr="000C219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.*</w:t>
                            </w:r>
                          </w:p>
                          <w:p w:rsidR="00B34C14" w:rsidRDefault="00B34C14" w:rsidP="00B34C1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8654D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7pt;margin-top:446.15pt;width:187.5pt;height:49.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">
                <v:textbox>
                  <w:txbxContent>
                    <w:p w:rsidR="00B34C14" w:rsidRPr="000C219A" w:rsidRDefault="00B34C14" w:rsidP="00B34C14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0C219A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*A limited number of additional items may be requested by individual </w:t>
                      </w:r>
                      <w:proofErr w:type="gramStart"/>
                      <w:r w:rsidRPr="000C219A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teachers.*</w:t>
                      </w:r>
                      <w:proofErr w:type="gramEnd"/>
                    </w:p>
                    <w:p w:rsidR="00B34C14" w:rsidRDefault="00B34C14" w:rsidP="00B34C14"/>
                  </w:txbxContent>
                </v:textbox>
              </v:shape>
            </w:pict>
          </mc:Fallback>
        </mc:AlternateContent>
      </w:r>
    </w:p>
    <w:p w:rsidR="00B34C14" w:rsidRPr="006B6537" w:rsidRDefault="00B34C14" w:rsidP="00B34C14">
      <w:pPr>
        <w:rPr>
          <w:sz w:val="24"/>
          <w:szCs w:val="24"/>
        </w:rPr>
      </w:pPr>
    </w:p>
    <w:p w:rsidR="00B34C14" w:rsidRDefault="00B34C14" w:rsidP="00B34C14">
      <w:pPr>
        <w:jc w:val="both"/>
        <w:rPr>
          <w:rFonts w:ascii="Times New Roman" w:hAnsi="Times New Roman" w:cs="Times New Roman"/>
          <w:b/>
        </w:rPr>
      </w:pPr>
    </w:p>
    <w:p w:rsidR="00B34C14" w:rsidRDefault="00B34C14" w:rsidP="00B34C1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2336" behindDoc="0" locked="0" layoutInCell="1" allowOverlap="1" wp14:anchorId="18E08123" wp14:editId="77C6DBDA">
            <wp:simplePos x="0" y="0"/>
            <wp:positionH relativeFrom="column">
              <wp:posOffset>114300</wp:posOffset>
            </wp:positionH>
            <wp:positionV relativeFrom="paragraph">
              <wp:posOffset>205105</wp:posOffset>
            </wp:positionV>
            <wp:extent cx="2133600" cy="1787525"/>
            <wp:effectExtent l="0" t="0" r="0" b="3175"/>
            <wp:wrapNone/>
            <wp:docPr id="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103" cy="1787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ED269E" wp14:editId="7EEF4EF1">
                <wp:simplePos x="0" y="0"/>
                <wp:positionH relativeFrom="column">
                  <wp:posOffset>238125</wp:posOffset>
                </wp:positionH>
                <wp:positionV relativeFrom="paragraph">
                  <wp:posOffset>102870</wp:posOffset>
                </wp:positionV>
                <wp:extent cx="6629400" cy="0"/>
                <wp:effectExtent l="9525" t="5080" r="9525" b="13970"/>
                <wp:wrapNone/>
                <wp:docPr id="6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3F45E0" id="Line 7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75pt,8.1pt" to="540.75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"/>
            </w:pict>
          </mc:Fallback>
        </mc:AlternateContent>
      </w:r>
    </w:p>
    <w:p w:rsidR="00B34C14" w:rsidRPr="002663D3" w:rsidRDefault="00B34C14" w:rsidP="00B34C14">
      <w:pPr>
        <w:jc w:val="both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</w:rPr>
        <w:t xml:space="preserve"> </w:t>
      </w:r>
    </w:p>
    <w:p w:rsidR="00B34C14" w:rsidRPr="002663D3" w:rsidRDefault="00B34C14" w:rsidP="00B34C14">
      <w:pPr>
        <w:jc w:val="both"/>
        <w:rPr>
          <w:rFonts w:ascii="Times New Roman" w:hAnsi="Times New Roman" w:cs="Times New Roman"/>
          <w:b/>
          <w:color w:val="FF0000"/>
        </w:rPr>
      </w:pPr>
      <w:r w:rsidRPr="002663D3">
        <w:rPr>
          <w:rFonts w:ascii="Times New Roman" w:hAnsi="Times New Roman" w:cs="Times New Roman"/>
          <w:b/>
          <w:color w:val="FF0000"/>
        </w:rPr>
        <w:t xml:space="preserve"> </w:t>
      </w:r>
      <w:r w:rsidRPr="002663D3">
        <w:rPr>
          <w:rFonts w:ascii="Times New Roman" w:hAnsi="Times New Roman" w:cs="Times New Roman"/>
          <w:b/>
          <w:color w:val="FF0000"/>
        </w:rPr>
        <w:tab/>
      </w:r>
      <w:r w:rsidRPr="002663D3">
        <w:rPr>
          <w:rFonts w:ascii="Times New Roman" w:hAnsi="Times New Roman" w:cs="Times New Roman"/>
          <w:b/>
          <w:color w:val="FF0000"/>
        </w:rPr>
        <w:tab/>
      </w:r>
      <w:r w:rsidRPr="002663D3">
        <w:rPr>
          <w:rFonts w:ascii="Times New Roman" w:hAnsi="Times New Roman" w:cs="Times New Roman"/>
          <w:b/>
          <w:color w:val="FF0000"/>
        </w:rPr>
        <w:tab/>
      </w:r>
      <w:r w:rsidRPr="002663D3">
        <w:rPr>
          <w:rFonts w:ascii="Times New Roman" w:hAnsi="Times New Roman" w:cs="Times New Roman"/>
          <w:b/>
          <w:color w:val="FF0000"/>
        </w:rPr>
        <w:tab/>
      </w:r>
      <w:r w:rsidRPr="002663D3">
        <w:rPr>
          <w:rFonts w:ascii="Times New Roman" w:hAnsi="Times New Roman" w:cs="Times New Roman"/>
          <w:b/>
          <w:color w:val="FF0000"/>
        </w:rPr>
        <w:tab/>
      </w:r>
      <w:r w:rsidRPr="002663D3">
        <w:rPr>
          <w:rFonts w:ascii="Times New Roman" w:hAnsi="Times New Roman" w:cs="Times New Roman"/>
          <w:b/>
          <w:color w:val="FF0000"/>
          <w:sz w:val="28"/>
        </w:rPr>
        <w:t>All students are required to dress out for physical education.</w:t>
      </w:r>
    </w:p>
    <w:p w:rsidR="00B34C14" w:rsidRPr="002663D3" w:rsidRDefault="002663D3" w:rsidP="00B34C14">
      <w:pPr>
        <w:spacing w:after="0"/>
        <w:ind w:left="3024" w:firstLine="576"/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color w:val="FF0000"/>
          <w:sz w:val="28"/>
        </w:rPr>
        <w:t xml:space="preserve">    </w:t>
      </w:r>
      <w:r w:rsidR="00B34C14" w:rsidRPr="002663D3">
        <w:rPr>
          <w:rFonts w:ascii="Times New Roman" w:hAnsi="Times New Roman" w:cs="Times New Roman"/>
          <w:b/>
          <w:color w:val="FF0000"/>
          <w:sz w:val="28"/>
        </w:rPr>
        <w:t xml:space="preserve">P.E. shirts and shorts may be purchased at registration. </w:t>
      </w:r>
    </w:p>
    <w:p w:rsidR="00B34C14" w:rsidRPr="006B6537" w:rsidRDefault="00B34C14" w:rsidP="00B34C14">
      <w:pPr>
        <w:spacing w:after="0"/>
        <w:ind w:left="144"/>
        <w:rPr>
          <w:rFonts w:ascii="Times New Roman" w:hAnsi="Times New Roman" w:cs="Times New Roman"/>
          <w:b/>
          <w:color w:val="0000FF"/>
        </w:rPr>
      </w:pPr>
    </w:p>
    <w:p w:rsidR="00B34C14" w:rsidRPr="006B6537" w:rsidRDefault="00B34C14" w:rsidP="00B34C14">
      <w:pPr>
        <w:spacing w:after="0"/>
        <w:ind w:left="144"/>
        <w:rPr>
          <w:rFonts w:ascii="Times New Roman" w:hAnsi="Times New Roman" w:cs="Times New Roman"/>
          <w:b/>
          <w:color w:val="0000FF"/>
        </w:rPr>
      </w:pPr>
    </w:p>
    <w:p w:rsidR="00B34C14" w:rsidRPr="006B6537" w:rsidRDefault="00B34C14" w:rsidP="00B34C14">
      <w:pPr>
        <w:spacing w:after="0"/>
        <w:rPr>
          <w:rFonts w:ascii="Times New Roman" w:hAnsi="Times New Roman" w:cs="Times New Roman"/>
          <w:b/>
          <w:color w:val="7030A0"/>
        </w:rPr>
      </w:pPr>
    </w:p>
    <w:p w:rsidR="00830412" w:rsidRDefault="00830412"/>
    <w:sectPr w:rsidR="00830412" w:rsidSect="00120B6E">
      <w:pgSz w:w="12240" w:h="15840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C14"/>
    <w:rsid w:val="002663D3"/>
    <w:rsid w:val="002B03F3"/>
    <w:rsid w:val="00464200"/>
    <w:rsid w:val="00830412"/>
    <w:rsid w:val="00B34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066A37"/>
  <w15:chartTrackingRefBased/>
  <w15:docId w15:val="{A5CC3EEE-9024-4ED4-BE19-3A5F991E1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34C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335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MCPSS</Company>
  <LinksUpToDate>false</LinksUpToDate>
  <CharactersWithSpaces>2247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Holbrook, Stacey/Semmes Middle</dc:creator>
  <cp:keywords/>
  <dc:description/>
  <cp:lastModifiedBy>Holbrook, Stacey/Semmes Middle</cp:lastModifiedBy>
  <cp:revision>2</cp:revision>
  <dcterms:created xsi:type="dcterms:W3CDTF">2020-05-18T15:03:00Z</dcterms:created>
  <dcterms:modified xsi:type="dcterms:W3CDTF">2020-05-18T15:03:00Z</dcterms:modified>
</cp:coreProperties>
</file>