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8" w:space="0" w:color="FFFFFF"/>
          <w:left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9240"/>
      </w:tblGrid>
      <w:tr w:rsidR="002A16A4" w:rsidRPr="002A16A4" w14:paraId="10896628" w14:textId="77777777" w:rsidTr="002A16A4">
        <w:trPr>
          <w:jc w:val="center"/>
        </w:trPr>
        <w:tc>
          <w:tcPr>
            <w:tcW w:w="0" w:type="auto"/>
            <w:shd w:val="clear" w:color="auto" w:fill="FFFFFF"/>
            <w:tcMar>
              <w:top w:w="312" w:type="dxa"/>
              <w:left w:w="0" w:type="dxa"/>
              <w:bottom w:w="240" w:type="dxa"/>
              <w:right w:w="0" w:type="dxa"/>
            </w:tcMar>
            <w:vAlign w:val="center"/>
            <w:hideMark/>
          </w:tcPr>
          <w:p w14:paraId="444B1C4C" w14:textId="3FE959ED" w:rsidR="002A16A4" w:rsidRPr="002A16A4" w:rsidRDefault="002A16A4" w:rsidP="002A16A4">
            <w:pPr>
              <w:rPr>
                <w:rFonts w:ascii="Avenir-Light" w:eastAsia="Times New Roman" w:hAnsi="Avenir-Light" w:cs="Times New Roman"/>
                <w:color w:val="414141"/>
                <w:sz w:val="54"/>
                <w:szCs w:val="54"/>
              </w:rPr>
            </w:pPr>
            <w:r w:rsidRPr="002A16A4">
              <w:rPr>
                <w:rFonts w:ascii="Avenir-Light" w:eastAsia="Times New Roman" w:hAnsi="Avenir-Light" w:cs="Times New Roman"/>
                <w:color w:val="414141"/>
                <w:sz w:val="54"/>
                <w:szCs w:val="54"/>
              </w:rPr>
              <w:t>Additiona</w:t>
            </w:r>
            <w:r>
              <w:rPr>
                <w:rFonts w:ascii="Avenir-Light" w:eastAsia="Times New Roman" w:hAnsi="Avenir-Light" w:cs="Times New Roman"/>
                <w:color w:val="414141"/>
                <w:sz w:val="54"/>
                <w:szCs w:val="54"/>
              </w:rPr>
              <w:t>l</w:t>
            </w:r>
            <w:r w:rsidRPr="002A16A4">
              <w:rPr>
                <w:rFonts w:ascii="Avenir-Light" w:eastAsia="Times New Roman" w:hAnsi="Avenir-Light" w:cs="Times New Roman"/>
                <w:color w:val="414141"/>
                <w:sz w:val="54"/>
                <w:szCs w:val="54"/>
              </w:rPr>
              <w:t xml:space="preserve"> message from the Call Committee </w:t>
            </w:r>
          </w:p>
        </w:tc>
      </w:tr>
      <w:tr w:rsidR="002A16A4" w:rsidRPr="002A16A4" w14:paraId="3C450BFA" w14:textId="77777777" w:rsidTr="002A16A4">
        <w:trPr>
          <w:jc w:val="center"/>
        </w:trPr>
        <w:tc>
          <w:tcPr>
            <w:tcW w:w="0" w:type="auto"/>
            <w:shd w:val="clear" w:color="auto" w:fill="FFFFFF"/>
            <w:tcMar>
              <w:top w:w="0" w:type="dxa"/>
              <w:left w:w="0" w:type="dxa"/>
              <w:bottom w:w="180" w:type="dxa"/>
              <w:right w:w="0" w:type="dxa"/>
            </w:tcMar>
            <w:vAlign w:val="center"/>
            <w:hideMark/>
          </w:tcPr>
          <w:p w14:paraId="0220B825" w14:textId="77777777" w:rsidR="002A16A4" w:rsidRPr="002A16A4" w:rsidRDefault="002A16A4" w:rsidP="002A16A4">
            <w:pPr>
              <w:rPr>
                <w:rFonts w:ascii="Avenir-Roman" w:eastAsia="Times New Roman" w:hAnsi="Avenir-Roman" w:cs="Times New Roman"/>
                <w:color w:val="414141"/>
              </w:rPr>
            </w:pPr>
            <w:r w:rsidRPr="002A16A4">
              <w:rPr>
                <w:rFonts w:ascii="Avenir-Roman" w:eastAsia="Times New Roman" w:hAnsi="Avenir-Roman" w:cs="Times New Roman"/>
                <w:color w:val="414141"/>
              </w:rPr>
              <w:t>Hello Divine Redeemer:</w:t>
            </w:r>
            <w:r w:rsidRPr="002A16A4">
              <w:rPr>
                <w:rFonts w:ascii="Avenir-Roman" w:eastAsia="Times New Roman" w:hAnsi="Avenir-Roman" w:cs="Times New Roman"/>
                <w:color w:val="414141"/>
              </w:rPr>
              <w:br/>
            </w:r>
            <w:r w:rsidRPr="002A16A4">
              <w:rPr>
                <w:rFonts w:ascii="Avenir-Roman" w:eastAsia="Times New Roman" w:hAnsi="Avenir-Roman" w:cs="Times New Roman"/>
                <w:color w:val="414141"/>
              </w:rPr>
              <w:br/>
              <w:t>This is a follow-up to yesterday’s message outlining the upcoming Executive Pastor meet and greet sessions.</w:t>
            </w:r>
            <w:r w:rsidRPr="002A16A4">
              <w:rPr>
                <w:rFonts w:ascii="Avenir-Roman" w:eastAsia="Times New Roman" w:hAnsi="Avenir-Roman" w:cs="Times New Roman"/>
                <w:color w:val="414141"/>
              </w:rPr>
              <w:br/>
            </w:r>
            <w:r w:rsidRPr="002A16A4">
              <w:rPr>
                <w:rFonts w:ascii="Avenir-Roman" w:eastAsia="Times New Roman" w:hAnsi="Avenir-Roman" w:cs="Times New Roman"/>
                <w:color w:val="414141"/>
              </w:rPr>
              <w:br/>
              <w:t>The sessions are scheduled for March 2, 4, 9 and 11 and conclude with a 6:30 to 7:30 PM pastor Q&amp;A session open to congregant members to observe. These sessions will be moderated by the call committee and are open to advance questions from the congregation. Due to privacy concerns for the pastors in the Q&amp;A sessions, the meet and greets will not be taped or live streamed. A summary of each pastor’s responses will be compiled after all four meetings  and available on request for anyone unable to attend.</w:t>
            </w:r>
            <w:r w:rsidRPr="002A16A4">
              <w:rPr>
                <w:rFonts w:ascii="Avenir-Roman" w:eastAsia="Times New Roman" w:hAnsi="Avenir-Roman" w:cs="Times New Roman"/>
                <w:color w:val="414141"/>
              </w:rPr>
              <w:br/>
            </w:r>
            <w:r w:rsidRPr="002A16A4">
              <w:rPr>
                <w:rFonts w:ascii="Avenir-Roman" w:eastAsia="Times New Roman" w:hAnsi="Avenir-Roman" w:cs="Times New Roman"/>
                <w:color w:val="414141"/>
              </w:rPr>
              <w:br/>
              <w:t>If you would like to submit a question for consideration, please send it to the call committee  (</w:t>
            </w:r>
            <w:hyperlink r:id="rId4" w:tgtFrame="_blank" w:history="1">
              <w:r w:rsidRPr="002A16A4">
                <w:rPr>
                  <w:rFonts w:ascii="inherit" w:eastAsia="Times New Roman" w:hAnsi="inherit" w:cs="Times New Roman"/>
                  <w:color w:val="0000FF"/>
                  <w:u w:val="single"/>
                  <w:bdr w:val="none" w:sz="0" w:space="0" w:color="auto" w:frame="1"/>
                </w:rPr>
                <w:t>call.committee@drlc.org</w:t>
              </w:r>
            </w:hyperlink>
            <w:r w:rsidRPr="002A16A4">
              <w:rPr>
                <w:rFonts w:ascii="Avenir-Roman" w:eastAsia="Times New Roman" w:hAnsi="Avenir-Roman" w:cs="Times New Roman"/>
                <w:color w:val="414141"/>
              </w:rPr>
              <w:t>) by this Sunday (2/28) at 2 PM. Questions will be gathered and grouped into categories. Due to the limited time and number of call committee questions and potential questions from the congregation, not all questions may be able to be answered in the Q &amp; A.</w:t>
            </w:r>
            <w:r w:rsidRPr="002A16A4">
              <w:rPr>
                <w:rFonts w:ascii="Avenir-Roman" w:eastAsia="Times New Roman" w:hAnsi="Avenir-Roman" w:cs="Times New Roman"/>
                <w:color w:val="414141"/>
              </w:rPr>
              <w:br/>
            </w:r>
            <w:r w:rsidRPr="002A16A4">
              <w:rPr>
                <w:rFonts w:ascii="Avenir-Roman" w:eastAsia="Times New Roman" w:hAnsi="Avenir-Roman" w:cs="Times New Roman"/>
                <w:color w:val="414141"/>
              </w:rPr>
              <w:br/>
              <w:t>Thank you for your interest in the Call process.</w:t>
            </w:r>
            <w:r w:rsidRPr="002A16A4">
              <w:rPr>
                <w:rFonts w:ascii="Avenir-Roman" w:eastAsia="Times New Roman" w:hAnsi="Avenir-Roman" w:cs="Times New Roman"/>
                <w:color w:val="414141"/>
              </w:rPr>
              <w:br/>
            </w:r>
            <w:r w:rsidRPr="002A16A4">
              <w:rPr>
                <w:rFonts w:ascii="Avenir-Roman" w:eastAsia="Times New Roman" w:hAnsi="Avenir-Roman" w:cs="Times New Roman"/>
                <w:color w:val="414141"/>
              </w:rPr>
              <w:br/>
              <w:t>Call Committee</w:t>
            </w:r>
          </w:p>
        </w:tc>
      </w:tr>
    </w:tbl>
    <w:p w14:paraId="4BEB34D2" w14:textId="77777777" w:rsidR="00D84A1A" w:rsidRDefault="00D84A1A" w:rsidP="002A16A4"/>
    <w:sectPr w:rsidR="00D84A1A" w:rsidSect="0099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Light">
    <w:panose1 w:val="020B0402020203020204"/>
    <w:charset w:val="4D"/>
    <w:family w:val="swiss"/>
    <w:pitch w:val="variable"/>
    <w:sig w:usb0="800000AF" w:usb1="5000204A" w:usb2="00000000" w:usb3="00000000" w:csb0="0000009B" w:csb1="00000000"/>
  </w:font>
  <w:font w:name="Avenir-Roman">
    <w:panose1 w:val="020B0503020203020204"/>
    <w:charset w:val="4D"/>
    <w:family w:val="swiss"/>
    <w:pitch w:val="variable"/>
    <w:sig w:usb0="800000AF" w:usb1="5000204A" w:usb2="00000000" w:usb3="00000000" w:csb0="0000009B"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A4"/>
    <w:rsid w:val="002A16A4"/>
    <w:rsid w:val="0099550A"/>
    <w:rsid w:val="00D8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7B8AF"/>
  <w15:chartTrackingRefBased/>
  <w15:docId w15:val="{DCF3C04C-C9DD-9A43-A444-01050D03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16A4"/>
  </w:style>
  <w:style w:type="character" w:styleId="Hyperlink">
    <w:name w:val="Hyperlink"/>
    <w:basedOn w:val="DefaultParagraphFont"/>
    <w:uiPriority w:val="99"/>
    <w:semiHidden/>
    <w:unhideWhenUsed/>
    <w:rsid w:val="002A1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ll.committee@dr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Sternemann</dc:creator>
  <cp:keywords/>
  <dc:description/>
  <cp:lastModifiedBy>Ruth Sternemann</cp:lastModifiedBy>
  <cp:revision>1</cp:revision>
  <dcterms:created xsi:type="dcterms:W3CDTF">2021-02-25T17:58:00Z</dcterms:created>
  <dcterms:modified xsi:type="dcterms:W3CDTF">2021-02-25T17:59:00Z</dcterms:modified>
</cp:coreProperties>
</file>