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3E5C" w14:textId="77777777" w:rsidR="00D1004F" w:rsidRDefault="00B51FE2" w:rsidP="00B51FE2">
      <w:pPr>
        <w:jc w:val="center"/>
        <w:rPr>
          <w:rFonts w:ascii="DK Lemon Yellow Sun" w:hAnsi="DK Lemon Yellow Sun"/>
        </w:rPr>
      </w:pPr>
      <w:r w:rsidRPr="00B51FE2">
        <w:rPr>
          <w:rFonts w:ascii="DK Lemon Yellow Sun" w:hAnsi="DK Lemon Yellow Sun"/>
        </w:rPr>
        <w:t>PERIOD 6 GILDED AGE WEB QUEST</w:t>
      </w:r>
    </w:p>
    <w:p w14:paraId="4CA930C1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1. What led to a falling out of relations between President Johnson and General Grant in 1867?</w:t>
      </w:r>
    </w:p>
    <w:p w14:paraId="11C03415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E86ED5" wp14:editId="57F0A6D6">
            <wp:extent cx="876300" cy="876300"/>
            <wp:effectExtent l="0" t="0" r="0" b="0"/>
            <wp:docPr id="2" name="Picture 2" descr="C:\Users\lauren.nguyen\AppData\Local\Microsoft\Windows\INetCache\Content.MSO\232C0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nguyen\AppData\Local\Microsoft\Windows\INetCache\Content.MSO\232C05C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noProof/>
        </w:rPr>
        <w:drawing>
          <wp:inline distT="0" distB="0" distL="0" distR="0" wp14:anchorId="463D4831" wp14:editId="38076195">
            <wp:extent cx="828675" cy="828675"/>
            <wp:effectExtent l="0" t="0" r="9525" b="9525"/>
            <wp:docPr id="3" name="Picture 3" descr="C:\Users\lauren.nguyen\AppData\Local\Microsoft\Windows\INetCache\Content.MSO\5D3573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.nguyen\AppData\Local\Microsoft\Windows\INetCache\Content.MSO\5D3573B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C68C" w14:textId="77777777" w:rsidR="00B51FE2" w:rsidRP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(Use both links for 2 distinct reasons)</w:t>
      </w:r>
    </w:p>
    <w:p w14:paraId="6DBFB62F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2. What tradition did Grant follow when running for President that would not be followed today?</w:t>
      </w:r>
    </w:p>
    <w:p w14:paraId="6EBD144B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376C8B" wp14:editId="7F4BDB0C">
            <wp:extent cx="876300" cy="876300"/>
            <wp:effectExtent l="0" t="0" r="0" b="0"/>
            <wp:docPr id="4" name="Picture 4" descr="C:\Users\lauren.nguyen\AppData\Local\Microsoft\Windows\INetCache\Content.MSO\232C0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.nguyen\AppData\Local\Microsoft\Windows\INetCache\Content.MSO\232C05C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7EC0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3. How did Democrats try to hurt Grant’s image on the campaign trail? How did Republicans respond?</w:t>
      </w:r>
    </w:p>
    <w:p w14:paraId="01CB6F2F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1F514D" wp14:editId="787EA6D9">
            <wp:extent cx="828675" cy="828675"/>
            <wp:effectExtent l="0" t="0" r="9525" b="9525"/>
            <wp:docPr id="5" name="Picture 5" descr="C:\Users\lauren.nguyen\AppData\Local\Microsoft\Windows\INetCache\Content.MSO\5D3573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.nguyen\AppData\Local\Microsoft\Windows\INetCache\Content.MSO\5D3573B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512F9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4. What did the close margin of the popular vote in 1868 indicate to Republican leaders?</w:t>
      </w:r>
    </w:p>
    <w:p w14:paraId="4A65BD70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D3D5A9" wp14:editId="32B86D91">
            <wp:extent cx="838200" cy="838200"/>
            <wp:effectExtent l="0" t="0" r="0" b="0"/>
            <wp:docPr id="6" name="Picture 6" descr="C:\Users\lauren.nguyen\AppData\Local\Microsoft\Windows\INetCache\Content.MSO\38C373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n.nguyen\AppData\Local\Microsoft\Windows\INetCache\Content.MSO\38C3732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6082" w14:textId="77777777" w:rsidR="00B51FE2" w:rsidRP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5. Grant’s presidency was marked by poor judgement in appointing political officials and his lack of political</w:t>
      </w:r>
    </w:p>
    <w:p w14:paraId="67802780" w14:textId="77777777" w:rsidR="00B51FE2" w:rsidRPr="00B51FE2" w:rsidRDefault="00B51FE2" w:rsidP="00B51FE2">
      <w:pPr>
        <w:rPr>
          <w:rFonts w:ascii="Times New Roman" w:hAnsi="Times New Roman" w:cs="Times New Roman"/>
        </w:rPr>
      </w:pPr>
      <w:proofErr w:type="gramStart"/>
      <w:r w:rsidRPr="00B51FE2">
        <w:rPr>
          <w:rFonts w:ascii="Times New Roman" w:hAnsi="Times New Roman" w:cs="Times New Roman"/>
        </w:rPr>
        <w:t>experience</w:t>
      </w:r>
      <w:proofErr w:type="gramEnd"/>
      <w:r w:rsidRPr="00B51FE2">
        <w:rPr>
          <w:rFonts w:ascii="Times New Roman" w:hAnsi="Times New Roman" w:cs="Times New Roman"/>
        </w:rPr>
        <w:t xml:space="preserve"> that led to several scandals. Identify the basic idea involved with each of the following:</w:t>
      </w:r>
    </w:p>
    <w:p w14:paraId="3A785642" w14:textId="77777777" w:rsid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501DDA" wp14:editId="64962DA7">
            <wp:extent cx="885825" cy="885825"/>
            <wp:effectExtent l="0" t="0" r="9525" b="9525"/>
            <wp:docPr id="7" name="Picture 7" descr="C:\Users\lauren.nguyen\AppData\Local\Microsoft\Windows\INetCache\Content.MSO\3999B5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en.nguyen\AppData\Local\Microsoft\Windows\INetCache\Content.MSO\3999B57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E2">
        <w:rPr>
          <w:rFonts w:ascii="Times New Roman" w:hAnsi="Times New Roman" w:cs="Times New Roman"/>
        </w:rPr>
        <w:t>a. Whiskey Ring</w:t>
      </w:r>
    </w:p>
    <w:p w14:paraId="3591E603" w14:textId="77777777" w:rsid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624A5D" wp14:editId="05CBC4CE">
            <wp:extent cx="914400" cy="914400"/>
            <wp:effectExtent l="0" t="0" r="0" b="0"/>
            <wp:docPr id="8" name="Picture 8" descr="C:\Users\lauren.nguyen\AppData\Local\Microsoft\Windows\INetCache\Content.MSO\3B268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ren.nguyen\AppData\Local\Microsoft\Windows\INetCache\Content.MSO\3B2684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FE2">
        <w:rPr>
          <w:rFonts w:ascii="Times New Roman" w:hAnsi="Times New Roman" w:cs="Times New Roman"/>
        </w:rPr>
        <w:t xml:space="preserve">b. </w:t>
      </w:r>
      <w:proofErr w:type="spellStart"/>
      <w:r w:rsidRPr="00B51FE2">
        <w:rPr>
          <w:rFonts w:ascii="Times New Roman" w:hAnsi="Times New Roman" w:cs="Times New Roman"/>
        </w:rPr>
        <w:t>Crédit</w:t>
      </w:r>
      <w:proofErr w:type="spellEnd"/>
      <w:r w:rsidRPr="00B51FE2">
        <w:rPr>
          <w:rFonts w:ascii="Times New Roman" w:hAnsi="Times New Roman" w:cs="Times New Roman"/>
        </w:rPr>
        <w:t xml:space="preserve"> </w:t>
      </w:r>
      <w:proofErr w:type="spellStart"/>
      <w:r w:rsidRPr="00B51FE2">
        <w:rPr>
          <w:rFonts w:ascii="Times New Roman" w:hAnsi="Times New Roman" w:cs="Times New Roman"/>
        </w:rPr>
        <w:t>Mobilier</w:t>
      </w:r>
      <w:proofErr w:type="spellEnd"/>
    </w:p>
    <w:p w14:paraId="3931D83B" w14:textId="77777777" w:rsidR="00B51FE2" w:rsidRDefault="00B51FE2" w:rsidP="00B51FE2">
      <w:pPr>
        <w:rPr>
          <w:rFonts w:ascii="Times New Roman" w:hAnsi="Times New Roman" w:cs="Times New Roman"/>
        </w:rPr>
      </w:pPr>
    </w:p>
    <w:p w14:paraId="484132CA" w14:textId="77777777" w:rsidR="00B51FE2" w:rsidRDefault="00B51FE2" w:rsidP="00B51FE2">
      <w:pPr>
        <w:rPr>
          <w:rFonts w:ascii="Times New Roman" w:hAnsi="Times New Roman" w:cs="Times New Roman"/>
        </w:rPr>
      </w:pPr>
    </w:p>
    <w:p w14:paraId="084643AE" w14:textId="77777777" w:rsidR="00B51FE2" w:rsidRDefault="00B51FE2" w:rsidP="00B51FE2">
      <w:pPr>
        <w:rPr>
          <w:rFonts w:ascii="Times New Roman" w:hAnsi="Times New Roman" w:cs="Times New Roman"/>
        </w:rPr>
      </w:pPr>
    </w:p>
    <w:p w14:paraId="0A9F2AF4" w14:textId="77777777" w:rsidR="00B51FE2" w:rsidRP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lastRenderedPageBreak/>
        <w:t>6. What did the rise of “</w:t>
      </w:r>
      <w:proofErr w:type="spellStart"/>
      <w:r w:rsidRPr="00B51FE2">
        <w:rPr>
          <w:rFonts w:ascii="Times New Roman" w:hAnsi="Times New Roman" w:cs="Times New Roman"/>
        </w:rPr>
        <w:t>Grantism</w:t>
      </w:r>
      <w:proofErr w:type="spellEnd"/>
      <w:r w:rsidRPr="00B51FE2">
        <w:rPr>
          <w:rFonts w:ascii="Times New Roman" w:hAnsi="Times New Roman" w:cs="Times New Roman"/>
        </w:rPr>
        <w:t>” lead to in 1872? What did many people attribute the real cause of the</w:t>
      </w:r>
    </w:p>
    <w:p w14:paraId="173F83B9" w14:textId="77777777" w:rsidR="00B51FE2" w:rsidRDefault="00B51FE2" w:rsidP="00B51FE2">
      <w:pPr>
        <w:rPr>
          <w:rFonts w:ascii="Times New Roman" w:hAnsi="Times New Roman" w:cs="Times New Roman"/>
        </w:rPr>
      </w:pPr>
      <w:proofErr w:type="gramStart"/>
      <w:r w:rsidRPr="00B51FE2">
        <w:rPr>
          <w:rFonts w:ascii="Times New Roman" w:hAnsi="Times New Roman" w:cs="Times New Roman"/>
        </w:rPr>
        <w:t>problems</w:t>
      </w:r>
      <w:proofErr w:type="gramEnd"/>
      <w:r w:rsidRPr="00B51FE2">
        <w:rPr>
          <w:rFonts w:ascii="Times New Roman" w:hAnsi="Times New Roman" w:cs="Times New Roman"/>
        </w:rPr>
        <w:t xml:space="preserve"> in government?</w:t>
      </w:r>
    </w:p>
    <w:p w14:paraId="7AAD02B5" w14:textId="77777777" w:rsid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49BF6A" wp14:editId="294148A2">
            <wp:extent cx="1000125" cy="1000125"/>
            <wp:effectExtent l="0" t="0" r="9525" b="9525"/>
            <wp:docPr id="9" name="Picture 9" descr="C:\Users\lauren.nguyen\AppData\Local\Microsoft\Windows\INetCache\Content.MSO\338F94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uren.nguyen\AppData\Local\Microsoft\Windows\INetCache\Content.MSO\338F94F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C3ED" w14:textId="77777777" w:rsidR="00B51FE2" w:rsidRP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7. After the Civil War, an economic bubble centered around what industry burst and led to the Panic of</w:t>
      </w:r>
    </w:p>
    <w:p w14:paraId="746243C5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1873? Synthesis: How is the Panic of 1873 like economic events in the 1990s and 2008?</w:t>
      </w:r>
    </w:p>
    <w:p w14:paraId="78CED340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8C43E5" wp14:editId="48158840">
            <wp:extent cx="1104900" cy="1104900"/>
            <wp:effectExtent l="0" t="0" r="0" b="0"/>
            <wp:docPr id="10" name="Picture 10" descr="C:\Users\lauren.nguyen\AppData\Local\Microsoft\Windows\INetCache\Content.MSO\6A7381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uren.nguyen\AppData\Local\Microsoft\Windows\INetCache\Content.MSO\6A73811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33AA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8. What is meant by the Gilded Age? Who is famously credited with coining the phrase in the 1870s?</w:t>
      </w:r>
    </w:p>
    <w:p w14:paraId="4449CC83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18D3D7" wp14:editId="3C83E215">
            <wp:extent cx="1162050" cy="1162050"/>
            <wp:effectExtent l="0" t="0" r="0" b="0"/>
            <wp:docPr id="11" name="Picture 11" descr="C:\Users\lauren.nguyen\AppData\Local\Microsoft\Windows\INetCache\Content.MSO\A2180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uren.nguyen\AppData\Local\Microsoft\Windows\INetCache\Content.MSO\A2180E3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8991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9. Complete the following chart about Democrats and Republicans policy beliefs during the Gilded Age:</w:t>
      </w:r>
    </w:p>
    <w:p w14:paraId="13A56090" w14:textId="77777777" w:rsid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850696" wp14:editId="4C5A82DB">
            <wp:extent cx="1114425" cy="1114425"/>
            <wp:effectExtent l="0" t="0" r="9525" b="9525"/>
            <wp:docPr id="12" name="Picture 12" descr="C:\Users\lauren.nguyen\AppData\Local\Microsoft\Windows\INetCache\Content.MSO\573D19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uren.nguyen\AppData\Local\Microsoft\Windows\INetCache\Content.MSO\573D19B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62278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5AE7A5" wp14:editId="057587DA">
            <wp:extent cx="66865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2B3D" w14:textId="77777777" w:rsidR="00B51FE2" w:rsidRDefault="00B51FE2" w:rsidP="00B51FE2">
      <w:pPr>
        <w:rPr>
          <w:rFonts w:ascii="Times New Roman" w:hAnsi="Times New Roman" w:cs="Times New Roman"/>
        </w:rPr>
      </w:pPr>
    </w:p>
    <w:p w14:paraId="14288E3E" w14:textId="77777777" w:rsidR="00B51FE2" w:rsidRDefault="00B51FE2" w:rsidP="00B51FE2">
      <w:pPr>
        <w:rPr>
          <w:rFonts w:ascii="Times New Roman" w:hAnsi="Times New Roman" w:cs="Times New Roman"/>
        </w:rPr>
      </w:pPr>
    </w:p>
    <w:p w14:paraId="72E59425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10. How did Tammany Hall change in 1817 that would impact its power for the rest of the century?</w:t>
      </w:r>
    </w:p>
    <w:p w14:paraId="6C715569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E960AF" wp14:editId="7C2ECCAC">
            <wp:extent cx="990600" cy="990600"/>
            <wp:effectExtent l="0" t="0" r="0" b="0"/>
            <wp:docPr id="13" name="Picture 13" descr="C:\Users\lauren.nguyen\AppData\Local\Microsoft\Windows\INetCache\Content.MSO\CC25DD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uren.nguyen\AppData\Local\Microsoft\Windows\INetCache\Content.MSO\CC25DD2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694A8" w14:textId="77777777" w:rsidR="00B51FE2" w:rsidRP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11. Who is Thomas Nast and why did he bring down William “Boss” Tweed of Tammany Hall? How did “Boss”</w:t>
      </w:r>
    </w:p>
    <w:p w14:paraId="72E1C014" w14:textId="77777777" w:rsid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Tweed try to stop Nast? Who eventually came out on top of their battle?</w:t>
      </w:r>
    </w:p>
    <w:p w14:paraId="5992B14E" w14:textId="77777777" w:rsidR="00B51FE2" w:rsidRPr="00B51FE2" w:rsidRDefault="00B51FE2" w:rsidP="00B51FE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6EDE0B" wp14:editId="7A4913B3">
            <wp:extent cx="1095375" cy="1095375"/>
            <wp:effectExtent l="0" t="0" r="9525" b="9525"/>
            <wp:docPr id="14" name="Picture 14" descr="C:\Users\lauren.nguyen\AppData\Local\Microsoft\Windows\INetCache\Content.MSO\FBDD4E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uren.nguyen\AppData\Local\Microsoft\Windows\INetCache\Content.MSO\FBDD4E15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E8DB" w14:textId="77777777" w:rsidR="00B51FE2" w:rsidRP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12. Rutherford Hayes became President when the Compromise of 1877 was accepted by Democrats. How</w:t>
      </w:r>
    </w:p>
    <w:p w14:paraId="49FA0C80" w14:textId="77777777" w:rsidR="00B51FE2" w:rsidRDefault="00B51FE2" w:rsidP="00B51FE2">
      <w:pPr>
        <w:tabs>
          <w:tab w:val="left" w:pos="5895"/>
        </w:tabs>
        <w:rPr>
          <w:rFonts w:ascii="Times New Roman" w:hAnsi="Times New Roman" w:cs="Times New Roman"/>
        </w:rPr>
      </w:pPr>
      <w:proofErr w:type="gramStart"/>
      <w:r w:rsidRPr="00B51FE2">
        <w:rPr>
          <w:rFonts w:ascii="Times New Roman" w:hAnsi="Times New Roman" w:cs="Times New Roman"/>
        </w:rPr>
        <w:t>did</w:t>
      </w:r>
      <w:proofErr w:type="gramEnd"/>
      <w:r w:rsidRPr="00B51FE2">
        <w:rPr>
          <w:rFonts w:ascii="Times New Roman" w:hAnsi="Times New Roman" w:cs="Times New Roman"/>
        </w:rPr>
        <w:t xml:space="preserve"> this Compromise impact the South? (Give at least 3 ways)</w:t>
      </w:r>
      <w:r>
        <w:rPr>
          <w:rFonts w:ascii="Times New Roman" w:hAnsi="Times New Roman" w:cs="Times New Roman"/>
        </w:rPr>
        <w:tab/>
      </w:r>
    </w:p>
    <w:p w14:paraId="18BE568E" w14:textId="77777777" w:rsidR="00B51FE2" w:rsidRPr="00B51FE2" w:rsidRDefault="00B51FE2" w:rsidP="00B51FE2">
      <w:pPr>
        <w:tabs>
          <w:tab w:val="left" w:pos="589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85B3B6" wp14:editId="044C265C">
            <wp:extent cx="1047750" cy="1047750"/>
            <wp:effectExtent l="0" t="0" r="0" b="0"/>
            <wp:docPr id="15" name="Picture 15" descr="C:\Users\lauren.nguyen\AppData\Local\Microsoft\Windows\INetCache\Content.MSO\C4D97D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uren.nguyen\AppData\Local\Microsoft\Windows\INetCache\Content.MSO\C4D97DEB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4712" w14:textId="77777777" w:rsidR="00B51FE2" w:rsidRPr="00B51FE2" w:rsidRDefault="00B51FE2" w:rsidP="00B51FE2">
      <w:pPr>
        <w:rPr>
          <w:rFonts w:ascii="Times New Roman" w:hAnsi="Times New Roman" w:cs="Times New Roman"/>
        </w:rPr>
      </w:pPr>
      <w:r w:rsidRPr="00B51FE2">
        <w:rPr>
          <w:rFonts w:ascii="Times New Roman" w:hAnsi="Times New Roman" w:cs="Times New Roman"/>
        </w:rPr>
        <w:t>13. What did the Plessy v. Ferguson case legalize? What Amendment was challenged in the case? How did</w:t>
      </w:r>
    </w:p>
    <w:p w14:paraId="20B2744D" w14:textId="77777777" w:rsidR="00B51FE2" w:rsidRDefault="00B51FE2" w:rsidP="00B51FE2">
      <w:pPr>
        <w:rPr>
          <w:rFonts w:ascii="Times New Roman" w:hAnsi="Times New Roman" w:cs="Times New Roman"/>
        </w:rPr>
      </w:pPr>
      <w:proofErr w:type="gramStart"/>
      <w:r w:rsidRPr="00B51FE2">
        <w:rPr>
          <w:rFonts w:ascii="Times New Roman" w:hAnsi="Times New Roman" w:cs="Times New Roman"/>
        </w:rPr>
        <w:t>the</w:t>
      </w:r>
      <w:proofErr w:type="gramEnd"/>
      <w:r w:rsidRPr="00B51FE2">
        <w:rPr>
          <w:rFonts w:ascii="Times New Roman" w:hAnsi="Times New Roman" w:cs="Times New Roman"/>
        </w:rPr>
        <w:t xml:space="preserve"> outcome impact voting in New Orleans? (Use the page and watch the short video)</w:t>
      </w:r>
    </w:p>
    <w:p w14:paraId="792483FD" w14:textId="77777777" w:rsidR="00B51FE2" w:rsidRPr="00B51FE2" w:rsidRDefault="00B51FE2" w:rsidP="00B51FE2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786857B5" wp14:editId="55F9B51C">
            <wp:extent cx="1085850" cy="1085850"/>
            <wp:effectExtent l="0" t="0" r="0" b="0"/>
            <wp:docPr id="16" name="Picture 16" descr="C:\Users\lauren.nguyen\AppData\Local\Microsoft\Windows\INetCache\Content.MSO\C555FA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uren.nguyen\AppData\Local\Microsoft\Windows\INetCache\Content.MSO\C555FA31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1FE2" w:rsidRPr="00B51FE2" w:rsidSect="00B51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E2"/>
    <w:rsid w:val="00B51FE2"/>
    <w:rsid w:val="00D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5B3B"/>
  <w15:chartTrackingRefBased/>
  <w15:docId w15:val="{9340B6A9-BEE5-4AD9-9E9F-C61D126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Props1.xml><?xml version="1.0" encoding="utf-8"?>
<ds:datastoreItem xmlns:ds="http://schemas.openxmlformats.org/officeDocument/2006/customXml" ds:itemID="{17793DAB-AA2A-4604-A26E-47A7F70E1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A3D0E-1D61-4720-B9DF-86413A71D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A9700-9445-4BD6-9DA9-05840A6EE6D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2713a1e-046f-4010-92fd-624dbe5bf50a"/>
    <ds:schemaRef ds:uri="http://schemas.openxmlformats.org/package/2006/metadata/core-properties"/>
    <ds:schemaRef ds:uri="70010d57-37bc-4d49-add2-bb244d4a4c5e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1</cp:revision>
  <cp:lastPrinted>2020-01-08T17:54:00Z</cp:lastPrinted>
  <dcterms:created xsi:type="dcterms:W3CDTF">2020-01-08T15:03:00Z</dcterms:created>
  <dcterms:modified xsi:type="dcterms:W3CDTF">2020-01-08T18:43:00Z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