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E8" w:rsidRPr="00C93B11" w:rsidRDefault="004D44E8" w:rsidP="004D44E8">
      <w:pPr>
        <w:rPr>
          <w:rFonts w:ascii="Arial Narrow" w:hAnsi="Arial Narrow"/>
          <w:i/>
          <w:sz w:val="24"/>
          <w:szCs w:val="24"/>
        </w:rPr>
      </w:pPr>
      <w:r w:rsidRPr="00C93B11">
        <w:rPr>
          <w:rFonts w:ascii="Arial Narrow" w:hAnsi="Arial Narrow" w:cs="Calibri"/>
          <w:b/>
          <w:sz w:val="24"/>
          <w:szCs w:val="24"/>
        </w:rPr>
        <w:t xml:space="preserve">Form C2: </w:t>
      </w:r>
      <w:r>
        <w:rPr>
          <w:rFonts w:ascii="Arial Narrow" w:hAnsi="Arial Narrow" w:cs="Calibri"/>
          <w:b/>
          <w:sz w:val="24"/>
          <w:szCs w:val="24"/>
        </w:rPr>
        <w:t>Speech-Language Pathologist</w:t>
      </w:r>
      <w:r w:rsidRPr="00C93B11">
        <w:rPr>
          <w:rFonts w:ascii="Arial Narrow" w:hAnsi="Arial Narrow" w:cs="Calibri"/>
          <w:b/>
          <w:sz w:val="24"/>
          <w:szCs w:val="24"/>
        </w:rPr>
        <w:t xml:space="preserve"> Informal Observation Form (1)</w:t>
      </w:r>
    </w:p>
    <w:p w:rsidR="004D44E8" w:rsidRPr="001402A4" w:rsidRDefault="004D44E8" w:rsidP="004D44E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</w:rPr>
      </w:pPr>
      <w:r w:rsidRPr="001402A4">
        <w:rPr>
          <w:rFonts w:ascii="Arial Narrow" w:hAnsi="Arial Narrow" w:cs="Cambria"/>
          <w:color w:val="000000"/>
        </w:rPr>
        <w:t>Teacher:</w:t>
      </w:r>
      <w:r>
        <w:rPr>
          <w:rFonts w:ascii="Arial Narrow" w:hAnsi="Arial Narrow" w:cs="Cambria"/>
          <w:color w:val="000000"/>
        </w:rPr>
        <w:t xml:space="preserve">  </w:t>
      </w:r>
      <w:r w:rsidR="00144D47">
        <w:rPr>
          <w:rFonts w:ascii="Arial Narrow" w:hAnsi="Arial Narrow" w:cs="Cambria"/>
          <w:color w:val="000000"/>
        </w:rPr>
        <w:tab/>
      </w:r>
      <w:r w:rsidR="00144D47">
        <w:rPr>
          <w:rFonts w:ascii="Arial Narrow" w:hAnsi="Arial Narrow" w:cs="Cambria"/>
          <w:color w:val="000000"/>
        </w:rPr>
        <w:tab/>
      </w:r>
      <w:r w:rsidR="00144D47">
        <w:rPr>
          <w:rFonts w:ascii="Arial Narrow" w:hAnsi="Arial Narrow" w:cs="Cambria"/>
          <w:color w:val="000000"/>
        </w:rPr>
        <w:tab/>
      </w:r>
      <w:r w:rsidR="00144D47">
        <w:rPr>
          <w:rFonts w:ascii="Arial Narrow" w:hAnsi="Arial Narrow" w:cs="Cambria"/>
          <w:color w:val="000000"/>
        </w:rPr>
        <w:tab/>
      </w:r>
      <w:r w:rsidR="00144D47">
        <w:rPr>
          <w:rFonts w:ascii="Arial Narrow" w:hAnsi="Arial Narrow" w:cs="Cambria"/>
          <w:color w:val="000000"/>
        </w:rPr>
        <w:tab/>
      </w:r>
      <w:r w:rsidRPr="001402A4">
        <w:rPr>
          <w:rFonts w:ascii="Arial Narrow" w:hAnsi="Arial Narrow" w:cs="Cambria"/>
          <w:color w:val="000000"/>
        </w:rPr>
        <w:t xml:space="preserve">Evaluator: </w:t>
      </w:r>
      <w:sdt>
        <w:sdtPr>
          <w:rPr>
            <w:rFonts w:ascii="Arial Narrow" w:hAnsi="Arial Narrow" w:cs="Cambria"/>
            <w:color w:val="000000"/>
          </w:rPr>
          <w:id w:val="-1570799342"/>
          <w:placeholder>
            <w:docPart w:val="BFA5762C512148D894A94BA7B05EBBCE"/>
          </w:placeholder>
          <w:showingPlcHdr/>
          <w:text/>
        </w:sdtPr>
        <w:sdtEndPr/>
        <w:sdtContent>
          <w:r w:rsidR="00144D47" w:rsidRPr="00B37C57">
            <w:rPr>
              <w:rStyle w:val="PlaceholderText"/>
            </w:rPr>
            <w:t>Click here to enter text.</w:t>
          </w:r>
        </w:sdtContent>
      </w:sdt>
    </w:p>
    <w:p w:rsidR="004D44E8" w:rsidRPr="001402A4" w:rsidRDefault="004D44E8" w:rsidP="004D44E8">
      <w:pPr>
        <w:tabs>
          <w:tab w:val="left" w:pos="1105"/>
        </w:tabs>
        <w:spacing w:after="0"/>
        <w:rPr>
          <w:rFonts w:ascii="Arial Narrow" w:hAnsi="Arial Narrow"/>
          <w:b/>
        </w:rPr>
      </w:pPr>
      <w:r w:rsidRPr="001402A4">
        <w:rPr>
          <w:rFonts w:ascii="Arial Narrow" w:hAnsi="Arial Narrow"/>
          <w:b/>
        </w:rPr>
        <w:tab/>
      </w:r>
    </w:p>
    <w:p w:rsidR="004D44E8" w:rsidRPr="001402A4" w:rsidRDefault="004D44E8" w:rsidP="004D44E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</w:rPr>
      </w:pPr>
      <w:r w:rsidRPr="001402A4">
        <w:rPr>
          <w:rFonts w:ascii="Arial Narrow" w:hAnsi="Arial Narrow" w:cs="Cambria"/>
          <w:color w:val="000000"/>
        </w:rPr>
        <w:t>School/Position/Subject:</w:t>
      </w:r>
      <w:r>
        <w:rPr>
          <w:rFonts w:ascii="Arial Narrow" w:hAnsi="Arial Narrow" w:cs="Cambria"/>
          <w:color w:val="000000"/>
        </w:rPr>
        <w:t xml:space="preserve"> </w:t>
      </w:r>
      <w:sdt>
        <w:sdtPr>
          <w:rPr>
            <w:rFonts w:ascii="Arial Narrow" w:hAnsi="Arial Narrow" w:cs="Cambria"/>
            <w:color w:val="000000"/>
          </w:rPr>
          <w:id w:val="-772480498"/>
          <w:placeholder>
            <w:docPart w:val="BFA5762C512148D894A94BA7B05EBBCE"/>
          </w:placeholder>
          <w:showingPlcHdr/>
          <w:text/>
        </w:sdtPr>
        <w:sdtEndPr/>
        <w:sdtContent>
          <w:r w:rsidR="00144D47" w:rsidRPr="00B37C57">
            <w:rPr>
              <w:rStyle w:val="PlaceholderText"/>
            </w:rPr>
            <w:t>Click here to enter text.</w:t>
          </w:r>
        </w:sdtContent>
      </w:sdt>
      <w:r w:rsidR="00144D47">
        <w:rPr>
          <w:rFonts w:ascii="Arial Narrow" w:hAnsi="Arial Narrow" w:cs="Cambria"/>
          <w:color w:val="000000"/>
        </w:rPr>
        <w:t xml:space="preserve"> </w:t>
      </w:r>
      <w:r w:rsidR="00144D47">
        <w:rPr>
          <w:rFonts w:ascii="Arial Narrow" w:hAnsi="Arial Narrow" w:cs="Cambria"/>
          <w:color w:val="000000"/>
        </w:rPr>
        <w:tab/>
      </w:r>
      <w:r w:rsidRPr="001402A4">
        <w:rPr>
          <w:rFonts w:ascii="Arial Narrow" w:hAnsi="Arial Narrow" w:cs="Cambria"/>
          <w:color w:val="000000"/>
        </w:rPr>
        <w:t>Date of Observed Practice:</w:t>
      </w:r>
      <w:r>
        <w:rPr>
          <w:rFonts w:ascii="Arial Narrow" w:hAnsi="Arial Narrow" w:cs="Cambria"/>
          <w:color w:val="000000"/>
        </w:rPr>
        <w:tab/>
      </w:r>
      <w:r w:rsidRPr="001402A4">
        <w:rPr>
          <w:rFonts w:ascii="Arial Narrow" w:hAnsi="Arial Narrow" w:cs="Cambria"/>
          <w:color w:val="000000"/>
        </w:rPr>
        <w:t xml:space="preserve"> </w:t>
      </w:r>
      <w:sdt>
        <w:sdtPr>
          <w:rPr>
            <w:rFonts w:ascii="Arial Narrow" w:hAnsi="Arial Narrow" w:cs="Cambria"/>
            <w:color w:val="000000"/>
          </w:rPr>
          <w:id w:val="247853759"/>
          <w:placeholder>
            <w:docPart w:val="36C86A7F8BE6414CAF6493423DF1BA61"/>
          </w:placeholder>
          <w:showingPlcHdr/>
          <w:date w:fullDate="2014-08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44D47" w:rsidRPr="00B37C57">
            <w:rPr>
              <w:rStyle w:val="PlaceholderText"/>
            </w:rPr>
            <w:t>Click here to enter a date.</w:t>
          </w:r>
        </w:sdtContent>
      </w:sdt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ab/>
      </w:r>
      <w:r w:rsidR="00144D47">
        <w:rPr>
          <w:rFonts w:ascii="Arial Narrow" w:hAnsi="Arial Narrow" w:cs="Cambria"/>
          <w:color w:val="000000"/>
        </w:rPr>
        <w:tab/>
      </w:r>
      <w:r>
        <w:rPr>
          <w:rFonts w:ascii="Arial Narrow" w:hAnsi="Arial Narrow" w:cs="Cambria"/>
          <w:color w:val="000000"/>
        </w:rPr>
        <w:t>Date Form C2 Provided to Employee</w:t>
      </w:r>
      <w:proofErr w:type="gramStart"/>
      <w:r>
        <w:rPr>
          <w:rFonts w:ascii="Arial Narrow" w:hAnsi="Arial Narrow" w:cs="Cambria"/>
          <w:color w:val="000000"/>
        </w:rPr>
        <w:t>:</w:t>
      </w:r>
      <w:proofErr w:type="gramEnd"/>
      <w:sdt>
        <w:sdtPr>
          <w:rPr>
            <w:rFonts w:ascii="Arial Narrow" w:hAnsi="Arial Narrow" w:cs="Cambria"/>
            <w:color w:val="000000"/>
          </w:rPr>
          <w:id w:val="-1347863914"/>
          <w:placeholder>
            <w:docPart w:val="36C86A7F8BE6414CAF6493423DF1BA61"/>
          </w:placeholder>
          <w:showingPlcHdr/>
          <w:date w:fullDate="2014-09-0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44D47" w:rsidRPr="00B37C57">
            <w:rPr>
              <w:rStyle w:val="PlaceholderText"/>
            </w:rPr>
            <w:t>Click here to enter a date.</w:t>
          </w:r>
        </w:sdtContent>
      </w:sdt>
    </w:p>
    <w:p w:rsidR="004D44E8" w:rsidRPr="001402A4" w:rsidRDefault="004D44E8" w:rsidP="004D44E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  <w:r>
        <w:rPr>
          <w:rFonts w:ascii="Arial Narrow" w:hAnsi="Arial Narrow" w:cs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5B07C" wp14:editId="4E40561E">
                <wp:simplePos x="0" y="0"/>
                <wp:positionH relativeFrom="column">
                  <wp:posOffset>-85725</wp:posOffset>
                </wp:positionH>
                <wp:positionV relativeFrom="paragraph">
                  <wp:posOffset>20320</wp:posOffset>
                </wp:positionV>
                <wp:extent cx="6962775" cy="1495425"/>
                <wp:effectExtent l="0" t="0" r="28575" b="28575"/>
                <wp:wrapNone/>
                <wp:docPr id="9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4E8" w:rsidRDefault="004D44E8" w:rsidP="004D44E8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17BDD">
                              <w:rPr>
                                <w:rFonts w:ascii="Arial Narrow" w:hAnsi="Arial Narrow"/>
                                <w:b/>
                              </w:rPr>
                              <w:t>Evidence of Planning &amp; Preparation/Professional Responsibilities (Domain 1 &amp; 4):</w:t>
                            </w:r>
                          </w:p>
                          <w:sdt>
                            <w:sdtPr>
                              <w:rPr>
                                <w:rFonts w:ascii="Arial Narrow" w:hAnsi="Arial Narrow"/>
                                <w:b/>
                              </w:rPr>
                              <w:id w:val="-1101181412"/>
                              <w:placeholder>
                                <w:docPart w:val="DefaultPlaceholder_1081868574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4D44E8" w:rsidRPr="00517BDD" w:rsidRDefault="002F64CE" w:rsidP="004D44E8">
                                <w:pPr>
                                  <w:spacing w:after="0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EA728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5B07C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-6.75pt;margin-top:1.6pt;width:548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9v5KgIAAFMEAAAOAAAAZHJzL2Uyb0RvYy54bWysVNuO2yAQfa/Uf0C8N04iJ9lYcVbbbFNV&#10;2l6k3X4AxthGBYYCiZ1+fQecTaNt1YeqfkAMDGfOnJnx5nbQihyF8xJMSWeTKSXCcKilaUv69Wn/&#10;5oYSH5ipmQIjSnoSnt5uX7/a9LYQc+hA1cIRBDG+6G1JuxBskWWed0IzPwErDF424DQLaLo2qx3r&#10;EV2rbD6dLrMeXG0dcOE9nt6Pl3Sb8JtG8PC5abwIRJUUuYW0urRWcc22G1a0jtlO8jMN9g8sNJMG&#10;g16g7llg5ODkb1BacgcemjDhoDNoGslFygGzmU1fZPPYMStSLiiOtxeZ/P+D5Z+OXxyRdUnXOSWG&#10;aazRkxgCeQsDWS2iPr31Bbo9WnQMA55jnVOu3j4A/+aJgV3HTCvunIO+E6xGfrP4Mrt6OuL4CFL1&#10;H6HGOOwQIAENjdNRPJSDIDrW6XSpTeTC8XC5Xs5XSIhwvJvl60U+T+wyVjw/t86H9wI0iZuSOix+&#10;gmfHBx8iHVY8u8RoHpSs91KpZLi22ilHjgwbZZ++lMELN2VIj1ItMPbfIabp+xOElgE7Xkld0puL&#10;Eyuibu9MnfoxMKnGPVJW5ixk1G5UMQzVcC5MBfUJJXUwdjZOIm46cD8o6bGrS+q/H5gTlKgPBsuy&#10;nuV5HINk5IvVHA13fVNd3zDDEaqkgZJxuwvj6Bysk22HkcZGMHCHpWxkEjnWfGR15o2dm7Q/T1kc&#10;jWs7ef36F2x/AgAA//8DAFBLAwQUAAYACAAAACEApjmjb+AAAAAKAQAADwAAAGRycy9kb3ducmV2&#10;LnhtbEyPwU7DMBBE70j8g7VIXFDrNIY2hGwqhASiNygIrm7sJhH2OthuGv4e9wTH0Yxm3lTryRo2&#10;ah96RwiLeQZMU+NUTy3C+9vjrAAWoiQljSON8KMDrOvzs0qWyh3pVY/b2LJUQqGUCF2MQ8l5aDpt&#10;ZZi7QVPy9s5bGZP0LVdeHlO5NTzPsiW3sqe00MlBP3S6+doeLEJx/Tx+ho14+WiWe3Mbr1bj07dH&#10;vLyY7u+ART3FvzCc8BM61Ilp5w6kAjMIs4W4SVEEkQM7+Vkh0rkdQi6KFfC64v8v1L8AAAD//wMA&#10;UEsBAi0AFAAGAAgAAAAhALaDOJL+AAAA4QEAABMAAAAAAAAAAAAAAAAAAAAAAFtDb250ZW50X1R5&#10;cGVzXS54bWxQSwECLQAUAAYACAAAACEAOP0h/9YAAACUAQAACwAAAAAAAAAAAAAAAAAvAQAAX3Jl&#10;bHMvLnJlbHNQSwECLQAUAAYACAAAACEAR6Pb+SoCAABTBAAADgAAAAAAAAAAAAAAAAAuAgAAZHJz&#10;L2Uyb0RvYy54bWxQSwECLQAUAAYACAAAACEApjmjb+AAAAAKAQAADwAAAAAAAAAAAAAAAACEBAAA&#10;ZHJzL2Rvd25yZXYueG1sUEsFBgAAAAAEAAQA8wAAAJEFAAAAAA==&#10;">
                <v:textbox>
                  <w:txbxContent>
                    <w:p w:rsidR="004D44E8" w:rsidRDefault="004D44E8" w:rsidP="004D44E8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 w:rsidRPr="00517BDD">
                        <w:rPr>
                          <w:rFonts w:ascii="Arial Narrow" w:hAnsi="Arial Narrow"/>
                          <w:b/>
                        </w:rPr>
                        <w:t>Evidence of Planning &amp; Preparation/Professional Responsibilities (Domain 1 &amp; 4):</w:t>
                      </w:r>
                    </w:p>
                    <w:sdt>
                      <w:sdtPr>
                        <w:rPr>
                          <w:rFonts w:ascii="Arial Narrow" w:hAnsi="Arial Narrow"/>
                          <w:b/>
                        </w:rPr>
                        <w:id w:val="-1101181412"/>
                        <w:placeholder>
                          <w:docPart w:val="DefaultPlaceholder_1081868574"/>
                        </w:placeholder>
                        <w:showingPlcHdr/>
                        <w:text/>
                      </w:sdtPr>
                      <w:sdtContent>
                        <w:p w:rsidR="004D44E8" w:rsidRPr="00517BDD" w:rsidRDefault="002F64CE" w:rsidP="004D44E8">
                          <w:pPr>
                            <w:spacing w:after="0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EA728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4D44E8" w:rsidRPr="001402A4" w:rsidRDefault="004D44E8" w:rsidP="004D44E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4D44E8" w:rsidRPr="001402A4" w:rsidRDefault="004D44E8" w:rsidP="004D44E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4D44E8" w:rsidRPr="001402A4" w:rsidRDefault="004D44E8" w:rsidP="004D44E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4D44E8" w:rsidRPr="001402A4" w:rsidRDefault="004D44E8" w:rsidP="004D44E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4D44E8" w:rsidRPr="001402A4" w:rsidRDefault="004D44E8" w:rsidP="004D44E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4D44E8" w:rsidRDefault="004D44E8" w:rsidP="004D44E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i/>
          <w:color w:val="000000"/>
        </w:rPr>
      </w:pPr>
    </w:p>
    <w:p w:rsidR="004D44E8" w:rsidRDefault="004D44E8" w:rsidP="004D44E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i/>
          <w:color w:val="000000"/>
        </w:rPr>
      </w:pPr>
    </w:p>
    <w:p w:rsidR="004D44E8" w:rsidRDefault="004D44E8" w:rsidP="004D44E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i/>
          <w:color w:val="000000"/>
        </w:rPr>
      </w:pPr>
    </w:p>
    <w:p w:rsidR="004D44E8" w:rsidRPr="001402A4" w:rsidRDefault="004D44E8" w:rsidP="004D44E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i/>
          <w:color w:val="000000"/>
        </w:rPr>
      </w:pPr>
      <w:r w:rsidRPr="001402A4">
        <w:rPr>
          <w:rFonts w:ascii="Arial Narrow" w:hAnsi="Arial Narrow" w:cs="Cambria"/>
          <w:b/>
          <w:i/>
          <w:color w:val="000000"/>
        </w:rPr>
        <w:t>General Observations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2"/>
        <w:gridCol w:w="5398"/>
      </w:tblGrid>
      <w:tr w:rsidR="004D44E8" w:rsidRPr="001402A4" w:rsidTr="00C346D5">
        <w:tc>
          <w:tcPr>
            <w:tcW w:w="5508" w:type="dxa"/>
          </w:tcPr>
          <w:p w:rsidR="004D44E8" w:rsidRPr="001402A4" w:rsidRDefault="004D44E8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i/>
                <w:color w:val="000000"/>
              </w:rPr>
            </w:pPr>
            <w:r w:rsidRPr="001402A4">
              <w:rPr>
                <w:rFonts w:ascii="Arial Narrow" w:hAnsi="Arial Narrow" w:cs="Cambria"/>
                <w:b/>
                <w:color w:val="000000"/>
              </w:rPr>
              <w:t xml:space="preserve">Specialists Actions: </w:t>
            </w:r>
            <w:r w:rsidRPr="001402A4">
              <w:rPr>
                <w:rFonts w:ascii="Arial Narrow" w:hAnsi="Arial Narrow" w:cs="Cambria"/>
                <w:i/>
                <w:color w:val="000000"/>
              </w:rPr>
              <w:t>Specialist spent most of the time….</w:t>
            </w:r>
          </w:p>
        </w:tc>
        <w:tc>
          <w:tcPr>
            <w:tcW w:w="5508" w:type="dxa"/>
          </w:tcPr>
          <w:p w:rsidR="004D44E8" w:rsidRPr="001402A4" w:rsidRDefault="004D44E8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i/>
                <w:color w:val="000000"/>
              </w:rPr>
            </w:pPr>
            <w:r w:rsidRPr="001402A4">
              <w:rPr>
                <w:rFonts w:ascii="Arial Narrow" w:hAnsi="Arial Narrow" w:cs="Cambria"/>
                <w:b/>
                <w:color w:val="000000"/>
              </w:rPr>
              <w:t>Stakeholders Behaviors:</w:t>
            </w:r>
            <w:r w:rsidRPr="001402A4">
              <w:rPr>
                <w:rFonts w:ascii="Arial Narrow" w:hAnsi="Arial Narrow" w:cs="Cambria"/>
                <w:color w:val="000000"/>
              </w:rPr>
              <w:t xml:space="preserve"> </w:t>
            </w:r>
            <w:r w:rsidRPr="001402A4">
              <w:rPr>
                <w:rFonts w:ascii="Arial Narrow" w:hAnsi="Arial Narrow" w:cs="Cambria"/>
                <w:i/>
                <w:color w:val="000000"/>
              </w:rPr>
              <w:t>Stakeholders spent most of the time…</w:t>
            </w:r>
          </w:p>
        </w:tc>
      </w:tr>
      <w:tr w:rsidR="004D44E8" w:rsidRPr="001402A4" w:rsidTr="00C346D5">
        <w:tc>
          <w:tcPr>
            <w:tcW w:w="5508" w:type="dxa"/>
          </w:tcPr>
          <w:sdt>
            <w:sdtPr>
              <w:rPr>
                <w:rFonts w:ascii="Arial Narrow" w:hAnsi="Arial Narrow" w:cs="Cambria"/>
                <w:color w:val="000000"/>
              </w:rPr>
              <w:id w:val="-144666838"/>
              <w:placeholder>
                <w:docPart w:val="BFA5762C512148D894A94BA7B05EBBCE"/>
              </w:placeholder>
              <w:showingPlcHdr/>
            </w:sdtPr>
            <w:sdtEndPr/>
            <w:sdtContent>
              <w:p w:rsidR="004D44E8" w:rsidRPr="007E66F6" w:rsidRDefault="004D44E8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color w:val="00000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D44E8" w:rsidRPr="001402A4" w:rsidRDefault="004D44E8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</w:rPr>
            </w:pPr>
          </w:p>
          <w:p w:rsidR="004D44E8" w:rsidRPr="001402A4" w:rsidRDefault="004D44E8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</w:rPr>
            </w:pPr>
          </w:p>
          <w:p w:rsidR="004D44E8" w:rsidRPr="001402A4" w:rsidRDefault="004D44E8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</w:rPr>
            </w:pPr>
          </w:p>
        </w:tc>
        <w:sdt>
          <w:sdtPr>
            <w:rPr>
              <w:rFonts w:ascii="Arial Narrow" w:hAnsi="Arial Narrow" w:cs="Cambria"/>
              <w:color w:val="000000"/>
            </w:rPr>
            <w:id w:val="-714115951"/>
            <w:placeholder>
              <w:docPart w:val="BFA5762C512148D894A94BA7B05EBBCE"/>
            </w:placeholder>
            <w:showingPlcHdr/>
          </w:sdtPr>
          <w:sdtEndPr/>
          <w:sdtContent>
            <w:tc>
              <w:tcPr>
                <w:tcW w:w="5508" w:type="dxa"/>
              </w:tcPr>
              <w:p w:rsidR="004D44E8" w:rsidRPr="007E66F6" w:rsidRDefault="004D44E8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color w:val="00000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D44E8" w:rsidRPr="001402A4" w:rsidRDefault="004D44E8" w:rsidP="004D44E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color w:val="000000"/>
          <w:sz w:val="24"/>
          <w:szCs w:val="24"/>
        </w:rPr>
      </w:pPr>
    </w:p>
    <w:p w:rsidR="004D44E8" w:rsidRPr="001402A4" w:rsidRDefault="004D44E8" w:rsidP="004D44E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color w:val="000000"/>
          <w:sz w:val="20"/>
          <w:szCs w:val="20"/>
        </w:rPr>
      </w:pPr>
      <w:r>
        <w:rPr>
          <w:rFonts w:ascii="Arial Narrow" w:hAnsi="Arial Narrow" w:cs="Cambria"/>
          <w:b/>
          <w:color w:val="000000"/>
          <w:sz w:val="20"/>
          <w:szCs w:val="20"/>
        </w:rPr>
        <w:t>Observations of the</w:t>
      </w:r>
      <w:r w:rsidRPr="001402A4">
        <w:rPr>
          <w:rFonts w:ascii="Arial Narrow" w:hAnsi="Arial Narrow" w:cs="Cambria"/>
          <w:b/>
          <w:color w:val="000000"/>
          <w:sz w:val="20"/>
          <w:szCs w:val="20"/>
        </w:rPr>
        <w:t xml:space="preserve"> Environment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5384"/>
      </w:tblGrid>
      <w:tr w:rsidR="004D44E8" w:rsidRPr="001402A4" w:rsidTr="00C346D5">
        <w:tc>
          <w:tcPr>
            <w:tcW w:w="5508" w:type="dxa"/>
          </w:tcPr>
          <w:p w:rsidR="004D44E8" w:rsidRPr="001402A4" w:rsidRDefault="004D44E8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Components</w:t>
            </w:r>
          </w:p>
        </w:tc>
        <w:tc>
          <w:tcPr>
            <w:tcW w:w="5490" w:type="dxa"/>
          </w:tcPr>
          <w:p w:rsidR="004D44E8" w:rsidRPr="001402A4" w:rsidRDefault="004D44E8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Evidence, Examples, Suggestions, Notes</w:t>
            </w:r>
            <w:r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, Directives</w:t>
            </w:r>
          </w:p>
        </w:tc>
      </w:tr>
      <w:tr w:rsidR="004D44E8" w:rsidRPr="001402A4" w:rsidTr="00144D47">
        <w:trPr>
          <w:trHeight w:val="1196"/>
        </w:trPr>
        <w:tc>
          <w:tcPr>
            <w:tcW w:w="5508" w:type="dxa"/>
          </w:tcPr>
          <w:p w:rsidR="004D44E8" w:rsidRPr="001402A4" w:rsidRDefault="004D44E8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2A. Respect and Rapport</w:t>
            </w:r>
          </w:p>
          <w:p w:rsidR="004D44E8" w:rsidRDefault="00743E31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91600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4E8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D44E8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Communication between SLP</w:t>
            </w:r>
            <w:r w:rsidR="004D44E8" w:rsidRPr="00E872D6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and student/s is uniformly respectful.</w:t>
            </w:r>
            <w:r w:rsidR="004D44E8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      </w:t>
            </w:r>
          </w:p>
          <w:p w:rsidR="004D44E8" w:rsidRPr="001402A4" w:rsidRDefault="00743E31" w:rsidP="0014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83529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4E8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D44E8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SLP</w:t>
            </w:r>
            <w:r w:rsidR="004D44E8" w:rsidRPr="00E872D6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demonstrates an established connection with individual student, encouraging participation in activities.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-1238248986"/>
            <w:placeholder>
              <w:docPart w:val="BFA5762C512148D894A94BA7B05EBBCE"/>
            </w:placeholder>
            <w:showingPlcHdr/>
          </w:sdtPr>
          <w:sdtEndPr/>
          <w:sdtContent>
            <w:tc>
              <w:tcPr>
                <w:tcW w:w="5490" w:type="dxa"/>
              </w:tcPr>
              <w:p w:rsidR="004D44E8" w:rsidRPr="001402A4" w:rsidRDefault="004D44E8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44E8" w:rsidRPr="001402A4" w:rsidTr="00C346D5">
        <w:trPr>
          <w:trHeight w:val="1536"/>
        </w:trPr>
        <w:tc>
          <w:tcPr>
            <w:tcW w:w="5508" w:type="dxa"/>
          </w:tcPr>
          <w:p w:rsidR="004D44E8" w:rsidRPr="001402A4" w:rsidRDefault="004D44E8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2B.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Organizing Time for Learning</w:t>
            </w:r>
          </w:p>
          <w:p w:rsidR="004D44E8" w:rsidRDefault="00743E31" w:rsidP="00144D47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31332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4E8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D44E8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4D44E8" w:rsidRPr="00E872D6">
              <w:rPr>
                <w:rFonts w:ascii="Arial Narrow" w:hAnsi="Arial Narrow" w:cs="Cambria"/>
                <w:color w:val="000000"/>
                <w:sz w:val="20"/>
                <w:szCs w:val="20"/>
              </w:rPr>
              <w:t>Paperwork is completed in a timely manner</w:t>
            </w:r>
            <w:r w:rsidR="00144D47">
              <w:rPr>
                <w:rFonts w:ascii="Arial Narrow" w:hAnsi="Arial Narrow" w:cs="Cambria"/>
                <w:color w:val="000000"/>
                <w:sz w:val="20"/>
                <w:szCs w:val="20"/>
              </w:rPr>
              <w:t>.</w:t>
            </w:r>
          </w:p>
          <w:p w:rsidR="00144D47" w:rsidRPr="00144D47" w:rsidRDefault="00743E31" w:rsidP="0014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sdt>
              <w:sdtPr>
                <w:rPr>
                  <w:rFonts w:ascii="Arial Narrow" w:eastAsiaTheme="minorHAnsi" w:hAnsi="Arial Narrow" w:cs="Arial"/>
                  <w:sz w:val="20"/>
                  <w:szCs w:val="20"/>
                </w:rPr>
                <w:id w:val="146601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44D47">
              <w:rPr>
                <w:rFonts w:ascii="Arial Narrow" w:eastAsiaTheme="minorHAnsi" w:hAnsi="Arial Narrow" w:cs="Arial"/>
                <w:sz w:val="20"/>
                <w:szCs w:val="20"/>
              </w:rPr>
              <w:t xml:space="preserve"> S</w:t>
            </w:r>
            <w:r w:rsidR="00144D47" w:rsidRPr="00144D47">
              <w:rPr>
                <w:rFonts w:ascii="Arial Narrow" w:eastAsiaTheme="minorHAnsi" w:hAnsi="Arial Narrow" w:cs="Arial"/>
                <w:sz w:val="20"/>
                <w:szCs w:val="20"/>
              </w:rPr>
              <w:t>pecialist develops means for managing his/her caseload effectively in response to student</w:t>
            </w:r>
            <w:r w:rsidR="00144D47">
              <w:rPr>
                <w:rFonts w:ascii="Arial Narrow" w:eastAsiaTheme="minorHAnsi" w:hAnsi="Arial Narrow" w:cs="Arial"/>
                <w:sz w:val="20"/>
                <w:szCs w:val="20"/>
              </w:rPr>
              <w:t xml:space="preserve"> </w:t>
            </w:r>
            <w:r w:rsidR="00144D47" w:rsidRPr="00144D47">
              <w:rPr>
                <w:rFonts w:ascii="Arial Narrow" w:eastAsiaTheme="minorHAnsi" w:hAnsi="Arial Narrow" w:cs="Arial"/>
                <w:sz w:val="20"/>
                <w:szCs w:val="20"/>
              </w:rPr>
              <w:t>needs.</w:t>
            </w:r>
          </w:p>
          <w:p w:rsidR="00144D47" w:rsidRPr="00743E31" w:rsidRDefault="00743E31" w:rsidP="0074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sdt>
              <w:sdtPr>
                <w:rPr>
                  <w:rFonts w:ascii="Arial Narrow" w:eastAsiaTheme="minorHAnsi" w:hAnsi="Arial Narrow" w:cs="Arial"/>
                  <w:sz w:val="20"/>
                  <w:szCs w:val="20"/>
                </w:rPr>
                <w:id w:val="73258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44D47">
              <w:rPr>
                <w:rFonts w:ascii="Arial Narrow" w:eastAsiaTheme="minorHAnsi" w:hAnsi="Arial Narrow" w:cs="Arial"/>
                <w:sz w:val="20"/>
                <w:szCs w:val="20"/>
              </w:rPr>
              <w:t xml:space="preserve"> </w:t>
            </w:r>
            <w:r w:rsidR="00144D47" w:rsidRPr="00144D47">
              <w:rPr>
                <w:rFonts w:ascii="Arial Narrow" w:eastAsiaTheme="minorHAnsi" w:hAnsi="Arial Narrow" w:cs="Arial"/>
                <w:sz w:val="20"/>
                <w:szCs w:val="20"/>
              </w:rPr>
              <w:t>Specialist handles scheduling changes effectively in a timely</w:t>
            </w:r>
            <w:r w:rsidR="00144D47">
              <w:rPr>
                <w:rFonts w:ascii="Arial Narrow" w:eastAsiaTheme="minorHAnsi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eastAsiaTheme="minorHAnsi" w:hAnsi="Arial Narrow" w:cs="Arial"/>
                <w:sz w:val="20"/>
                <w:szCs w:val="20"/>
              </w:rPr>
              <w:t>manner.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2006325191"/>
            <w:placeholder>
              <w:docPart w:val="BFA5762C512148D894A94BA7B05EBBCE"/>
            </w:placeholder>
            <w:showingPlcHdr/>
          </w:sdtPr>
          <w:sdtEndPr/>
          <w:sdtContent>
            <w:tc>
              <w:tcPr>
                <w:tcW w:w="5490" w:type="dxa"/>
              </w:tcPr>
              <w:p w:rsidR="004D44E8" w:rsidRPr="001402A4" w:rsidRDefault="004D44E8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44E8" w:rsidRPr="001402A4" w:rsidTr="00C346D5">
        <w:tc>
          <w:tcPr>
            <w:tcW w:w="5508" w:type="dxa"/>
          </w:tcPr>
          <w:p w:rsidR="004D44E8" w:rsidRPr="001402A4" w:rsidRDefault="004D44E8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2C.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Establishing Standard of Conduct</w:t>
            </w:r>
          </w:p>
          <w:p w:rsidR="004D44E8" w:rsidRPr="001402A4" w:rsidRDefault="004D44E8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26557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>SLP</w:t>
            </w:r>
            <w:r w:rsidRPr="009E29F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frequently monitors student behavior</w:t>
            </w:r>
          </w:p>
          <w:p w:rsidR="004D44E8" w:rsidRPr="001402A4" w:rsidRDefault="004D44E8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52552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SLP</w:t>
            </w:r>
            <w:r w:rsidRPr="009E29F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responds consistently to misbehavior among the students.</w:t>
            </w:r>
          </w:p>
          <w:p w:rsidR="004D44E8" w:rsidRPr="00177EBD" w:rsidRDefault="004D44E8" w:rsidP="0014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1921142632"/>
            <w:placeholder>
              <w:docPart w:val="BFA5762C512148D894A94BA7B05EBBCE"/>
            </w:placeholder>
            <w:showingPlcHdr/>
          </w:sdtPr>
          <w:sdtEndPr/>
          <w:sdtContent>
            <w:tc>
              <w:tcPr>
                <w:tcW w:w="5490" w:type="dxa"/>
              </w:tcPr>
              <w:p w:rsidR="004D44E8" w:rsidRPr="001402A4" w:rsidRDefault="004D44E8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44E8" w:rsidRPr="001402A4" w:rsidTr="00C346D5">
        <w:tc>
          <w:tcPr>
            <w:tcW w:w="5508" w:type="dxa"/>
          </w:tcPr>
          <w:p w:rsidR="00144D47" w:rsidRPr="00144D47" w:rsidRDefault="00144D47" w:rsidP="00144D4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2D</w:t>
            </w: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Managing Therapy Procedures</w:t>
            </w:r>
          </w:p>
          <w:p w:rsidR="00144D47" w:rsidRPr="001402A4" w:rsidRDefault="00743E31" w:rsidP="0014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16385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47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44D47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144D47" w:rsidRPr="00E872D6">
              <w:rPr>
                <w:rFonts w:ascii="Arial Narrow" w:hAnsi="Arial Narrow" w:cs="Cambria"/>
                <w:color w:val="000000"/>
                <w:sz w:val="20"/>
                <w:szCs w:val="20"/>
              </w:rPr>
              <w:t>Transitions within and between therapy sessions are smooth.</w:t>
            </w:r>
          </w:p>
          <w:p w:rsidR="00144D47" w:rsidRDefault="00743E31" w:rsidP="00144D47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35550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47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44D47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144D47" w:rsidRPr="00E872D6">
              <w:rPr>
                <w:rFonts w:ascii="Arial Narrow" w:hAnsi="Arial Narrow" w:cs="Cambria"/>
                <w:color w:val="000000"/>
                <w:sz w:val="20"/>
                <w:szCs w:val="20"/>
              </w:rPr>
              <w:t>Therapy session routines function smoothly</w:t>
            </w:r>
            <w:r w:rsidR="00144D47" w:rsidRPr="001402A4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.     </w:t>
            </w:r>
          </w:p>
          <w:p w:rsidR="00144D47" w:rsidRPr="00144D47" w:rsidRDefault="00743E31" w:rsidP="0014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sdt>
              <w:sdtPr>
                <w:rPr>
                  <w:rFonts w:ascii="Arial Narrow" w:eastAsiaTheme="minorHAnsi" w:hAnsi="Arial Narrow" w:cs="Arial"/>
                  <w:sz w:val="20"/>
                  <w:szCs w:val="20"/>
                </w:rPr>
                <w:id w:val="-192965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44D47">
              <w:rPr>
                <w:rFonts w:ascii="Arial Narrow" w:eastAsiaTheme="minorHAnsi" w:hAnsi="Arial Narrow" w:cs="Arial"/>
                <w:sz w:val="20"/>
                <w:szCs w:val="20"/>
              </w:rPr>
              <w:t xml:space="preserve"> </w:t>
            </w:r>
            <w:r w:rsidR="00144D47" w:rsidRPr="00144D47">
              <w:rPr>
                <w:rFonts w:ascii="Arial Narrow" w:eastAsiaTheme="minorHAnsi" w:hAnsi="Arial Narrow" w:cs="Arial"/>
                <w:sz w:val="20"/>
                <w:szCs w:val="20"/>
              </w:rPr>
              <w:t xml:space="preserve">Most of the materials needed for therapy are </w:t>
            </w:r>
            <w:r w:rsidR="00144D47">
              <w:rPr>
                <w:rFonts w:ascii="Arial Narrow" w:eastAsiaTheme="minorHAnsi" w:hAnsi="Arial Narrow" w:cs="Arial"/>
                <w:sz w:val="20"/>
                <w:szCs w:val="20"/>
              </w:rPr>
              <w:t>readily available.</w:t>
            </w:r>
          </w:p>
          <w:p w:rsidR="004D44E8" w:rsidRPr="00144D47" w:rsidRDefault="00743E31" w:rsidP="0014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"/>
                <w:sz w:val="20"/>
                <w:szCs w:val="20"/>
              </w:rPr>
            </w:pPr>
            <w:sdt>
              <w:sdtPr>
                <w:rPr>
                  <w:rFonts w:ascii="Arial Narrow" w:eastAsiaTheme="minorHAnsi" w:hAnsi="Arial Narrow" w:cs="Arial"/>
                  <w:sz w:val="20"/>
                  <w:szCs w:val="20"/>
                </w:rPr>
                <w:id w:val="194148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44D47">
              <w:rPr>
                <w:rFonts w:ascii="Arial Narrow" w:eastAsiaTheme="minorHAnsi" w:hAnsi="Arial Narrow" w:cs="Arial"/>
                <w:sz w:val="20"/>
                <w:szCs w:val="20"/>
              </w:rPr>
              <w:t xml:space="preserve"> </w:t>
            </w:r>
            <w:r w:rsidR="00144D47" w:rsidRPr="00144D47">
              <w:rPr>
                <w:rFonts w:ascii="Arial Narrow" w:eastAsiaTheme="minorHAnsi" w:hAnsi="Arial Narrow" w:cs="Arial"/>
                <w:sz w:val="20"/>
                <w:szCs w:val="20"/>
              </w:rPr>
              <w:t>Therapy resources are arranged to support the</w:t>
            </w:r>
            <w:r w:rsidR="00144D47">
              <w:rPr>
                <w:rFonts w:ascii="Arial Narrow" w:eastAsiaTheme="minorHAnsi" w:hAnsi="Arial Narrow" w:cs="Arial"/>
                <w:sz w:val="20"/>
                <w:szCs w:val="20"/>
              </w:rPr>
              <w:t xml:space="preserve"> </w:t>
            </w:r>
            <w:r w:rsidR="00144D47" w:rsidRPr="00144D47">
              <w:rPr>
                <w:rFonts w:ascii="Arial Narrow" w:eastAsiaTheme="minorHAnsi" w:hAnsi="Arial Narrow" w:cs="Arial"/>
                <w:sz w:val="20"/>
                <w:szCs w:val="20"/>
              </w:rPr>
              <w:t>instructional goals and learning activities.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577721519"/>
            <w:placeholder>
              <w:docPart w:val="BFA5762C512148D894A94BA7B05EBBCE"/>
            </w:placeholder>
            <w:showingPlcHdr/>
          </w:sdtPr>
          <w:sdtEndPr/>
          <w:sdtContent>
            <w:tc>
              <w:tcPr>
                <w:tcW w:w="5490" w:type="dxa"/>
              </w:tcPr>
              <w:p w:rsidR="004D44E8" w:rsidRPr="001402A4" w:rsidRDefault="004D44E8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44D47" w:rsidRPr="001402A4" w:rsidTr="00743E31">
        <w:trPr>
          <w:trHeight w:val="1313"/>
        </w:trPr>
        <w:tc>
          <w:tcPr>
            <w:tcW w:w="5508" w:type="dxa"/>
          </w:tcPr>
          <w:p w:rsidR="00144D47" w:rsidRPr="001402A4" w:rsidRDefault="00144D47" w:rsidP="00144D47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2E</w:t>
            </w: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Organizing Physical Space</w:t>
            </w:r>
          </w:p>
          <w:p w:rsidR="00144D47" w:rsidRPr="001402A4" w:rsidRDefault="00743E31" w:rsidP="0014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65502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47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44D47" w:rsidRPr="009E29F1">
              <w:rPr>
                <w:rFonts w:ascii="Arial Narrow" w:hAnsi="Arial Narrow" w:cs="Cambria"/>
                <w:color w:val="000000"/>
                <w:sz w:val="20"/>
                <w:szCs w:val="20"/>
              </w:rPr>
              <w:t>The therapy room is safe and arranged to support the instructional goals and learning activities.</w:t>
            </w:r>
          </w:p>
          <w:p w:rsidR="00144D47" w:rsidRPr="00743E31" w:rsidRDefault="00743E31" w:rsidP="0074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144210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D47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44D47" w:rsidRPr="009E29F1">
              <w:rPr>
                <w:rFonts w:ascii="Arial Narrow" w:hAnsi="Arial Narrow" w:cs="Cambria"/>
                <w:color w:val="000000"/>
                <w:sz w:val="20"/>
                <w:szCs w:val="20"/>
              </w:rPr>
              <w:t>Therapy resources are purposefully arranged to support instructional goals and learning activities.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11101531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5490" w:type="dxa"/>
              </w:tcPr>
              <w:p w:rsidR="00144D47" w:rsidRDefault="00743E31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EA728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D44E8" w:rsidRDefault="004D44E8" w:rsidP="004D44E8">
      <w:pPr>
        <w:rPr>
          <w:rFonts w:ascii="Arial Narrow" w:hAnsi="Arial Narrow"/>
          <w:i/>
          <w:sz w:val="16"/>
          <w:szCs w:val="16"/>
        </w:rPr>
      </w:pPr>
      <w:r w:rsidRPr="001402A4">
        <w:rPr>
          <w:rFonts w:ascii="Arial Narrow" w:hAnsi="Arial Narrow"/>
          <w:b/>
          <w:i/>
          <w:sz w:val="16"/>
          <w:szCs w:val="16"/>
        </w:rPr>
        <w:t>Note:</w:t>
      </w:r>
      <w:r w:rsidRPr="001402A4">
        <w:rPr>
          <w:rFonts w:ascii="Arial Narrow" w:hAnsi="Arial Narrow"/>
          <w:i/>
          <w:sz w:val="16"/>
          <w:szCs w:val="16"/>
        </w:rPr>
        <w:t xml:space="preserve"> Unchecked boxes mean only that a trait was </w:t>
      </w:r>
      <w:r w:rsidRPr="001402A4">
        <w:rPr>
          <w:rFonts w:ascii="Arial Narrow" w:hAnsi="Arial Narrow"/>
          <w:b/>
          <w:i/>
          <w:sz w:val="16"/>
          <w:szCs w:val="16"/>
        </w:rPr>
        <w:t>not observed</w:t>
      </w:r>
      <w:r w:rsidRPr="001402A4">
        <w:rPr>
          <w:rFonts w:ascii="Arial Narrow" w:hAnsi="Arial Narrow"/>
          <w:i/>
          <w:sz w:val="16"/>
          <w:szCs w:val="16"/>
        </w:rPr>
        <w:t xml:space="preserve"> during this short observation.  The trait may not have been applicable to this lesson, or it may have been demonstrated before or after this observation period.</w:t>
      </w:r>
    </w:p>
    <w:p w:rsidR="004D44E8" w:rsidRPr="00517317" w:rsidRDefault="004D44E8" w:rsidP="004D44E8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br w:type="page"/>
      </w:r>
      <w:r w:rsidRPr="00C93B11">
        <w:rPr>
          <w:rFonts w:ascii="Arial Narrow" w:hAnsi="Arial Narrow" w:cs="Calibri"/>
          <w:b/>
          <w:sz w:val="24"/>
          <w:szCs w:val="24"/>
        </w:rPr>
        <w:lastRenderedPageBreak/>
        <w:t>Form C</w:t>
      </w:r>
      <w:r>
        <w:rPr>
          <w:rFonts w:ascii="Arial Narrow" w:hAnsi="Arial Narrow" w:cs="Calibri"/>
          <w:b/>
          <w:sz w:val="24"/>
          <w:szCs w:val="24"/>
        </w:rPr>
        <w:t>2</w:t>
      </w:r>
      <w:r w:rsidRPr="00C93B11">
        <w:rPr>
          <w:rFonts w:ascii="Arial Narrow" w:hAnsi="Arial Narrow" w:cs="Calibri"/>
          <w:b/>
          <w:sz w:val="24"/>
          <w:szCs w:val="24"/>
        </w:rPr>
        <w:t xml:space="preserve">: </w:t>
      </w:r>
      <w:r>
        <w:rPr>
          <w:rFonts w:ascii="Arial Narrow" w:hAnsi="Arial Narrow" w:cs="Calibri"/>
          <w:b/>
          <w:sz w:val="24"/>
          <w:szCs w:val="24"/>
        </w:rPr>
        <w:t xml:space="preserve">Speech-Language Pathologist </w:t>
      </w:r>
      <w:r w:rsidRPr="00C93B11">
        <w:rPr>
          <w:rFonts w:ascii="Arial Narrow" w:hAnsi="Arial Narrow" w:cs="Calibri"/>
          <w:b/>
          <w:sz w:val="24"/>
          <w:szCs w:val="24"/>
        </w:rPr>
        <w:t>Informal Observation Form (2)</w:t>
      </w:r>
    </w:p>
    <w:p w:rsidR="004D44E8" w:rsidRPr="001402A4" w:rsidRDefault="004D44E8" w:rsidP="004D44E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mbria"/>
          <w:b/>
          <w:color w:val="000000"/>
          <w:sz w:val="20"/>
          <w:szCs w:val="20"/>
        </w:rPr>
      </w:pPr>
      <w:r>
        <w:rPr>
          <w:rFonts w:ascii="Arial Narrow" w:hAnsi="Arial Narrow" w:cs="Cambria"/>
          <w:b/>
          <w:color w:val="000000"/>
          <w:sz w:val="20"/>
          <w:szCs w:val="20"/>
        </w:rPr>
        <w:t>Observations of the Delivery of Services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7"/>
        <w:gridCol w:w="5383"/>
      </w:tblGrid>
      <w:tr w:rsidR="004D44E8" w:rsidRPr="001402A4" w:rsidTr="00C346D5">
        <w:tc>
          <w:tcPr>
            <w:tcW w:w="5508" w:type="dxa"/>
          </w:tcPr>
          <w:p w:rsidR="004D44E8" w:rsidRPr="001402A4" w:rsidRDefault="004D44E8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Components</w:t>
            </w:r>
          </w:p>
        </w:tc>
        <w:tc>
          <w:tcPr>
            <w:tcW w:w="5490" w:type="dxa"/>
          </w:tcPr>
          <w:p w:rsidR="004D44E8" w:rsidRPr="001402A4" w:rsidRDefault="004D44E8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Evidence, Examples, Suggestions, Notes</w:t>
            </w:r>
            <w:r>
              <w:rPr>
                <w:rFonts w:ascii="Arial Narrow" w:hAnsi="Arial Narrow" w:cs="Cambria"/>
                <w:b/>
                <w:i/>
                <w:color w:val="000000"/>
                <w:sz w:val="20"/>
                <w:szCs w:val="20"/>
              </w:rPr>
              <w:t>, Directives</w:t>
            </w:r>
          </w:p>
        </w:tc>
      </w:tr>
      <w:tr w:rsidR="004D44E8" w:rsidRPr="001402A4" w:rsidTr="00C346D5">
        <w:tc>
          <w:tcPr>
            <w:tcW w:w="5508" w:type="dxa"/>
          </w:tcPr>
          <w:p w:rsidR="004D44E8" w:rsidRPr="001402A4" w:rsidRDefault="004D44E8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3A.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Responding to Referrals</w:t>
            </w:r>
          </w:p>
          <w:p w:rsidR="004D44E8" w:rsidRPr="001402A4" w:rsidRDefault="004D44E8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>SLP</w:t>
            </w:r>
            <w:r w:rsidRPr="00A3785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follows up on referrals within the mandated time frame</w:t>
            </w:r>
          </w:p>
          <w:p w:rsidR="004D44E8" w:rsidRPr="001402A4" w:rsidRDefault="004D44E8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mbria"/>
                <w:color w:val="000000"/>
                <w:sz w:val="20"/>
                <w:szCs w:val="20"/>
              </w:rPr>
              <w:t>SLP</w:t>
            </w:r>
            <w:r w:rsidRPr="00A3785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completes thorough screening/ assessment of student based off identified concerns.</w:t>
            </w: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-965345155"/>
            <w:placeholder>
              <w:docPart w:val="BFA5762C512148D894A94BA7B05EBBCE"/>
            </w:placeholder>
            <w:showingPlcHdr/>
          </w:sdtPr>
          <w:sdtEndPr/>
          <w:sdtContent>
            <w:tc>
              <w:tcPr>
                <w:tcW w:w="5490" w:type="dxa"/>
              </w:tcPr>
              <w:p w:rsidR="004D44E8" w:rsidRPr="001402A4" w:rsidRDefault="004D44E8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44E8" w:rsidRPr="001402A4" w:rsidTr="00C346D5">
        <w:trPr>
          <w:trHeight w:val="1536"/>
        </w:trPr>
        <w:tc>
          <w:tcPr>
            <w:tcW w:w="5508" w:type="dxa"/>
          </w:tcPr>
          <w:p w:rsidR="004D44E8" w:rsidRPr="001402A4" w:rsidRDefault="004D44E8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3B.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Implementing Treatment Plans to Maximize Student Success</w:t>
            </w:r>
          </w:p>
          <w:p w:rsidR="004D44E8" w:rsidRDefault="00743E31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26430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4E8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D44E8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SLP </w:t>
            </w:r>
            <w:r w:rsidR="004D44E8" w:rsidRPr="00A37851">
              <w:rPr>
                <w:rFonts w:ascii="Arial Narrow" w:hAnsi="Arial Narrow" w:cs="Cambria"/>
                <w:color w:val="000000"/>
                <w:sz w:val="20"/>
                <w:szCs w:val="20"/>
              </w:rPr>
              <w:t>uses appropriate clinical judgment when selecting therapy materials</w:t>
            </w:r>
          </w:p>
          <w:p w:rsidR="004D44E8" w:rsidRDefault="00743E31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47930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4E8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D44E8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4D44E8" w:rsidRPr="00A37851">
              <w:rPr>
                <w:rFonts w:ascii="Arial Narrow" w:hAnsi="Arial Narrow" w:cs="Cambria"/>
                <w:color w:val="000000"/>
                <w:sz w:val="20"/>
                <w:szCs w:val="20"/>
              </w:rPr>
              <w:t>Therapy materials are appropriate for age, development, and assessment areas.</w:t>
            </w:r>
          </w:p>
          <w:p w:rsidR="004D44E8" w:rsidRDefault="00743E31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90498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4E8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D44E8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T</w:t>
            </w:r>
            <w:r w:rsidR="004D44E8" w:rsidRPr="00A37851">
              <w:rPr>
                <w:rFonts w:ascii="Arial Narrow" w:hAnsi="Arial Narrow" w:cs="Cambria"/>
                <w:color w:val="000000"/>
                <w:sz w:val="20"/>
                <w:szCs w:val="20"/>
              </w:rPr>
              <w:t>argeted tasks match stated goals.</w:t>
            </w:r>
          </w:p>
          <w:p w:rsidR="004D44E8" w:rsidRPr="001402A4" w:rsidRDefault="004D44E8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1458534371"/>
            <w:placeholder>
              <w:docPart w:val="BFA5762C512148D894A94BA7B05EBBCE"/>
            </w:placeholder>
            <w:showingPlcHdr/>
          </w:sdtPr>
          <w:sdtEndPr/>
          <w:sdtContent>
            <w:tc>
              <w:tcPr>
                <w:tcW w:w="5490" w:type="dxa"/>
              </w:tcPr>
              <w:p w:rsidR="004D44E8" w:rsidRPr="001402A4" w:rsidRDefault="004D44E8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44E8" w:rsidRPr="001402A4" w:rsidTr="00C346D5">
        <w:tc>
          <w:tcPr>
            <w:tcW w:w="5508" w:type="dxa"/>
          </w:tcPr>
          <w:p w:rsidR="004D44E8" w:rsidRPr="001402A4" w:rsidRDefault="004D44E8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3C.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Communicating with Families</w:t>
            </w:r>
          </w:p>
          <w:p w:rsidR="004D44E8" w:rsidRPr="001402A4" w:rsidRDefault="00743E31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86736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4E8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D44E8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SLP</w:t>
            </w:r>
            <w:r w:rsidR="004D44E8" w:rsidRPr="00A3785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makes information about the therapy program available</w:t>
            </w:r>
          </w:p>
          <w:p w:rsidR="004D44E8" w:rsidRPr="001402A4" w:rsidRDefault="00743E31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96118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4E8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D44E8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SLP</w:t>
            </w:r>
            <w:r w:rsidR="004D44E8" w:rsidRPr="00A3785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regularly sends home information about student progress</w:t>
            </w:r>
          </w:p>
          <w:p w:rsidR="004D44E8" w:rsidRPr="001402A4" w:rsidRDefault="00743E31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200705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4E8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D44E8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SLP</w:t>
            </w:r>
            <w:r w:rsidR="004D44E8" w:rsidRPr="00A3785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develops activities designed to successfully and appropriately engage families in their children’s learning.</w:t>
            </w:r>
          </w:p>
          <w:p w:rsidR="004D44E8" w:rsidRDefault="00743E31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4649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4E8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D44E8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4D44E8" w:rsidRPr="00A37851">
              <w:rPr>
                <w:rFonts w:ascii="Arial Narrow" w:hAnsi="Arial Narrow" w:cs="Cambria"/>
                <w:color w:val="000000"/>
                <w:sz w:val="20"/>
                <w:szCs w:val="20"/>
              </w:rPr>
              <w:t>All of Speech-Language Pathologist’s communications are appropriate to families’ cultural norms</w:t>
            </w:r>
          </w:p>
          <w:p w:rsidR="004D44E8" w:rsidRPr="001402A4" w:rsidRDefault="004D44E8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2143378571"/>
            <w:placeholder>
              <w:docPart w:val="BFA5762C512148D894A94BA7B05EBBCE"/>
            </w:placeholder>
            <w:showingPlcHdr/>
          </w:sdtPr>
          <w:sdtEndPr/>
          <w:sdtContent>
            <w:tc>
              <w:tcPr>
                <w:tcW w:w="5490" w:type="dxa"/>
              </w:tcPr>
              <w:p w:rsidR="004D44E8" w:rsidRPr="001402A4" w:rsidRDefault="004D44E8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44E8" w:rsidRPr="001402A4" w:rsidTr="00C346D5">
        <w:tc>
          <w:tcPr>
            <w:tcW w:w="5508" w:type="dxa"/>
          </w:tcPr>
          <w:p w:rsidR="004D44E8" w:rsidRPr="001402A4" w:rsidRDefault="004D44E8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3D. </w:t>
            </w:r>
            <w:r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Collecting Information; Writing Reports</w:t>
            </w:r>
          </w:p>
          <w:p w:rsidR="004D44E8" w:rsidRPr="001402A4" w:rsidRDefault="00743E31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63086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4E8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D44E8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4D44E8" w:rsidRPr="00A37851">
              <w:rPr>
                <w:rFonts w:ascii="Arial Narrow" w:hAnsi="Arial Narrow" w:cs="Cambria"/>
                <w:color w:val="000000"/>
                <w:sz w:val="20"/>
                <w:szCs w:val="20"/>
              </w:rPr>
              <w:t>Data collection is consistent and accurate during therapy sessions.</w:t>
            </w:r>
          </w:p>
          <w:p w:rsidR="004D44E8" w:rsidRPr="001402A4" w:rsidRDefault="00743E31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34795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4E8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D44E8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</w:t>
            </w:r>
            <w:r w:rsidR="004D44E8" w:rsidRPr="00A37851">
              <w:rPr>
                <w:rFonts w:ascii="Arial Narrow" w:hAnsi="Arial Narrow" w:cs="Cambria"/>
                <w:color w:val="000000"/>
                <w:sz w:val="20"/>
                <w:szCs w:val="20"/>
              </w:rPr>
              <w:t>Data collection is relevant to identified student needs.</w:t>
            </w:r>
          </w:p>
          <w:p w:rsidR="004D44E8" w:rsidRDefault="00743E31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39732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4E8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D44E8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R</w:t>
            </w:r>
            <w:r w:rsidR="004D44E8" w:rsidRPr="00A37851">
              <w:rPr>
                <w:rFonts w:ascii="Arial Narrow" w:hAnsi="Arial Narrow" w:cs="Cambria"/>
                <w:color w:val="000000"/>
                <w:sz w:val="20"/>
                <w:szCs w:val="20"/>
              </w:rPr>
              <w:t>eports are written in a manner that is easily understood by general audiences.</w:t>
            </w:r>
          </w:p>
          <w:p w:rsidR="004D44E8" w:rsidRDefault="00743E31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16245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4E8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D44E8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Reports contain no errors.</w:t>
            </w:r>
          </w:p>
          <w:p w:rsidR="004D44E8" w:rsidRPr="001402A4" w:rsidRDefault="004D44E8" w:rsidP="00C346D5">
            <w:pPr>
              <w:autoSpaceDE w:val="0"/>
              <w:autoSpaceDN w:val="0"/>
              <w:adjustRightInd w:val="0"/>
              <w:spacing w:after="0" w:line="240" w:lineRule="auto"/>
              <w:ind w:left="450" w:hanging="450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-1916082970"/>
            <w:placeholder>
              <w:docPart w:val="BFA5762C512148D894A94BA7B05EBBCE"/>
            </w:placeholder>
            <w:showingPlcHdr/>
          </w:sdtPr>
          <w:sdtEndPr/>
          <w:sdtContent>
            <w:tc>
              <w:tcPr>
                <w:tcW w:w="5490" w:type="dxa"/>
              </w:tcPr>
              <w:p w:rsidR="004D44E8" w:rsidRPr="001402A4" w:rsidRDefault="004D44E8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44E8" w:rsidRPr="001402A4" w:rsidTr="00C346D5">
        <w:tc>
          <w:tcPr>
            <w:tcW w:w="5508" w:type="dxa"/>
          </w:tcPr>
          <w:p w:rsidR="004D44E8" w:rsidRPr="001402A4" w:rsidRDefault="004D44E8" w:rsidP="00C346D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r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>3E. Flexibility and Responsiveness</w:t>
            </w:r>
          </w:p>
          <w:p w:rsidR="004D44E8" w:rsidRPr="001402A4" w:rsidRDefault="00743E31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118937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4E8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D44E8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SLP</w:t>
            </w:r>
            <w:r w:rsidR="004D44E8" w:rsidRPr="008C217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uses data to evaluate treatment and make necessary changes.</w:t>
            </w:r>
          </w:p>
          <w:p w:rsidR="004D44E8" w:rsidRDefault="00743E31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-63703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4E8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D44E8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SLP</w:t>
            </w:r>
            <w:r w:rsidR="004D44E8" w:rsidRPr="008C217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immediately makes changes to therapeutic strategies during session.</w:t>
            </w:r>
            <w:r w:rsidR="004D44E8" w:rsidRPr="001402A4">
              <w:rPr>
                <w:rFonts w:ascii="Arial Narrow" w:hAnsi="Arial Narrow" w:cs="Cambria"/>
                <w:b/>
                <w:color w:val="000000"/>
                <w:sz w:val="20"/>
                <w:szCs w:val="20"/>
              </w:rPr>
              <w:t xml:space="preserve">         </w:t>
            </w:r>
          </w:p>
          <w:p w:rsidR="004D44E8" w:rsidRDefault="00743E31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 w:cs="Cambria"/>
                  <w:color w:val="000000"/>
                  <w:sz w:val="20"/>
                  <w:szCs w:val="20"/>
                </w:rPr>
                <w:id w:val="5906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4E8">
                  <w:rPr>
                    <w:rFonts w:ascii="MS Gothic" w:eastAsia="MS Gothic" w:hAnsi="MS Gothic" w:cs="Cambri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D44E8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SLP</w:t>
            </w:r>
            <w:r w:rsidR="004D44E8" w:rsidRPr="008C2171">
              <w:rPr>
                <w:rFonts w:ascii="Arial Narrow" w:hAnsi="Arial Narrow" w:cs="Cambria"/>
                <w:color w:val="000000"/>
                <w:sz w:val="20"/>
                <w:szCs w:val="20"/>
              </w:rPr>
              <w:t xml:space="preserve"> individualizes minutes of services to address needs of students</w:t>
            </w:r>
          </w:p>
          <w:p w:rsidR="004D44E8" w:rsidRPr="001402A4" w:rsidRDefault="004D44E8" w:rsidP="00C346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 Narrow" w:hAnsi="Arial Narrow" w:cs="Cambria"/>
              <w:b/>
              <w:color w:val="000000"/>
              <w:sz w:val="20"/>
              <w:szCs w:val="20"/>
            </w:rPr>
            <w:id w:val="1604762799"/>
            <w:placeholder>
              <w:docPart w:val="BFA5762C512148D894A94BA7B05EBBCE"/>
            </w:placeholder>
            <w:showingPlcHdr/>
          </w:sdtPr>
          <w:sdtEndPr/>
          <w:sdtContent>
            <w:tc>
              <w:tcPr>
                <w:tcW w:w="5490" w:type="dxa"/>
              </w:tcPr>
              <w:p w:rsidR="004D44E8" w:rsidRPr="001402A4" w:rsidRDefault="004D44E8" w:rsidP="00C346D5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b/>
                    <w:color w:val="000000"/>
                    <w:sz w:val="20"/>
                    <w:szCs w:val="20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D44E8" w:rsidRPr="001402A4" w:rsidRDefault="004D44E8" w:rsidP="004D44E8">
      <w:pPr>
        <w:spacing w:after="0"/>
        <w:rPr>
          <w:rFonts w:ascii="Arial Narrow" w:hAnsi="Arial Narrow"/>
          <w:i/>
          <w:sz w:val="16"/>
          <w:szCs w:val="16"/>
        </w:rPr>
      </w:pPr>
      <w:r w:rsidRPr="001402A4">
        <w:rPr>
          <w:rFonts w:ascii="Arial Narrow" w:hAnsi="Arial Narrow"/>
          <w:b/>
          <w:i/>
          <w:sz w:val="16"/>
          <w:szCs w:val="16"/>
        </w:rPr>
        <w:t>Note:</w:t>
      </w:r>
      <w:r w:rsidRPr="001402A4">
        <w:rPr>
          <w:rFonts w:ascii="Arial Narrow" w:hAnsi="Arial Narrow"/>
          <w:i/>
          <w:sz w:val="16"/>
          <w:szCs w:val="16"/>
        </w:rPr>
        <w:t xml:space="preserve"> Unchecked boxes mean only that a trait was </w:t>
      </w:r>
      <w:r w:rsidRPr="001402A4">
        <w:rPr>
          <w:rFonts w:ascii="Arial Narrow" w:hAnsi="Arial Narrow"/>
          <w:b/>
          <w:i/>
          <w:sz w:val="16"/>
          <w:szCs w:val="16"/>
        </w:rPr>
        <w:t>not observed</w:t>
      </w:r>
      <w:r w:rsidRPr="001402A4">
        <w:rPr>
          <w:rFonts w:ascii="Arial Narrow" w:hAnsi="Arial Narrow"/>
          <w:i/>
          <w:sz w:val="16"/>
          <w:szCs w:val="16"/>
        </w:rPr>
        <w:t xml:space="preserve"> during this short observation.  The trait may not have been applicable to this lesson, or it may have been demonstrated before or after this observation period.</w:t>
      </w:r>
      <w:r w:rsidRPr="001402A4">
        <w:rPr>
          <w:rFonts w:ascii="Arial Narrow" w:hAnsi="Arial Narrow"/>
          <w:i/>
          <w:sz w:val="16"/>
          <w:szCs w:val="16"/>
        </w:rPr>
        <w:tab/>
      </w:r>
    </w:p>
    <w:p w:rsidR="004D44E8" w:rsidRPr="001402A4" w:rsidRDefault="004D44E8" w:rsidP="004D44E8">
      <w:pPr>
        <w:spacing w:after="0"/>
        <w:rPr>
          <w:rFonts w:ascii="Arial Narrow" w:hAnsi="Arial Narrow"/>
          <w:i/>
          <w:sz w:val="16"/>
          <w:szCs w:val="16"/>
        </w:rPr>
      </w:pPr>
    </w:p>
    <w:p w:rsidR="004D44E8" w:rsidRPr="00177EBD" w:rsidRDefault="004D44E8" w:rsidP="004D44E8">
      <w:pPr>
        <w:spacing w:after="0"/>
        <w:jc w:val="center"/>
        <w:rPr>
          <w:rFonts w:ascii="Arial Narrow" w:hAnsi="Arial Narrow"/>
          <w:b/>
          <w:bCs/>
          <w:i/>
          <w:sz w:val="24"/>
          <w:szCs w:val="24"/>
        </w:rPr>
      </w:pPr>
      <w:r>
        <w:rPr>
          <w:rFonts w:ascii="Arial Narrow" w:hAnsi="Arial Narrow"/>
          <w:b/>
          <w:bCs/>
          <w:i/>
          <w:sz w:val="24"/>
          <w:szCs w:val="24"/>
        </w:rPr>
        <w:t>Evaluator or e</w:t>
      </w:r>
      <w:r w:rsidRPr="00177EBD">
        <w:rPr>
          <w:rFonts w:ascii="Arial Narrow" w:hAnsi="Arial Narrow"/>
          <w:b/>
          <w:bCs/>
          <w:i/>
          <w:sz w:val="24"/>
          <w:szCs w:val="24"/>
        </w:rPr>
        <w:t>mployee may request a post-conference to further</w:t>
      </w:r>
      <w:r>
        <w:rPr>
          <w:rFonts w:ascii="Arial Narrow" w:hAnsi="Arial Narrow"/>
          <w:b/>
          <w:bCs/>
          <w:i/>
          <w:sz w:val="24"/>
          <w:szCs w:val="24"/>
        </w:rPr>
        <w:t xml:space="preserve"> address information observed</w:t>
      </w:r>
      <w:r w:rsidRPr="00177EBD">
        <w:rPr>
          <w:rFonts w:ascii="Arial Narrow" w:hAnsi="Arial Narrow"/>
          <w:b/>
          <w:bCs/>
          <w:i/>
          <w:sz w:val="24"/>
          <w:szCs w:val="24"/>
        </w:rPr>
        <w:t>.</w:t>
      </w:r>
    </w:p>
    <w:p w:rsidR="004D44E8" w:rsidRDefault="004D44E8" w:rsidP="004D44E8">
      <w:pPr>
        <w:spacing w:after="0"/>
        <w:rPr>
          <w:rFonts w:ascii="Arial Narrow" w:hAnsi="Arial Narrow"/>
          <w:b/>
          <w:bCs/>
          <w:sz w:val="20"/>
          <w:szCs w:val="20"/>
        </w:rPr>
      </w:pPr>
    </w:p>
    <w:p w:rsidR="004D44E8" w:rsidRDefault="004D44E8" w:rsidP="004D44E8">
      <w:pPr>
        <w:spacing w:after="0"/>
        <w:rPr>
          <w:rFonts w:ascii="Arial Narrow" w:hAnsi="Arial Narrow"/>
          <w:b/>
          <w:bCs/>
          <w:sz w:val="20"/>
          <w:szCs w:val="20"/>
        </w:rPr>
      </w:pPr>
    </w:p>
    <w:p w:rsidR="004D44E8" w:rsidRDefault="004D44E8" w:rsidP="004D44E8">
      <w:pPr>
        <w:spacing w:after="0"/>
        <w:rPr>
          <w:rFonts w:ascii="Arial Narrow" w:hAnsi="Arial Narrow"/>
          <w:b/>
          <w:bCs/>
          <w:sz w:val="20"/>
          <w:szCs w:val="20"/>
        </w:rPr>
      </w:pPr>
    </w:p>
    <w:p w:rsidR="007615F5" w:rsidRDefault="00743E31"/>
    <w:sectPr w:rsidR="007615F5" w:rsidSect="004D44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pGKoREL+irappG1Bg+yua8n3t/VMlUniLbm8Izy8cpM/mT1doJuibeWIoNt1+tfXI4xtAsfI/D1/zTO15jWHQw==" w:salt="bcfFrfO9E8H9EXUAC3Req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E8"/>
    <w:rsid w:val="00144D47"/>
    <w:rsid w:val="002F64CE"/>
    <w:rsid w:val="00346DBD"/>
    <w:rsid w:val="004D44E8"/>
    <w:rsid w:val="005A531A"/>
    <w:rsid w:val="00743E31"/>
    <w:rsid w:val="00D2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79EA1-C3EE-4151-85B1-1DCB9C20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A5762C512148D894A94BA7B05EB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DA0EF-892A-403F-AF57-D9E65703C412}"/>
      </w:docPartPr>
      <w:docPartBody>
        <w:p w:rsidR="00C728CB" w:rsidRDefault="00AE3200" w:rsidP="00AE3200">
          <w:pPr>
            <w:pStyle w:val="BFA5762C512148D894A94BA7B05EBBCE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36C86A7F8BE6414CAF6493423DF1B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7E752-C966-4A91-AD32-CE189DF14DA1}"/>
      </w:docPartPr>
      <w:docPartBody>
        <w:p w:rsidR="00C728CB" w:rsidRDefault="00AE3200" w:rsidP="00AE3200">
          <w:pPr>
            <w:pStyle w:val="36C86A7F8BE6414CAF6493423DF1BA61"/>
          </w:pPr>
          <w:r w:rsidRPr="00B37C57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2FCF3-81E0-4555-8E78-864DB61FB248}"/>
      </w:docPartPr>
      <w:docPartBody>
        <w:p w:rsidR="003601F0" w:rsidRDefault="00203CD1">
          <w:r w:rsidRPr="00EA728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00"/>
    <w:rsid w:val="000C11F4"/>
    <w:rsid w:val="00203CD1"/>
    <w:rsid w:val="003601F0"/>
    <w:rsid w:val="00447464"/>
    <w:rsid w:val="00AE3200"/>
    <w:rsid w:val="00C7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CD1"/>
    <w:rPr>
      <w:color w:val="808080"/>
    </w:rPr>
  </w:style>
  <w:style w:type="paragraph" w:customStyle="1" w:styleId="BFA5762C512148D894A94BA7B05EBBCE">
    <w:name w:val="BFA5762C512148D894A94BA7B05EBBCE"/>
    <w:rsid w:val="00AE3200"/>
  </w:style>
  <w:style w:type="paragraph" w:customStyle="1" w:styleId="36C86A7F8BE6414CAF6493423DF1BA61">
    <w:name w:val="36C86A7F8BE6414CAF6493423DF1BA61"/>
    <w:rsid w:val="00AE3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2</cp:revision>
  <dcterms:created xsi:type="dcterms:W3CDTF">2014-09-16T14:17:00Z</dcterms:created>
  <dcterms:modified xsi:type="dcterms:W3CDTF">2014-09-16T14:17:00Z</dcterms:modified>
</cp:coreProperties>
</file>