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C14EA" w14:textId="22BFFF24" w:rsidR="006C4FE1" w:rsidRPr="00AA54BA" w:rsidRDefault="00616573" w:rsidP="001D7897">
      <w:pPr>
        <w:spacing w:after="0" w:line="240" w:lineRule="auto"/>
        <w:ind w:left="-540" w:right="-907"/>
        <w:rPr>
          <w:rFonts w:ascii="Verdana" w:hAnsi="Verdana"/>
          <w:b/>
          <w:sz w:val="28"/>
        </w:rPr>
      </w:pPr>
      <w:r w:rsidRPr="00AA54BA">
        <w:rPr>
          <w:rFonts w:ascii="Verdana" w:hAnsi="Verdana"/>
          <w:b/>
          <w:sz w:val="28"/>
        </w:rPr>
        <w:t>Millwright Apprenticeship Program</w:t>
      </w:r>
    </w:p>
    <w:p w14:paraId="641C14EB" w14:textId="77777777" w:rsidR="006C4FE1" w:rsidRPr="00AA54BA" w:rsidRDefault="006C4FE1" w:rsidP="00D4479D">
      <w:pPr>
        <w:spacing w:after="0" w:line="240" w:lineRule="auto"/>
        <w:ind w:left="-907" w:right="-907"/>
        <w:rPr>
          <w:b/>
        </w:rPr>
        <w:sectPr w:rsidR="006C4FE1" w:rsidRPr="00AA54BA" w:rsidSect="001D7897">
          <w:headerReference w:type="default" r:id="rId12"/>
          <w:footerReference w:type="default" r:id="rId13"/>
          <w:pgSz w:w="12240" w:h="15840"/>
          <w:pgMar w:top="2340" w:right="1440" w:bottom="90" w:left="1440" w:header="144" w:footer="144" w:gutter="0"/>
          <w:cols w:space="720"/>
          <w:docGrid w:linePitch="360"/>
        </w:sectPr>
      </w:pPr>
    </w:p>
    <w:p w14:paraId="309C6A21" w14:textId="7BA0443C" w:rsidR="00616573" w:rsidRPr="001D7897" w:rsidRDefault="00616573" w:rsidP="00D4479D">
      <w:pPr>
        <w:spacing w:after="0" w:line="240" w:lineRule="auto"/>
        <w:rPr>
          <w:rFonts w:ascii="Verdana" w:hAnsi="Verdana" w:cs="Arial"/>
          <w:sz w:val="8"/>
          <w:szCs w:val="8"/>
        </w:rPr>
      </w:pPr>
    </w:p>
    <w:p w14:paraId="6E6A4CB4" w14:textId="6A45312E" w:rsidR="00616573" w:rsidRPr="00AA54BA" w:rsidRDefault="00616573" w:rsidP="00616573">
      <w:pPr>
        <w:spacing w:after="0" w:line="240" w:lineRule="auto"/>
        <w:rPr>
          <w:rFonts w:ascii="Verdana" w:hAnsi="Verdana" w:cs="Arial"/>
          <w:b/>
          <w:bCs/>
        </w:rPr>
      </w:pPr>
      <w:r w:rsidRPr="00AA54BA">
        <w:rPr>
          <w:rFonts w:ascii="Verdana" w:hAnsi="Verdana" w:cs="Arial"/>
          <w:b/>
          <w:bCs/>
        </w:rPr>
        <w:t>What We Offer</w:t>
      </w:r>
    </w:p>
    <w:p w14:paraId="641C14F8" w14:textId="6E127FBB" w:rsidR="00D4479D" w:rsidRPr="00AA54BA" w:rsidRDefault="00616573" w:rsidP="00D4479D">
      <w:pPr>
        <w:spacing w:after="0" w:line="240" w:lineRule="auto"/>
        <w:rPr>
          <w:rFonts w:ascii="Verdana" w:hAnsi="Verdana" w:cs="Arial"/>
          <w:sz w:val="20"/>
        </w:rPr>
      </w:pPr>
      <w:r w:rsidRPr="00AA54BA">
        <w:rPr>
          <w:rFonts w:ascii="Verdana" w:hAnsi="Verdana" w:cs="Arial"/>
          <w:sz w:val="20"/>
        </w:rPr>
        <w:t xml:space="preserve">We are currently recruiting for a </w:t>
      </w:r>
      <w:r w:rsidRPr="00AA54BA">
        <w:rPr>
          <w:rFonts w:ascii="Verdana" w:hAnsi="Verdana" w:cs="Arial"/>
          <w:b/>
          <w:bCs/>
          <w:sz w:val="20"/>
        </w:rPr>
        <w:t xml:space="preserve">Millwright Apprentice in </w:t>
      </w:r>
      <w:r w:rsidR="00BA205A" w:rsidRPr="00AA54BA">
        <w:rPr>
          <w:rFonts w:ascii="Verdana" w:hAnsi="Verdana" w:cs="Arial"/>
          <w:b/>
          <w:bCs/>
          <w:sz w:val="20"/>
        </w:rPr>
        <w:t xml:space="preserve">locations throughout the United States in Oregon, Georgia, </w:t>
      </w:r>
      <w:r w:rsidR="00F15F4C" w:rsidRPr="00AA54BA">
        <w:rPr>
          <w:rFonts w:ascii="Verdana" w:hAnsi="Verdana" w:cs="Arial"/>
          <w:b/>
          <w:bCs/>
          <w:sz w:val="20"/>
        </w:rPr>
        <w:t>Arkansas,</w:t>
      </w:r>
      <w:r w:rsidR="00BA205A" w:rsidRPr="00AA54BA">
        <w:rPr>
          <w:rFonts w:ascii="Verdana" w:hAnsi="Verdana" w:cs="Arial"/>
          <w:b/>
          <w:bCs/>
          <w:sz w:val="20"/>
        </w:rPr>
        <w:t xml:space="preserve"> and South Carolina</w:t>
      </w:r>
      <w:r w:rsidRPr="00AA54BA">
        <w:rPr>
          <w:rFonts w:ascii="Verdana" w:hAnsi="Verdana" w:cs="Arial"/>
          <w:sz w:val="20"/>
        </w:rPr>
        <w:t>. The purpose of the Millwright Apprenticeship program is to help develop skills and knowledge to become a certified Journey Millwright. Upon completion, the successful apprentice will transition to a certified Journey Millwright.</w:t>
      </w:r>
    </w:p>
    <w:p w14:paraId="4165215C" w14:textId="77777777" w:rsidR="00616573" w:rsidRPr="001D7897" w:rsidRDefault="00616573" w:rsidP="00D4479D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14:paraId="641C14F9" w14:textId="77777777" w:rsidR="001C0C66" w:rsidRPr="00AA54BA" w:rsidRDefault="009C2B3A" w:rsidP="00D4479D">
      <w:pPr>
        <w:spacing w:after="0" w:line="240" w:lineRule="auto"/>
        <w:rPr>
          <w:rFonts w:ascii="Verdana" w:hAnsi="Verdana" w:cs="Arial"/>
          <w:b/>
          <w:bCs/>
        </w:rPr>
      </w:pPr>
      <w:r w:rsidRPr="00AA54BA">
        <w:rPr>
          <w:rFonts w:ascii="Verdana" w:hAnsi="Verdana" w:cs="Arial"/>
          <w:b/>
          <w:bCs/>
        </w:rPr>
        <w:t>What You’ll Do</w:t>
      </w:r>
    </w:p>
    <w:p w14:paraId="5BFEADAA" w14:textId="15EFDE94" w:rsidR="00616573" w:rsidRPr="00AA54BA" w:rsidRDefault="00616573" w:rsidP="00616573">
      <w:pPr>
        <w:pStyle w:val="ListParagraph"/>
        <w:numPr>
          <w:ilvl w:val="0"/>
          <w:numId w:val="5"/>
        </w:numPr>
        <w:ind w:left="720" w:hanging="360"/>
        <w:rPr>
          <w:rFonts w:ascii="Verdana" w:hAnsi="Verdana" w:cs="Arial"/>
          <w:sz w:val="20"/>
        </w:rPr>
      </w:pPr>
      <w:r w:rsidRPr="00AA54BA">
        <w:rPr>
          <w:rFonts w:ascii="Verdana" w:hAnsi="Verdana" w:cs="Arial"/>
          <w:sz w:val="20"/>
        </w:rPr>
        <w:t>Participate in all phases of apprenticeship program</w:t>
      </w:r>
    </w:p>
    <w:p w14:paraId="54592D7F" w14:textId="3FFE926B" w:rsidR="00616573" w:rsidRPr="00AA54BA" w:rsidRDefault="00616573" w:rsidP="00616573">
      <w:pPr>
        <w:pStyle w:val="ListParagraph"/>
        <w:numPr>
          <w:ilvl w:val="0"/>
          <w:numId w:val="5"/>
        </w:numPr>
        <w:ind w:left="720" w:hanging="360"/>
        <w:rPr>
          <w:rFonts w:ascii="Verdana" w:hAnsi="Verdana" w:cs="Arial"/>
          <w:sz w:val="20"/>
        </w:rPr>
      </w:pPr>
      <w:r w:rsidRPr="00AA54BA">
        <w:rPr>
          <w:rFonts w:ascii="Verdana" w:hAnsi="Verdana" w:cs="Arial"/>
          <w:sz w:val="20"/>
        </w:rPr>
        <w:t>Complete all reading assignments</w:t>
      </w:r>
    </w:p>
    <w:p w14:paraId="7C3339B3" w14:textId="2443EDD6" w:rsidR="00616573" w:rsidRPr="00AA54BA" w:rsidRDefault="00616573" w:rsidP="00616573">
      <w:pPr>
        <w:pStyle w:val="ListParagraph"/>
        <w:numPr>
          <w:ilvl w:val="0"/>
          <w:numId w:val="5"/>
        </w:numPr>
        <w:ind w:left="720" w:hanging="360"/>
        <w:rPr>
          <w:rFonts w:ascii="Verdana" w:hAnsi="Verdana" w:cs="Arial"/>
          <w:sz w:val="20"/>
        </w:rPr>
      </w:pPr>
      <w:r w:rsidRPr="00AA54BA">
        <w:rPr>
          <w:rFonts w:ascii="Verdana" w:hAnsi="Verdana" w:cs="Arial"/>
          <w:sz w:val="20"/>
        </w:rPr>
        <w:t>Attend all online and in-class training</w:t>
      </w:r>
    </w:p>
    <w:p w14:paraId="54397CB1" w14:textId="5D07F1D9" w:rsidR="00616573" w:rsidRPr="00AA54BA" w:rsidRDefault="00616573" w:rsidP="00616573">
      <w:pPr>
        <w:pStyle w:val="ListParagraph"/>
        <w:numPr>
          <w:ilvl w:val="0"/>
          <w:numId w:val="5"/>
        </w:numPr>
        <w:ind w:left="720" w:hanging="360"/>
        <w:rPr>
          <w:rFonts w:ascii="Verdana" w:hAnsi="Verdana" w:cs="Arial"/>
          <w:sz w:val="20"/>
        </w:rPr>
      </w:pPr>
      <w:r w:rsidRPr="00AA54BA">
        <w:rPr>
          <w:rFonts w:ascii="Verdana" w:hAnsi="Verdana" w:cs="Arial"/>
          <w:sz w:val="20"/>
        </w:rPr>
        <w:t>Successfully complete all on- the- job practical work as assigned</w:t>
      </w:r>
    </w:p>
    <w:p w14:paraId="3C716519" w14:textId="14D5FA23" w:rsidR="00616573" w:rsidRPr="00AA54BA" w:rsidRDefault="00616573" w:rsidP="00616573">
      <w:pPr>
        <w:pStyle w:val="ListParagraph"/>
        <w:numPr>
          <w:ilvl w:val="0"/>
          <w:numId w:val="5"/>
        </w:numPr>
        <w:ind w:left="720" w:hanging="360"/>
        <w:rPr>
          <w:rFonts w:ascii="Verdana" w:hAnsi="Verdana" w:cs="Arial"/>
          <w:sz w:val="20"/>
        </w:rPr>
      </w:pPr>
      <w:r w:rsidRPr="00AA54BA">
        <w:rPr>
          <w:rFonts w:ascii="Verdana" w:hAnsi="Verdana" w:cs="Arial"/>
          <w:sz w:val="20"/>
        </w:rPr>
        <w:t>Successfully complete periodic knowledge tests</w:t>
      </w:r>
    </w:p>
    <w:p w14:paraId="65403EE8" w14:textId="6FE9BE32" w:rsidR="00616573" w:rsidRPr="00AA54BA" w:rsidRDefault="00616573" w:rsidP="00616573">
      <w:pPr>
        <w:pStyle w:val="ListParagraph"/>
        <w:numPr>
          <w:ilvl w:val="0"/>
          <w:numId w:val="5"/>
        </w:numPr>
        <w:ind w:left="720" w:hanging="360"/>
        <w:rPr>
          <w:rFonts w:ascii="Verdana" w:hAnsi="Verdana" w:cs="Arial"/>
          <w:sz w:val="20"/>
        </w:rPr>
      </w:pPr>
      <w:r w:rsidRPr="00AA54BA">
        <w:rPr>
          <w:rFonts w:ascii="Verdana" w:hAnsi="Verdana" w:cs="Arial"/>
          <w:sz w:val="20"/>
        </w:rPr>
        <w:t>Must be prepared to work flexible schedules as needed (weekends, varying shifts, holidays, etc.)</w:t>
      </w:r>
    </w:p>
    <w:p w14:paraId="6CBA276A" w14:textId="753267D1" w:rsidR="00616573" w:rsidRPr="00AA54BA" w:rsidRDefault="00616573" w:rsidP="00616573">
      <w:pPr>
        <w:pStyle w:val="ListParagraph"/>
        <w:numPr>
          <w:ilvl w:val="0"/>
          <w:numId w:val="5"/>
        </w:numPr>
        <w:ind w:left="720" w:hanging="360"/>
        <w:rPr>
          <w:rFonts w:ascii="Verdana" w:hAnsi="Verdana" w:cs="Arial"/>
          <w:sz w:val="20"/>
        </w:rPr>
      </w:pPr>
      <w:r w:rsidRPr="00AA54BA">
        <w:rPr>
          <w:rFonts w:ascii="Verdana" w:hAnsi="Verdana" w:cs="Arial"/>
          <w:sz w:val="20"/>
        </w:rPr>
        <w:t xml:space="preserve">Must be prepared to spend a minimum of 10 hours per week studying. </w:t>
      </w:r>
    </w:p>
    <w:p w14:paraId="3C87053E" w14:textId="29C5AD3F" w:rsidR="00616573" w:rsidRPr="00AA54BA" w:rsidRDefault="00616573" w:rsidP="00616573">
      <w:pPr>
        <w:pStyle w:val="ListParagraph"/>
        <w:numPr>
          <w:ilvl w:val="0"/>
          <w:numId w:val="5"/>
        </w:numPr>
        <w:ind w:left="720" w:hanging="360"/>
        <w:rPr>
          <w:rFonts w:ascii="Verdana" w:hAnsi="Verdana" w:cs="Arial"/>
          <w:sz w:val="20"/>
        </w:rPr>
      </w:pPr>
      <w:r w:rsidRPr="00AA54BA">
        <w:rPr>
          <w:rFonts w:ascii="Verdana" w:hAnsi="Verdana" w:cs="Arial"/>
          <w:sz w:val="20"/>
        </w:rPr>
        <w:t>Must be a team player and able to work with others in a collaborative environment</w:t>
      </w:r>
    </w:p>
    <w:p w14:paraId="22E0FF8E" w14:textId="1F940828" w:rsidR="00616573" w:rsidRPr="00AA54BA" w:rsidRDefault="00616573" w:rsidP="00616573">
      <w:pPr>
        <w:pStyle w:val="ListParagraph"/>
        <w:numPr>
          <w:ilvl w:val="0"/>
          <w:numId w:val="5"/>
        </w:numPr>
        <w:ind w:left="720" w:hanging="360"/>
        <w:rPr>
          <w:rFonts w:ascii="Verdana" w:hAnsi="Verdana" w:cs="Arial"/>
          <w:sz w:val="20"/>
        </w:rPr>
      </w:pPr>
      <w:r w:rsidRPr="00AA54BA">
        <w:rPr>
          <w:rFonts w:ascii="Verdana" w:hAnsi="Verdana" w:cs="Arial"/>
          <w:sz w:val="20"/>
        </w:rPr>
        <w:t>Adhere to all safety policies and standards at all times</w:t>
      </w:r>
    </w:p>
    <w:p w14:paraId="641C1500" w14:textId="65A22550" w:rsidR="00731E9E" w:rsidRPr="00AA54BA" w:rsidRDefault="00616573" w:rsidP="00616573">
      <w:pPr>
        <w:pStyle w:val="ListParagraph"/>
        <w:numPr>
          <w:ilvl w:val="0"/>
          <w:numId w:val="5"/>
        </w:numPr>
        <w:ind w:left="720" w:hanging="360"/>
        <w:rPr>
          <w:rFonts w:ascii="Verdana" w:hAnsi="Verdana" w:cs="Arial"/>
          <w:sz w:val="20"/>
        </w:rPr>
      </w:pPr>
      <w:r w:rsidRPr="00AA54BA">
        <w:rPr>
          <w:rFonts w:ascii="Verdana" w:hAnsi="Verdana" w:cs="Arial"/>
          <w:sz w:val="20"/>
        </w:rPr>
        <w:t>Adhere to all housekeeping guidelines</w:t>
      </w:r>
    </w:p>
    <w:p w14:paraId="187E5099" w14:textId="77777777" w:rsidR="00616573" w:rsidRPr="001D7897" w:rsidRDefault="00616573" w:rsidP="00616573">
      <w:pPr>
        <w:pStyle w:val="ListParagraph"/>
        <w:rPr>
          <w:rFonts w:ascii="Verdana" w:hAnsi="Verdana" w:cs="Arial"/>
          <w:sz w:val="16"/>
          <w:szCs w:val="16"/>
        </w:rPr>
      </w:pPr>
    </w:p>
    <w:p w14:paraId="641C1501" w14:textId="77777777" w:rsidR="001C0C66" w:rsidRPr="00AA54BA" w:rsidRDefault="000C68BC" w:rsidP="00D4479D">
      <w:pPr>
        <w:spacing w:after="0" w:line="240" w:lineRule="auto"/>
        <w:rPr>
          <w:rFonts w:ascii="Verdana" w:hAnsi="Verdana" w:cs="Arial"/>
          <w:highlight w:val="yellow"/>
        </w:rPr>
      </w:pPr>
      <w:r w:rsidRPr="00AA54BA">
        <w:rPr>
          <w:rFonts w:ascii="Verdana" w:hAnsi="Verdana" w:cs="Arial"/>
          <w:b/>
        </w:rPr>
        <w:t>What You Offer</w:t>
      </w:r>
    </w:p>
    <w:p w14:paraId="1C63C14D" w14:textId="2CFB1DA3" w:rsidR="00616573" w:rsidRPr="00AA54BA" w:rsidRDefault="00616573" w:rsidP="00616573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2"/>
        </w:rPr>
      </w:pPr>
      <w:r w:rsidRPr="00AA54BA">
        <w:rPr>
          <w:rFonts w:ascii="Verdana" w:hAnsi="Verdana" w:cs="Arial"/>
          <w:sz w:val="20"/>
          <w:szCs w:val="22"/>
        </w:rPr>
        <w:t>Demonstrate understanding of instructional materials required for the course. This includes basic math and reading skills.</w:t>
      </w:r>
    </w:p>
    <w:p w14:paraId="39FB6863" w14:textId="57382BF5" w:rsidR="00616573" w:rsidRPr="00AA54BA" w:rsidRDefault="00616573" w:rsidP="00616573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2"/>
        </w:rPr>
      </w:pPr>
      <w:r w:rsidRPr="00AA54BA">
        <w:rPr>
          <w:rFonts w:ascii="Verdana" w:hAnsi="Verdana" w:cs="Arial"/>
          <w:sz w:val="20"/>
          <w:szCs w:val="22"/>
        </w:rPr>
        <w:t xml:space="preserve">Must have the ability to meet the physical requirements of the position, including; walking, </w:t>
      </w:r>
      <w:bookmarkStart w:id="0" w:name="_GoBack"/>
      <w:r w:rsidRPr="00AA54BA">
        <w:rPr>
          <w:rFonts w:ascii="Verdana" w:hAnsi="Verdana" w:cs="Arial"/>
          <w:sz w:val="20"/>
          <w:szCs w:val="22"/>
        </w:rPr>
        <w:t>standing, sitting, stairs, ladders, bending and lifting up to 50 pounds</w:t>
      </w:r>
    </w:p>
    <w:bookmarkEnd w:id="0"/>
    <w:p w14:paraId="6C51878F" w14:textId="544FE80D" w:rsidR="00616573" w:rsidRPr="00AA54BA" w:rsidRDefault="00616573" w:rsidP="00616573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2"/>
        </w:rPr>
      </w:pPr>
      <w:r w:rsidRPr="00AA54BA">
        <w:rPr>
          <w:rFonts w:ascii="Verdana" w:hAnsi="Verdana" w:cs="Arial"/>
          <w:sz w:val="20"/>
          <w:szCs w:val="22"/>
        </w:rPr>
        <w:t>Must be committed to adhering to an absolute lockout/tagout policy; this requires all equipment must be turned off and locked out/tagged out before any repairs are made</w:t>
      </w:r>
    </w:p>
    <w:p w14:paraId="18861769" w14:textId="77777777" w:rsidR="00616573" w:rsidRPr="001D7897" w:rsidRDefault="00616573" w:rsidP="00616573">
      <w:pPr>
        <w:pStyle w:val="ListParagraph"/>
        <w:rPr>
          <w:rFonts w:ascii="Verdana" w:hAnsi="Verdana" w:cs="Arial"/>
          <w:sz w:val="8"/>
          <w:szCs w:val="8"/>
        </w:rPr>
      </w:pPr>
    </w:p>
    <w:p w14:paraId="71FE1535" w14:textId="0E588F8F" w:rsidR="00F15F4C" w:rsidRPr="00AA54BA" w:rsidRDefault="00F15F4C" w:rsidP="00F15F4C">
      <w:pPr>
        <w:spacing w:after="0" w:line="240" w:lineRule="auto"/>
        <w:ind w:right="-198"/>
        <w:rPr>
          <w:rFonts w:ascii="Verdana" w:hAnsi="Verdana" w:cs="Arial"/>
          <w:b/>
          <w:bCs/>
        </w:rPr>
      </w:pPr>
      <w:r w:rsidRPr="00AA54BA">
        <w:rPr>
          <w:rFonts w:ascii="Verdana" w:hAnsi="Verdana" w:cs="Arial"/>
          <w:b/>
          <w:bCs/>
        </w:rPr>
        <w:t>Locations</w:t>
      </w:r>
    </w:p>
    <w:p w14:paraId="41DCE077" w14:textId="77777777" w:rsidR="001D7897" w:rsidRDefault="001D7897" w:rsidP="00F15F4C">
      <w:pPr>
        <w:pStyle w:val="ListParagraph"/>
        <w:numPr>
          <w:ilvl w:val="0"/>
          <w:numId w:val="8"/>
        </w:numPr>
        <w:ind w:right="-198"/>
        <w:rPr>
          <w:rFonts w:ascii="Verdana" w:hAnsi="Verdana" w:cs="Arial"/>
          <w:sz w:val="20"/>
          <w:szCs w:val="20"/>
        </w:rPr>
        <w:sectPr w:rsidR="001D7897" w:rsidSect="00617014">
          <w:type w:val="continuous"/>
          <w:pgSz w:w="12240" w:h="15840"/>
          <w:pgMar w:top="1008" w:right="864" w:bottom="1008" w:left="864" w:header="720" w:footer="720" w:gutter="0"/>
          <w:cols w:space="720"/>
          <w:docGrid w:linePitch="360"/>
        </w:sectPr>
      </w:pPr>
    </w:p>
    <w:p w14:paraId="55BFB91F" w14:textId="717F75F3" w:rsidR="00F15F4C" w:rsidRPr="00AA54BA" w:rsidRDefault="00F15F4C" w:rsidP="00F15F4C">
      <w:pPr>
        <w:pStyle w:val="ListParagraph"/>
        <w:numPr>
          <w:ilvl w:val="0"/>
          <w:numId w:val="8"/>
        </w:numPr>
        <w:ind w:right="-198"/>
        <w:rPr>
          <w:rFonts w:ascii="Verdana" w:hAnsi="Verdana" w:cs="Arial"/>
          <w:sz w:val="22"/>
          <w:szCs w:val="22"/>
        </w:rPr>
      </w:pPr>
      <w:r w:rsidRPr="00AA54BA">
        <w:rPr>
          <w:rFonts w:ascii="Verdana" w:hAnsi="Verdana" w:cs="Arial"/>
          <w:sz w:val="20"/>
          <w:szCs w:val="20"/>
        </w:rPr>
        <w:t>Molalla, OR</w:t>
      </w:r>
    </w:p>
    <w:p w14:paraId="02DFF22C" w14:textId="1AC20958" w:rsidR="00F15F4C" w:rsidRPr="00AA54BA" w:rsidRDefault="00F15F4C" w:rsidP="00F15F4C">
      <w:pPr>
        <w:pStyle w:val="ListParagraph"/>
        <w:numPr>
          <w:ilvl w:val="0"/>
          <w:numId w:val="8"/>
        </w:numPr>
        <w:ind w:right="-198"/>
        <w:rPr>
          <w:rFonts w:ascii="Verdana" w:hAnsi="Verdana" w:cs="Arial"/>
          <w:sz w:val="22"/>
          <w:szCs w:val="22"/>
        </w:rPr>
      </w:pPr>
      <w:r w:rsidRPr="00AA54BA">
        <w:rPr>
          <w:rFonts w:ascii="Verdana" w:hAnsi="Verdana" w:cs="Arial"/>
          <w:sz w:val="20"/>
          <w:szCs w:val="20"/>
        </w:rPr>
        <w:t>Monticello, AR</w:t>
      </w:r>
    </w:p>
    <w:p w14:paraId="6B616598" w14:textId="187CABE0" w:rsidR="00F15F4C" w:rsidRPr="00AA54BA" w:rsidRDefault="00F15F4C" w:rsidP="00F15F4C">
      <w:pPr>
        <w:pStyle w:val="ListParagraph"/>
        <w:numPr>
          <w:ilvl w:val="0"/>
          <w:numId w:val="8"/>
        </w:numPr>
        <w:ind w:right="-198"/>
        <w:rPr>
          <w:rFonts w:ascii="Verdana" w:hAnsi="Verdana" w:cs="Arial"/>
          <w:sz w:val="22"/>
          <w:szCs w:val="22"/>
        </w:rPr>
      </w:pPr>
      <w:r w:rsidRPr="00AA54BA">
        <w:rPr>
          <w:rFonts w:ascii="Verdana" w:hAnsi="Verdana" w:cs="Arial"/>
          <w:sz w:val="20"/>
          <w:szCs w:val="20"/>
        </w:rPr>
        <w:t>Perry, GA</w:t>
      </w:r>
    </w:p>
    <w:p w14:paraId="01DA6A4C" w14:textId="09797EDC" w:rsidR="00F15F4C" w:rsidRPr="00AA54BA" w:rsidRDefault="00F15F4C" w:rsidP="00F15F4C">
      <w:pPr>
        <w:pStyle w:val="ListParagraph"/>
        <w:numPr>
          <w:ilvl w:val="0"/>
          <w:numId w:val="8"/>
        </w:numPr>
        <w:ind w:right="-198"/>
        <w:rPr>
          <w:rFonts w:ascii="Verdana" w:hAnsi="Verdana" w:cs="Arial"/>
          <w:sz w:val="22"/>
          <w:szCs w:val="22"/>
        </w:rPr>
      </w:pPr>
      <w:r w:rsidRPr="00AA54BA">
        <w:rPr>
          <w:rFonts w:ascii="Verdana" w:hAnsi="Verdana" w:cs="Arial"/>
          <w:sz w:val="20"/>
          <w:szCs w:val="20"/>
        </w:rPr>
        <w:t>Swainsboro, GA</w:t>
      </w:r>
    </w:p>
    <w:p w14:paraId="15046650" w14:textId="5483FFD0" w:rsidR="00F15F4C" w:rsidRPr="00AA54BA" w:rsidRDefault="00F15F4C" w:rsidP="00F15F4C">
      <w:pPr>
        <w:pStyle w:val="ListParagraph"/>
        <w:numPr>
          <w:ilvl w:val="0"/>
          <w:numId w:val="8"/>
        </w:numPr>
        <w:ind w:right="-198"/>
        <w:rPr>
          <w:rFonts w:ascii="Verdana" w:hAnsi="Verdana" w:cs="Arial"/>
          <w:sz w:val="22"/>
          <w:szCs w:val="22"/>
        </w:rPr>
      </w:pPr>
      <w:r w:rsidRPr="00AA54BA">
        <w:rPr>
          <w:rFonts w:ascii="Verdana" w:hAnsi="Verdana" w:cs="Arial"/>
          <w:sz w:val="20"/>
          <w:szCs w:val="20"/>
        </w:rPr>
        <w:t>Baxley, GA</w:t>
      </w:r>
    </w:p>
    <w:p w14:paraId="66F9B044" w14:textId="06CBB1E6" w:rsidR="00F15F4C" w:rsidRPr="00AA54BA" w:rsidRDefault="00F15F4C" w:rsidP="00F15F4C">
      <w:pPr>
        <w:pStyle w:val="ListParagraph"/>
        <w:numPr>
          <w:ilvl w:val="0"/>
          <w:numId w:val="8"/>
        </w:numPr>
        <w:ind w:right="-198"/>
        <w:rPr>
          <w:rFonts w:ascii="Verdana" w:hAnsi="Verdana" w:cs="Arial"/>
          <w:sz w:val="20"/>
          <w:szCs w:val="20"/>
        </w:rPr>
      </w:pPr>
      <w:r w:rsidRPr="00AA54BA">
        <w:rPr>
          <w:rFonts w:ascii="Verdana" w:hAnsi="Verdana" w:cs="Arial"/>
          <w:sz w:val="20"/>
          <w:szCs w:val="20"/>
        </w:rPr>
        <w:t>Thomaston, GA</w:t>
      </w:r>
    </w:p>
    <w:p w14:paraId="4F7465D2" w14:textId="038F3A78" w:rsidR="00F15F4C" w:rsidRPr="00AA54BA" w:rsidRDefault="00F15F4C" w:rsidP="00F15F4C">
      <w:pPr>
        <w:pStyle w:val="ListParagraph"/>
        <w:numPr>
          <w:ilvl w:val="0"/>
          <w:numId w:val="8"/>
        </w:numPr>
        <w:ind w:right="-198"/>
        <w:rPr>
          <w:rFonts w:ascii="Verdana" w:hAnsi="Verdana" w:cs="Arial"/>
          <w:sz w:val="20"/>
          <w:szCs w:val="20"/>
        </w:rPr>
      </w:pPr>
      <w:r w:rsidRPr="00AA54BA">
        <w:rPr>
          <w:rFonts w:ascii="Verdana" w:hAnsi="Verdana" w:cs="Arial"/>
          <w:sz w:val="20"/>
          <w:szCs w:val="20"/>
        </w:rPr>
        <w:t>Meldrim, GA</w:t>
      </w:r>
    </w:p>
    <w:p w14:paraId="28C2C02C" w14:textId="0F615E14" w:rsidR="00F15F4C" w:rsidRPr="00AA54BA" w:rsidRDefault="00F15F4C" w:rsidP="00F15F4C">
      <w:pPr>
        <w:pStyle w:val="ListParagraph"/>
        <w:numPr>
          <w:ilvl w:val="0"/>
          <w:numId w:val="8"/>
        </w:numPr>
        <w:ind w:right="-198"/>
        <w:rPr>
          <w:rFonts w:ascii="Verdana" w:hAnsi="Verdana" w:cs="Arial"/>
          <w:sz w:val="20"/>
          <w:szCs w:val="20"/>
        </w:rPr>
      </w:pPr>
      <w:r w:rsidRPr="00AA54BA">
        <w:rPr>
          <w:rFonts w:ascii="Verdana" w:hAnsi="Verdana" w:cs="Arial"/>
          <w:sz w:val="20"/>
          <w:szCs w:val="20"/>
        </w:rPr>
        <w:t>Eatonton, GA</w:t>
      </w:r>
    </w:p>
    <w:p w14:paraId="542D9F15" w14:textId="78E0545E" w:rsidR="00F15F4C" w:rsidRPr="00AA54BA" w:rsidRDefault="00F15F4C" w:rsidP="00F15F4C">
      <w:pPr>
        <w:pStyle w:val="ListParagraph"/>
        <w:numPr>
          <w:ilvl w:val="0"/>
          <w:numId w:val="8"/>
        </w:numPr>
        <w:ind w:right="-198"/>
        <w:rPr>
          <w:rFonts w:ascii="Verdana" w:hAnsi="Verdana" w:cs="Arial"/>
          <w:sz w:val="20"/>
          <w:szCs w:val="20"/>
        </w:rPr>
      </w:pPr>
      <w:r w:rsidRPr="00AA54BA">
        <w:rPr>
          <w:rFonts w:ascii="Verdana" w:hAnsi="Verdana" w:cs="Arial"/>
          <w:sz w:val="20"/>
          <w:szCs w:val="20"/>
        </w:rPr>
        <w:t>Georgetown, SC</w:t>
      </w:r>
    </w:p>
    <w:p w14:paraId="6B797185" w14:textId="77777777" w:rsidR="001D7897" w:rsidRDefault="001D7897" w:rsidP="00F15F4C">
      <w:pPr>
        <w:spacing w:after="0" w:line="240" w:lineRule="auto"/>
        <w:ind w:left="-270" w:right="-198"/>
        <w:rPr>
          <w:rFonts w:ascii="Verdana" w:hAnsi="Verdana" w:cs="Arial"/>
          <w:sz w:val="20"/>
          <w:szCs w:val="20"/>
        </w:rPr>
        <w:sectPr w:rsidR="001D7897" w:rsidSect="001D7897">
          <w:type w:val="continuous"/>
          <w:pgSz w:w="12240" w:h="15840"/>
          <w:pgMar w:top="1008" w:right="864" w:bottom="1008" w:left="864" w:header="720" w:footer="720" w:gutter="0"/>
          <w:cols w:num="3" w:space="720"/>
          <w:docGrid w:linePitch="360"/>
        </w:sectPr>
      </w:pPr>
    </w:p>
    <w:p w14:paraId="17F547DC" w14:textId="519C125E" w:rsidR="00F15F4C" w:rsidRPr="001D7897" w:rsidRDefault="00F15F4C" w:rsidP="00F15F4C">
      <w:pPr>
        <w:spacing w:after="0" w:line="240" w:lineRule="auto"/>
        <w:ind w:left="-270" w:right="-198"/>
        <w:rPr>
          <w:rFonts w:ascii="Verdana" w:hAnsi="Verdana" w:cs="Arial"/>
          <w:sz w:val="8"/>
          <w:szCs w:val="8"/>
        </w:rPr>
      </w:pPr>
    </w:p>
    <w:p w14:paraId="1E8D3980" w14:textId="612EF45F" w:rsidR="00F15F4C" w:rsidRPr="00AA54BA" w:rsidRDefault="00F15F4C" w:rsidP="00F15F4C">
      <w:pPr>
        <w:spacing w:after="0" w:line="240" w:lineRule="auto"/>
        <w:ind w:left="-270" w:right="-198"/>
        <w:rPr>
          <w:rFonts w:ascii="Verdana" w:hAnsi="Verdana" w:cs="Arial"/>
          <w:sz w:val="20"/>
          <w:szCs w:val="20"/>
        </w:rPr>
      </w:pPr>
      <w:r w:rsidRPr="00AA54BA">
        <w:rPr>
          <w:rFonts w:ascii="Verdana" w:hAnsi="Verdana" w:cs="Arial"/>
          <w:sz w:val="20"/>
          <w:szCs w:val="20"/>
        </w:rPr>
        <w:lastRenderedPageBreak/>
        <w:t xml:space="preserve">We are filling positions for the upcoming and future cohorts. Space is </w:t>
      </w:r>
      <w:r w:rsidR="002A6B63" w:rsidRPr="00AA54BA">
        <w:rPr>
          <w:rFonts w:ascii="Verdana" w:hAnsi="Verdana" w:cs="Arial"/>
          <w:sz w:val="20"/>
          <w:szCs w:val="20"/>
        </w:rPr>
        <w:t>limited,</w:t>
      </w:r>
      <w:r w:rsidRPr="00AA54BA">
        <w:rPr>
          <w:rFonts w:ascii="Verdana" w:hAnsi="Verdana" w:cs="Arial"/>
          <w:sz w:val="20"/>
          <w:szCs w:val="20"/>
        </w:rPr>
        <w:t xml:space="preserve"> as each cohort is comprised of 12 apprentices from mills all over the US. A new cohort will begin every 6 months. Below are cohorts we are filling currently.</w:t>
      </w:r>
    </w:p>
    <w:p w14:paraId="7BEF5AC7" w14:textId="77777777" w:rsidR="00F15F4C" w:rsidRPr="00AA54BA" w:rsidRDefault="00F15F4C" w:rsidP="001D7897">
      <w:pPr>
        <w:pStyle w:val="ListParagraph"/>
        <w:numPr>
          <w:ilvl w:val="0"/>
          <w:numId w:val="7"/>
        </w:numPr>
        <w:ind w:left="360" w:right="-198" w:firstLine="0"/>
        <w:rPr>
          <w:rFonts w:ascii="Verdana" w:hAnsi="Verdana" w:cs="Arial"/>
          <w:sz w:val="20"/>
          <w:szCs w:val="20"/>
        </w:rPr>
      </w:pPr>
      <w:r w:rsidRPr="00AA54BA">
        <w:rPr>
          <w:rFonts w:ascii="Verdana" w:hAnsi="Verdana" w:cs="Arial"/>
          <w:sz w:val="20"/>
          <w:szCs w:val="20"/>
        </w:rPr>
        <w:t>Cohort 6 – Training begins Monday, March 1, 2021</w:t>
      </w:r>
    </w:p>
    <w:p w14:paraId="6ACE0A4A" w14:textId="287A7835" w:rsidR="00F15F4C" w:rsidRPr="00AA54BA" w:rsidRDefault="00F15F4C" w:rsidP="001D7897">
      <w:pPr>
        <w:pStyle w:val="ListParagraph"/>
        <w:numPr>
          <w:ilvl w:val="0"/>
          <w:numId w:val="7"/>
        </w:numPr>
        <w:ind w:right="-198" w:hanging="90"/>
        <w:rPr>
          <w:rFonts w:ascii="Verdana" w:hAnsi="Verdana" w:cs="Arial"/>
          <w:sz w:val="20"/>
          <w:szCs w:val="20"/>
        </w:rPr>
      </w:pPr>
      <w:r w:rsidRPr="00AA54BA">
        <w:rPr>
          <w:rFonts w:ascii="Verdana" w:hAnsi="Verdana" w:cs="Arial"/>
          <w:sz w:val="20"/>
          <w:szCs w:val="20"/>
        </w:rPr>
        <w:t>Cohort 7 – Training begins Monday, September 13, 2021</w:t>
      </w:r>
    </w:p>
    <w:p w14:paraId="730F4D6F" w14:textId="77777777" w:rsidR="00F15F4C" w:rsidRPr="001D7897" w:rsidRDefault="00F15F4C" w:rsidP="00D4479D">
      <w:pPr>
        <w:spacing w:after="0" w:line="240" w:lineRule="auto"/>
        <w:ind w:left="-270" w:right="-198"/>
        <w:rPr>
          <w:rFonts w:ascii="Verdana" w:hAnsi="Verdana" w:cs="Arial"/>
          <w:b/>
          <w:bCs/>
          <w:sz w:val="8"/>
          <w:szCs w:val="8"/>
        </w:rPr>
      </w:pPr>
    </w:p>
    <w:p w14:paraId="045D2E12" w14:textId="4C89E7C7" w:rsidR="00A275CB" w:rsidRPr="00AA54BA" w:rsidRDefault="00A275CB" w:rsidP="00F15F4C">
      <w:pPr>
        <w:spacing w:after="0" w:line="240" w:lineRule="auto"/>
        <w:ind w:left="-270" w:right="-198"/>
        <w:rPr>
          <w:rFonts w:ascii="Verdana" w:hAnsi="Verdana" w:cs="Arial"/>
          <w:b/>
          <w:bCs/>
        </w:rPr>
      </w:pPr>
      <w:r w:rsidRPr="00AA54BA">
        <w:rPr>
          <w:rFonts w:ascii="Verdana" w:hAnsi="Verdana" w:cs="Arial"/>
          <w:b/>
          <w:bCs/>
        </w:rPr>
        <w:t>Virtual Information Session</w:t>
      </w:r>
    </w:p>
    <w:p w14:paraId="2C609835" w14:textId="44AB8D6B" w:rsidR="00F15F4C" w:rsidRPr="00AA54BA" w:rsidRDefault="00F15F4C" w:rsidP="00F15F4C">
      <w:pPr>
        <w:spacing w:after="0" w:line="240" w:lineRule="auto"/>
        <w:ind w:left="-270" w:right="-198"/>
        <w:rPr>
          <w:rFonts w:ascii="Verdana" w:hAnsi="Verdana" w:cs="Arial"/>
          <w:sz w:val="20"/>
          <w:szCs w:val="20"/>
        </w:rPr>
      </w:pPr>
      <w:r w:rsidRPr="00AA54BA">
        <w:rPr>
          <w:rFonts w:ascii="Verdana" w:hAnsi="Verdana" w:cs="Arial"/>
          <w:sz w:val="20"/>
          <w:szCs w:val="20"/>
        </w:rPr>
        <w:t xml:space="preserve">For more information regarding the Millwright Apprenticeship Opportunity, please register for our Virtual Information Session taking place on </w:t>
      </w:r>
      <w:r w:rsidRPr="00AA54BA">
        <w:rPr>
          <w:rFonts w:ascii="Verdana" w:hAnsi="Verdana" w:cs="Arial"/>
          <w:b/>
          <w:bCs/>
          <w:sz w:val="20"/>
          <w:szCs w:val="20"/>
          <w:u w:val="single"/>
        </w:rPr>
        <w:t xml:space="preserve">Thursday, December </w:t>
      </w:r>
      <w:proofErr w:type="gramStart"/>
      <w:r w:rsidRPr="00AA54BA">
        <w:rPr>
          <w:rFonts w:ascii="Verdana" w:hAnsi="Verdana" w:cs="Arial"/>
          <w:b/>
          <w:bCs/>
          <w:sz w:val="20"/>
          <w:szCs w:val="20"/>
          <w:u w:val="single"/>
        </w:rPr>
        <w:t>5th</w:t>
      </w:r>
      <w:proofErr w:type="gramEnd"/>
      <w:r w:rsidRPr="00AA54BA">
        <w:rPr>
          <w:rFonts w:ascii="Verdana" w:hAnsi="Verdana" w:cs="Arial"/>
          <w:b/>
          <w:bCs/>
          <w:sz w:val="20"/>
          <w:szCs w:val="20"/>
          <w:u w:val="single"/>
        </w:rPr>
        <w:t xml:space="preserve"> at 2:00pm PST/</w:t>
      </w:r>
      <w:r w:rsidR="00A275CB" w:rsidRPr="00AA54BA">
        <w:rPr>
          <w:rFonts w:ascii="Verdana" w:hAnsi="Verdana" w:cs="Arial"/>
          <w:b/>
          <w:bCs/>
          <w:sz w:val="20"/>
          <w:szCs w:val="20"/>
          <w:u w:val="single"/>
        </w:rPr>
        <w:t>4:00pm CST/</w:t>
      </w:r>
      <w:r w:rsidRPr="00AA54BA">
        <w:rPr>
          <w:rFonts w:ascii="Verdana" w:hAnsi="Verdana" w:cs="Arial"/>
          <w:b/>
          <w:bCs/>
          <w:sz w:val="20"/>
          <w:szCs w:val="20"/>
          <w:u w:val="single"/>
        </w:rPr>
        <w:t>5:00pm EST</w:t>
      </w:r>
      <w:r w:rsidRPr="00AA54BA">
        <w:rPr>
          <w:rFonts w:ascii="Verdana" w:hAnsi="Verdana" w:cs="Arial"/>
          <w:sz w:val="20"/>
          <w:szCs w:val="20"/>
        </w:rPr>
        <w:t xml:space="preserve"> by visiting the URL below:</w:t>
      </w:r>
    </w:p>
    <w:p w14:paraId="6BFAE696" w14:textId="77777777" w:rsidR="00F15F4C" w:rsidRPr="001D7897" w:rsidRDefault="00F15F4C" w:rsidP="00F15F4C">
      <w:pPr>
        <w:spacing w:after="0" w:line="240" w:lineRule="auto"/>
        <w:ind w:left="-270" w:right="-198"/>
        <w:rPr>
          <w:rFonts w:ascii="Verdana" w:hAnsi="Verdana" w:cs="Arial"/>
          <w:sz w:val="16"/>
          <w:szCs w:val="16"/>
        </w:rPr>
      </w:pPr>
    </w:p>
    <w:p w14:paraId="7D9FDDF7" w14:textId="046D30EF" w:rsidR="00F15F4C" w:rsidRPr="00AA54BA" w:rsidRDefault="00F15F4C" w:rsidP="00F15F4C">
      <w:pPr>
        <w:spacing w:after="0" w:line="240" w:lineRule="auto"/>
        <w:ind w:left="-270" w:right="-198"/>
        <w:rPr>
          <w:rFonts w:ascii="Verdana" w:hAnsi="Verdana" w:cs="Arial"/>
          <w:sz w:val="20"/>
          <w:szCs w:val="20"/>
        </w:rPr>
      </w:pPr>
      <w:r w:rsidRPr="00AA54BA">
        <w:rPr>
          <w:rFonts w:ascii="Arial" w:hAnsi="Arial" w:cs="Arial"/>
          <w:b/>
          <w:bCs/>
          <w:sz w:val="20"/>
          <w:szCs w:val="20"/>
        </w:rPr>
        <w:t>​</w:t>
      </w:r>
      <w:r w:rsidRPr="00AA54BA">
        <w:rPr>
          <w:rFonts w:ascii="Verdana" w:hAnsi="Verdana" w:cs="Arial"/>
          <w:sz w:val="20"/>
          <w:szCs w:val="20"/>
          <w:u w:val="single"/>
        </w:rPr>
        <w:t>https://www.interfor.com/careers/virtual-hiring-expos/</w:t>
      </w:r>
    </w:p>
    <w:p w14:paraId="641C150F" w14:textId="3A896B31" w:rsidR="006C4FE1" w:rsidRPr="00AA54BA" w:rsidRDefault="006C4FE1" w:rsidP="00D4479D">
      <w:pPr>
        <w:spacing w:after="0" w:line="240" w:lineRule="auto"/>
        <w:ind w:left="-270" w:right="-198"/>
        <w:rPr>
          <w:rStyle w:val="Hyperlink"/>
          <w:rFonts w:ascii="Verdana" w:hAnsi="Verdana" w:cs="Arial"/>
          <w:b/>
          <w:bCs/>
          <w:sz w:val="20"/>
          <w:szCs w:val="20"/>
        </w:rPr>
      </w:pPr>
      <w:proofErr w:type="gramStart"/>
      <w:r w:rsidRPr="00AA54BA">
        <w:rPr>
          <w:rFonts w:ascii="Verdana" w:hAnsi="Verdana" w:cs="Arial"/>
          <w:b/>
          <w:bCs/>
          <w:sz w:val="20"/>
          <w:szCs w:val="20"/>
        </w:rPr>
        <w:t>Interested in being a part of our</w:t>
      </w:r>
      <w:r w:rsidR="00616573" w:rsidRPr="00AA54BA">
        <w:rPr>
          <w:rFonts w:ascii="Verdana" w:hAnsi="Verdana" w:cs="Arial"/>
          <w:b/>
          <w:bCs/>
          <w:sz w:val="20"/>
          <w:szCs w:val="20"/>
        </w:rPr>
        <w:t xml:space="preserve"> program</w:t>
      </w:r>
      <w:r w:rsidRPr="00AA54BA">
        <w:rPr>
          <w:rFonts w:ascii="Verdana" w:hAnsi="Verdana" w:cs="Arial"/>
          <w:b/>
          <w:bCs/>
          <w:sz w:val="20"/>
          <w:szCs w:val="20"/>
        </w:rPr>
        <w:t>?</w:t>
      </w:r>
      <w:proofErr w:type="gramEnd"/>
      <w:r w:rsidRPr="00AA54BA">
        <w:rPr>
          <w:rFonts w:ascii="Verdana" w:hAnsi="Verdana" w:cs="Arial"/>
          <w:b/>
          <w:bCs/>
          <w:sz w:val="20"/>
          <w:szCs w:val="20"/>
        </w:rPr>
        <w:t xml:space="preserve"> Apply online at </w:t>
      </w:r>
      <w:hyperlink r:id="rId14" w:history="1">
        <w:r w:rsidRPr="00AA54BA">
          <w:rPr>
            <w:rStyle w:val="Hyperlink"/>
            <w:rFonts w:ascii="Verdana" w:hAnsi="Verdana" w:cs="Arial"/>
            <w:b/>
            <w:bCs/>
            <w:sz w:val="20"/>
            <w:szCs w:val="20"/>
          </w:rPr>
          <w:t>www.interfor.com/careers</w:t>
        </w:r>
      </w:hyperlink>
    </w:p>
    <w:p w14:paraId="641C1510" w14:textId="77777777" w:rsidR="00D4479D" w:rsidRPr="001D7897" w:rsidRDefault="00D4479D" w:rsidP="00D4479D">
      <w:pPr>
        <w:spacing w:after="0" w:line="240" w:lineRule="auto"/>
        <w:ind w:right="-198"/>
        <w:rPr>
          <w:rFonts w:ascii="Verdana" w:hAnsi="Verdana" w:cs="Arial"/>
          <w:b/>
          <w:bCs/>
          <w:sz w:val="16"/>
          <w:szCs w:val="16"/>
        </w:rPr>
      </w:pPr>
    </w:p>
    <w:p w14:paraId="641C1511" w14:textId="77777777" w:rsidR="001C0C66" w:rsidRPr="00F15F4C" w:rsidRDefault="006C4FE1" w:rsidP="00D4479D">
      <w:pPr>
        <w:spacing w:after="0" w:line="240" w:lineRule="auto"/>
        <w:ind w:left="-270" w:right="-198"/>
        <w:rPr>
          <w:rFonts w:ascii="Verdana" w:hAnsi="Verdana" w:cs="Arial"/>
          <w:i/>
          <w:sz w:val="20"/>
          <w:szCs w:val="20"/>
        </w:rPr>
      </w:pPr>
      <w:r w:rsidRPr="001D7897">
        <w:rPr>
          <w:rFonts w:ascii="Verdana" w:hAnsi="Verdana" w:cs="Arial"/>
          <w:i/>
          <w:sz w:val="16"/>
          <w:szCs w:val="16"/>
        </w:rPr>
        <w:t xml:space="preserve">We appreciate the interest of all applicants, however, only those selected for an interview </w:t>
      </w:r>
      <w:proofErr w:type="gramStart"/>
      <w:r w:rsidRPr="001D7897">
        <w:rPr>
          <w:rFonts w:ascii="Verdana" w:hAnsi="Verdana" w:cs="Arial"/>
          <w:i/>
          <w:sz w:val="16"/>
          <w:szCs w:val="16"/>
        </w:rPr>
        <w:t>will be contacted</w:t>
      </w:r>
      <w:proofErr w:type="gramEnd"/>
      <w:r w:rsidRPr="001D7897">
        <w:rPr>
          <w:rFonts w:ascii="Verdana" w:hAnsi="Verdana" w:cs="Arial"/>
          <w:i/>
          <w:sz w:val="16"/>
          <w:szCs w:val="16"/>
        </w:rPr>
        <w:t xml:space="preserve">. All applicants offered a position must successfully complete a pre-employment </w:t>
      </w:r>
      <w:r w:rsidR="005E6D62" w:rsidRPr="001D7897">
        <w:rPr>
          <w:rFonts w:ascii="Verdana" w:hAnsi="Verdana" w:cs="Arial"/>
          <w:i/>
          <w:sz w:val="16"/>
          <w:szCs w:val="16"/>
        </w:rPr>
        <w:t xml:space="preserve">drug &amp; alcohol test </w:t>
      </w:r>
      <w:r w:rsidRPr="001D7897">
        <w:rPr>
          <w:rFonts w:ascii="Verdana" w:hAnsi="Verdana" w:cs="Arial"/>
          <w:i/>
          <w:sz w:val="16"/>
          <w:szCs w:val="16"/>
        </w:rPr>
        <w:t>and background check. Interfor is an Equal Opportunity Employer building a capable, committed, diverse workforce. All qualified applicants will receive consideration for employment without regard to race, color, religion, sex, national origin, protected veteran status, or disability.</w:t>
      </w:r>
      <w:r w:rsidR="00DF5B57" w:rsidRPr="001D7897">
        <w:rPr>
          <w:sz w:val="16"/>
          <w:szCs w:val="16"/>
        </w:rPr>
        <w:t xml:space="preserve"> </w:t>
      </w:r>
      <w:r w:rsidR="00DF5B57" w:rsidRPr="001D7897">
        <w:rPr>
          <w:rFonts w:ascii="Verdana" w:hAnsi="Verdana" w:cs="Arial"/>
          <w:i/>
          <w:sz w:val="16"/>
          <w:szCs w:val="16"/>
        </w:rPr>
        <w:t>Interfor is a military friendly employer and is proud to provide fulfilling careers to veterans and their families.</w:t>
      </w:r>
      <w:r w:rsidR="00DF5B57" w:rsidRPr="00AA54BA">
        <w:rPr>
          <w:rFonts w:ascii="Verdana" w:hAnsi="Verdana" w:cs="Arial"/>
          <w:i/>
          <w:sz w:val="20"/>
        </w:rPr>
        <w:t xml:space="preserve">  </w:t>
      </w:r>
      <w:r w:rsidR="00DF5B57" w:rsidRPr="00AA54BA">
        <w:rPr>
          <w:rFonts w:ascii="Verdana" w:hAnsi="Verdana" w:cs="Arial"/>
          <w:i/>
          <w:sz w:val="20"/>
        </w:rPr>
        <w:tab/>
      </w:r>
      <w:r w:rsidR="001C0C66" w:rsidRPr="00F15F4C">
        <w:rPr>
          <w:rFonts w:ascii="Verdana" w:hAnsi="Verdana" w:cs="Arial"/>
          <w:i/>
          <w:sz w:val="18"/>
          <w:szCs w:val="18"/>
        </w:rPr>
        <w:tab/>
      </w:r>
    </w:p>
    <w:sectPr w:rsidR="001C0C66" w:rsidRPr="00F15F4C" w:rsidSect="001D7897">
      <w:type w:val="continuous"/>
      <w:pgSz w:w="12240" w:h="15840"/>
      <w:pgMar w:top="1008" w:right="864" w:bottom="27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58413" w14:textId="77777777" w:rsidR="00F15F4C" w:rsidRDefault="00F15F4C" w:rsidP="008925B1">
      <w:pPr>
        <w:spacing w:after="0" w:line="240" w:lineRule="auto"/>
      </w:pPr>
      <w:r>
        <w:separator/>
      </w:r>
    </w:p>
  </w:endnote>
  <w:endnote w:type="continuationSeparator" w:id="0">
    <w:p w14:paraId="7E5B66F9" w14:textId="77777777" w:rsidR="00F15F4C" w:rsidRDefault="00F15F4C" w:rsidP="008925B1">
      <w:pPr>
        <w:spacing w:after="0" w:line="240" w:lineRule="auto"/>
      </w:pPr>
      <w:r>
        <w:continuationSeparator/>
      </w:r>
    </w:p>
  </w:endnote>
  <w:endnote w:type="continuationNotice" w:id="1">
    <w:p w14:paraId="7127F941" w14:textId="77777777" w:rsidR="00EE2E9F" w:rsidRDefault="00EE2E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C1518" w14:textId="77777777" w:rsidR="00F15F4C" w:rsidRDefault="00F15F4C" w:rsidP="008925B1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1C1519" wp14:editId="641C151A">
          <wp:simplePos x="0" y="0"/>
          <wp:positionH relativeFrom="column">
            <wp:posOffset>4377055</wp:posOffset>
          </wp:positionH>
          <wp:positionV relativeFrom="paragraph">
            <wp:posOffset>-363220</wp:posOffset>
          </wp:positionV>
          <wp:extent cx="1958340" cy="548640"/>
          <wp:effectExtent l="0" t="0" r="3810" b="381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for Start here Go far logo - September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34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1AD6F" w14:textId="77777777" w:rsidR="00F15F4C" w:rsidRDefault="00F15F4C" w:rsidP="008925B1">
      <w:pPr>
        <w:spacing w:after="0" w:line="240" w:lineRule="auto"/>
      </w:pPr>
      <w:r>
        <w:separator/>
      </w:r>
    </w:p>
  </w:footnote>
  <w:footnote w:type="continuationSeparator" w:id="0">
    <w:p w14:paraId="208335F8" w14:textId="77777777" w:rsidR="00F15F4C" w:rsidRDefault="00F15F4C" w:rsidP="008925B1">
      <w:pPr>
        <w:spacing w:after="0" w:line="240" w:lineRule="auto"/>
      </w:pPr>
      <w:r>
        <w:continuationSeparator/>
      </w:r>
    </w:p>
  </w:footnote>
  <w:footnote w:type="continuationNotice" w:id="1">
    <w:p w14:paraId="583E1EE2" w14:textId="77777777" w:rsidR="00EE2E9F" w:rsidRDefault="00EE2E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B7580" w14:textId="061B6A59" w:rsidR="00F15F4C" w:rsidRDefault="00F15F4C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4CB7F25" wp14:editId="679A26C8">
          <wp:simplePos x="0" y="0"/>
          <wp:positionH relativeFrom="column">
            <wp:posOffset>-904875</wp:posOffset>
          </wp:positionH>
          <wp:positionV relativeFrom="paragraph">
            <wp:posOffset>-447675</wp:posOffset>
          </wp:positionV>
          <wp:extent cx="7772400" cy="2285413"/>
          <wp:effectExtent l="0" t="0" r="0" b="635"/>
          <wp:wrapSquare wrapText="bothSides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285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1C6"/>
    <w:multiLevelType w:val="hybridMultilevel"/>
    <w:tmpl w:val="628ADB7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BD8649B"/>
    <w:multiLevelType w:val="hybridMultilevel"/>
    <w:tmpl w:val="BE0A1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43447"/>
    <w:multiLevelType w:val="hybridMultilevel"/>
    <w:tmpl w:val="68B0A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3A1A28"/>
    <w:multiLevelType w:val="hybridMultilevel"/>
    <w:tmpl w:val="E7BA8C22"/>
    <w:lvl w:ilvl="0" w:tplc="E8C0AA6E">
      <w:numFmt w:val="bullet"/>
      <w:lvlText w:val="•"/>
      <w:lvlJc w:val="left"/>
      <w:pPr>
        <w:ind w:left="1440" w:hanging="72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AD4B5F"/>
    <w:multiLevelType w:val="hybridMultilevel"/>
    <w:tmpl w:val="7BD8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92131"/>
    <w:multiLevelType w:val="hybridMultilevel"/>
    <w:tmpl w:val="0F849EA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679D34A2"/>
    <w:multiLevelType w:val="hybridMultilevel"/>
    <w:tmpl w:val="F7841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7396C"/>
    <w:multiLevelType w:val="hybridMultilevel"/>
    <w:tmpl w:val="3C32A28E"/>
    <w:lvl w:ilvl="0" w:tplc="E8C0AA6E">
      <w:numFmt w:val="bullet"/>
      <w:lvlText w:val="•"/>
      <w:lvlJc w:val="left"/>
      <w:pPr>
        <w:ind w:left="1440" w:hanging="72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B1"/>
    <w:rsid w:val="00081963"/>
    <w:rsid w:val="000A2CB4"/>
    <w:rsid w:val="000B5853"/>
    <w:rsid w:val="000C68BC"/>
    <w:rsid w:val="000F4ABC"/>
    <w:rsid w:val="00147A49"/>
    <w:rsid w:val="001C0C66"/>
    <w:rsid w:val="001D7897"/>
    <w:rsid w:val="001E089C"/>
    <w:rsid w:val="00237991"/>
    <w:rsid w:val="00261741"/>
    <w:rsid w:val="002A6B63"/>
    <w:rsid w:val="002F1C35"/>
    <w:rsid w:val="002F4C83"/>
    <w:rsid w:val="004744A7"/>
    <w:rsid w:val="00506D09"/>
    <w:rsid w:val="005E6D62"/>
    <w:rsid w:val="00601532"/>
    <w:rsid w:val="00616573"/>
    <w:rsid w:val="00617014"/>
    <w:rsid w:val="006C4FE1"/>
    <w:rsid w:val="007015C9"/>
    <w:rsid w:val="0070372C"/>
    <w:rsid w:val="00731E9E"/>
    <w:rsid w:val="00787E42"/>
    <w:rsid w:val="008925B1"/>
    <w:rsid w:val="008E649F"/>
    <w:rsid w:val="00913FC8"/>
    <w:rsid w:val="009B0508"/>
    <w:rsid w:val="009C2B3A"/>
    <w:rsid w:val="00A1647B"/>
    <w:rsid w:val="00A26F13"/>
    <w:rsid w:val="00A275CB"/>
    <w:rsid w:val="00A73EA4"/>
    <w:rsid w:val="00AA54BA"/>
    <w:rsid w:val="00AF30DD"/>
    <w:rsid w:val="00B3712E"/>
    <w:rsid w:val="00B94EB4"/>
    <w:rsid w:val="00BA205A"/>
    <w:rsid w:val="00CD5676"/>
    <w:rsid w:val="00D4479D"/>
    <w:rsid w:val="00D9481C"/>
    <w:rsid w:val="00DF5B57"/>
    <w:rsid w:val="00E30C25"/>
    <w:rsid w:val="00E6472D"/>
    <w:rsid w:val="00E71BCD"/>
    <w:rsid w:val="00EE0F7F"/>
    <w:rsid w:val="00EE2E9F"/>
    <w:rsid w:val="00F15F4C"/>
    <w:rsid w:val="00F6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41C14EA"/>
  <w15:docId w15:val="{6CA4D172-C098-4093-886F-D8628342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5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2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5B1"/>
  </w:style>
  <w:style w:type="paragraph" w:styleId="Footer">
    <w:name w:val="footer"/>
    <w:basedOn w:val="Normal"/>
    <w:link w:val="FooterChar"/>
    <w:uiPriority w:val="99"/>
    <w:unhideWhenUsed/>
    <w:rsid w:val="00892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5B1"/>
  </w:style>
  <w:style w:type="paragraph" w:styleId="ListParagraph">
    <w:name w:val="List Paragraph"/>
    <w:basedOn w:val="Normal"/>
    <w:uiPriority w:val="34"/>
    <w:qFormat/>
    <w:rsid w:val="001C0C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C0C6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6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8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8B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205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nterfor.com/caree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Order xmlns="65dcb7dd-4a6d-4f12-8daf-e0d59de68dd6" xsi:nil="true"/>
    <_dlc_DocId xmlns="755db24d-61ca-4a1f-b95b-d8ce464cf4da">T2JRQ4YXTQNF-722727356-151165</_dlc_DocId>
    <_dlc_DocIdUrl xmlns="755db24d-61ca-4a1f-b95b-d8ce464cf4da">
      <Url>http://intranet.interfor.com/TeamSites/HRTeam/_layouts/15/DocIdRedir.aspx?ID=T2JRQ4YXTQNF-722727356-151165</Url>
      <Description>T2JRQ4YXTQNF-722727356-151165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AC94772D1F648B3F5DACFE9D1FFAA" ma:contentTypeVersion="1" ma:contentTypeDescription="Create a new document." ma:contentTypeScope="" ma:versionID="c6064978a2784f645f49bfdda577aec8">
  <xsd:schema xmlns:xsd="http://www.w3.org/2001/XMLSchema" xmlns:xs="http://www.w3.org/2001/XMLSchema" xmlns:p="http://schemas.microsoft.com/office/2006/metadata/properties" xmlns:ns2="65dcb7dd-4a6d-4f12-8daf-e0d59de68dd6" xmlns:ns3="755db24d-61ca-4a1f-b95b-d8ce464cf4da" targetNamespace="http://schemas.microsoft.com/office/2006/metadata/properties" ma:root="true" ma:fieldsID="f4fa9efedacb6d54538780587d37f3a4" ns2:_="" ns3:_="">
    <xsd:import namespace="65dcb7dd-4a6d-4f12-8daf-e0d59de68dd6"/>
    <xsd:import namespace="755db24d-61ca-4a1f-b95b-d8ce464cf4da"/>
    <xsd:element name="properties">
      <xsd:complexType>
        <xsd:sequence>
          <xsd:element name="documentManagement">
            <xsd:complexType>
              <xsd:all>
                <xsd:element ref="ns2:Sort_x0020_Ord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b7dd-4a6d-4f12-8daf-e0d59de68dd6" elementFormDefault="qualified">
    <xsd:import namespace="http://schemas.microsoft.com/office/2006/documentManagement/types"/>
    <xsd:import namespace="http://schemas.microsoft.com/office/infopath/2007/PartnerControls"/>
    <xsd:element name="Sort_x0020_Order" ma:index="8" nillable="true" ma:displayName="Sort Order" ma:internalName="Sort_x0020_Ord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db24d-61ca-4a1f-b95b-d8ce464cf4d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12BC3-73CE-4624-9992-2F05884F3ACB}">
  <ds:schemaRefs>
    <ds:schemaRef ds:uri="http://schemas.microsoft.com/office/infopath/2007/PartnerControls"/>
    <ds:schemaRef ds:uri="755db24d-61ca-4a1f-b95b-d8ce464cf4da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65dcb7dd-4a6d-4f12-8daf-e0d59de68dd6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A09A0E6-D129-4064-99CC-24C6E99E7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4F163-F247-46FA-AFFA-30CF38979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cb7dd-4a6d-4f12-8daf-e0d59de68dd6"/>
    <ds:schemaRef ds:uri="755db24d-61ca-4a1f-b95b-d8ce464cf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FB5E1E-F064-4CA7-A492-424B6B2EA81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7BC3AC8-BE87-4F8C-8C4F-B9D25A9B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Forest Products Limited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 Forest Products Limited</dc:creator>
  <cp:lastModifiedBy>Couillard, Sandi</cp:lastModifiedBy>
  <cp:revision>4</cp:revision>
  <cp:lastPrinted>2015-09-24T22:51:00Z</cp:lastPrinted>
  <dcterms:created xsi:type="dcterms:W3CDTF">2020-11-17T18:51:00Z</dcterms:created>
  <dcterms:modified xsi:type="dcterms:W3CDTF">2020-11-17T18:57:00Z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0x010100E98AC94772D1F648B3F5DACFE9D1FFAA</vt:lpwstr>
  </property>
  <property fmtid="{D5CDD505-2E9C-101B-9397-08002B2CF9AE}" pid="3" name="_dlc_DocIdItemGuid">
    <vt:lpwstr>eae88489-4705-499a-bc3a-fe66b2ced9e7</vt:lpwstr>
  </property>
</Properties>
</file>