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5E" w:rsidRPr="001402A4" w:rsidRDefault="002D6C5E" w:rsidP="002D6C5E">
      <w:pPr>
        <w:autoSpaceDE w:val="0"/>
        <w:autoSpaceDN w:val="0"/>
        <w:adjustRightInd w:val="0"/>
        <w:spacing w:after="0" w:line="240" w:lineRule="auto"/>
        <w:rPr>
          <w:rFonts w:ascii="Arial Narrow" w:hAnsi="Arial Narrow" w:cs="Cambria"/>
          <w:b/>
          <w:bCs/>
          <w:color w:val="000000"/>
          <w:sz w:val="24"/>
          <w:szCs w:val="24"/>
        </w:rPr>
      </w:pPr>
      <w:bookmarkStart w:id="0" w:name="_GoBack"/>
      <w:bookmarkEnd w:id="0"/>
      <w:permStart w:id="500639733" w:edGrp="everyone"/>
      <w:permEnd w:id="500639733"/>
      <w:r w:rsidRPr="001402A4">
        <w:rPr>
          <w:rFonts w:ascii="Arial Narrow" w:hAnsi="Arial Narrow" w:cs="Cambria"/>
          <w:b/>
          <w:bCs/>
          <w:color w:val="000000"/>
          <w:sz w:val="24"/>
          <w:szCs w:val="24"/>
        </w:rPr>
        <w:t>Section 4: Standards for Teachers and Specialists (3)</w:t>
      </w:r>
    </w:p>
    <w:p w:rsidR="002D6C5E" w:rsidRPr="001402A4" w:rsidRDefault="002D6C5E" w:rsidP="002D6C5E">
      <w:pPr>
        <w:autoSpaceDE w:val="0"/>
        <w:autoSpaceDN w:val="0"/>
        <w:adjustRightInd w:val="0"/>
        <w:spacing w:after="0" w:line="240" w:lineRule="auto"/>
        <w:rPr>
          <w:rFonts w:ascii="Arial Narrow" w:hAnsi="Arial Narrow" w:cs="Cambria"/>
          <w:b/>
          <w:bCs/>
          <w:color w:val="000000"/>
          <w:sz w:val="24"/>
          <w:szCs w:val="24"/>
        </w:rPr>
      </w:pPr>
    </w:p>
    <w:p w:rsidR="002D6C5E" w:rsidRPr="001402A4" w:rsidRDefault="002D6C5E" w:rsidP="002D6C5E">
      <w:pPr>
        <w:autoSpaceDE w:val="0"/>
        <w:autoSpaceDN w:val="0"/>
        <w:adjustRightInd w:val="0"/>
        <w:spacing w:after="0" w:line="240" w:lineRule="auto"/>
        <w:jc w:val="center"/>
        <w:rPr>
          <w:rFonts w:ascii="Arial Narrow" w:hAnsi="Arial Narrow" w:cs="Cambria"/>
          <w:b/>
          <w:bCs/>
          <w:color w:val="000000"/>
          <w:sz w:val="24"/>
          <w:szCs w:val="24"/>
          <w:u w:val="single"/>
        </w:rPr>
      </w:pPr>
      <w:r w:rsidRPr="001402A4">
        <w:rPr>
          <w:rFonts w:ascii="Arial Narrow" w:hAnsi="Arial Narrow" w:cs="Cambria"/>
          <w:b/>
          <w:bCs/>
          <w:color w:val="000000"/>
          <w:sz w:val="24"/>
          <w:szCs w:val="24"/>
          <w:u w:val="single"/>
        </w:rPr>
        <w:t>Teacher of the Deaf and Hard of Hearing Framework</w:t>
      </w:r>
    </w:p>
    <w:p w:rsidR="002D6C5E" w:rsidRPr="001402A4" w:rsidRDefault="002D6C5E" w:rsidP="002D6C5E">
      <w:pPr>
        <w:autoSpaceDE w:val="0"/>
        <w:autoSpaceDN w:val="0"/>
        <w:adjustRightInd w:val="0"/>
        <w:spacing w:after="0" w:line="240" w:lineRule="auto"/>
        <w:rPr>
          <w:rFonts w:ascii="Arial Narrow" w:hAnsi="Arial Narrow" w:cs="Cambria"/>
          <w:b/>
          <w:bCs/>
          <w:color w:val="000000"/>
          <w:sz w:val="24"/>
          <w:szCs w:val="24"/>
        </w:rPr>
      </w:pPr>
    </w:p>
    <w:p w:rsidR="002D6C5E" w:rsidRPr="001402A4" w:rsidRDefault="002D6C5E" w:rsidP="002D6C5E">
      <w:pPr>
        <w:autoSpaceDE w:val="0"/>
        <w:autoSpaceDN w:val="0"/>
        <w:adjustRightInd w:val="0"/>
        <w:spacing w:after="0" w:line="240" w:lineRule="auto"/>
        <w:rPr>
          <w:rFonts w:ascii="Arial Narrow" w:hAnsi="Arial Narrow" w:cs="Cambria"/>
          <w:bCs/>
          <w:i/>
          <w:color w:val="000000"/>
          <w:sz w:val="24"/>
          <w:szCs w:val="24"/>
        </w:rPr>
      </w:pPr>
      <w:r w:rsidRPr="001402A4">
        <w:rPr>
          <w:rFonts w:ascii="Arial Narrow" w:hAnsi="Arial Narrow" w:cs="Cambria"/>
          <w:bCs/>
          <w:i/>
          <w:color w:val="000000"/>
          <w:sz w:val="24"/>
          <w:szCs w:val="24"/>
        </w:rPr>
        <w:t>Under this appraisal system, the professional teaching standards to which each Teacher is expected to conform are set forth in Charlotte Danielson’s Framework for Teaching.  All of the Danielson Frameworks are organized around levels of performance that represent an educator’s growth and development throughout his/her career. The Danielson model is focused on accountability for all aspects of the profession.</w:t>
      </w:r>
    </w:p>
    <w:p w:rsidR="002D6C5E" w:rsidRPr="001402A4" w:rsidRDefault="002D6C5E" w:rsidP="002D6C5E">
      <w:pPr>
        <w:autoSpaceDE w:val="0"/>
        <w:autoSpaceDN w:val="0"/>
        <w:adjustRightInd w:val="0"/>
        <w:spacing w:after="0" w:line="240" w:lineRule="auto"/>
        <w:rPr>
          <w:rFonts w:ascii="Arial Narrow" w:hAnsi="Arial Narrow"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2D6C5E" w:rsidRPr="001402A4" w:rsidTr="00E02994">
        <w:tc>
          <w:tcPr>
            <w:tcW w:w="5508" w:type="dxa"/>
          </w:tcPr>
          <w:p w:rsidR="002D6C5E" w:rsidRPr="001402A4" w:rsidRDefault="002D6C5E"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1 – Planning &amp; Preparation</w:t>
            </w:r>
          </w:p>
          <w:p w:rsidR="002D6C5E" w:rsidRPr="001402A4" w:rsidRDefault="002D6C5E" w:rsidP="00E02994">
            <w:pPr>
              <w:autoSpaceDE w:val="0"/>
              <w:autoSpaceDN w:val="0"/>
              <w:adjustRightInd w:val="0"/>
              <w:spacing w:after="0" w:line="240" w:lineRule="auto"/>
              <w:rPr>
                <w:rFonts w:ascii="Arial Narrow" w:hAnsi="Arial Narrow" w:cs="Cambria"/>
                <w:b/>
                <w:bCs/>
                <w:color w:val="000000"/>
                <w:sz w:val="24"/>
                <w:szCs w:val="24"/>
              </w:rPr>
            </w:pP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b/>
                <w:bCs/>
                <w:color w:val="000000"/>
                <w:sz w:val="24"/>
                <w:szCs w:val="24"/>
              </w:rPr>
              <w:t xml:space="preserve">Demonstrates effective planning and preparation for instruction through: </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A. </w:t>
            </w:r>
            <w:r>
              <w:rPr>
                <w:rFonts w:ascii="Arial Narrow" w:hAnsi="Arial Narrow" w:cs="Cambria"/>
                <w:color w:val="000000"/>
                <w:sz w:val="24"/>
                <w:szCs w:val="24"/>
              </w:rPr>
              <w:t>Demonstrating Knowledge of Content and Pedagogy Related to Deaf and Hard of Hearing</w:t>
            </w:r>
            <w:r w:rsidRPr="001402A4">
              <w:rPr>
                <w:rFonts w:ascii="Arial Narrow" w:hAnsi="Arial Narrow" w:cs="Cambria"/>
                <w:color w:val="000000"/>
                <w:sz w:val="24"/>
                <w:szCs w:val="24"/>
              </w:rPr>
              <w:t xml:space="preserve"> </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B. </w:t>
            </w:r>
            <w:r>
              <w:rPr>
                <w:rFonts w:ascii="Arial Narrow" w:hAnsi="Arial Narrow" w:cs="Cambria"/>
                <w:color w:val="000000"/>
                <w:sz w:val="24"/>
                <w:szCs w:val="24"/>
              </w:rPr>
              <w:t>Demonstrating Knowledge of Child and Adolescent Development</w:t>
            </w:r>
          </w:p>
          <w:p w:rsidR="002D6C5E" w:rsidRDefault="002D6C5E" w:rsidP="00E02994">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C. Developing the Deaf and Hard of Hearing</w:t>
            </w:r>
            <w:r w:rsidRPr="001402A4">
              <w:rPr>
                <w:rFonts w:ascii="Arial Narrow" w:hAnsi="Arial Narrow" w:cs="Cambria"/>
                <w:color w:val="000000"/>
                <w:sz w:val="24"/>
                <w:szCs w:val="24"/>
              </w:rPr>
              <w:t xml:space="preserve"> Program to Meet the Needs of Individual Students </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D. Demonstrating Knowledge of Local, State, and Federal Regulations</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sidRPr="0028154E">
              <w:rPr>
                <w:rFonts w:ascii="Arial Narrow" w:hAnsi="Arial Narrow" w:cs="Cambria"/>
                <w:color w:val="000000"/>
                <w:sz w:val="24"/>
                <w:szCs w:val="24"/>
              </w:rPr>
              <w:t xml:space="preserve">E. </w:t>
            </w:r>
            <w:r w:rsidRPr="0028154E">
              <w:rPr>
                <w:rFonts w:ascii="Arial Narrow" w:hAnsi="Arial Narrow"/>
                <w:sz w:val="24"/>
                <w:szCs w:val="24"/>
              </w:rPr>
              <w:t>Devel</w:t>
            </w:r>
            <w:r>
              <w:rPr>
                <w:rFonts w:ascii="Arial Narrow" w:hAnsi="Arial Narrow"/>
                <w:sz w:val="24"/>
                <w:szCs w:val="24"/>
              </w:rPr>
              <w:t>oping a Plan to Evaluate the Deaf and Hard of Hearing</w:t>
            </w:r>
            <w:r w:rsidRPr="0028154E">
              <w:rPr>
                <w:rFonts w:ascii="Arial Narrow" w:hAnsi="Arial Narrow"/>
                <w:sz w:val="24"/>
                <w:szCs w:val="24"/>
              </w:rPr>
              <w:t xml:space="preserve"> Program</w:t>
            </w:r>
          </w:p>
        </w:tc>
        <w:tc>
          <w:tcPr>
            <w:tcW w:w="5508" w:type="dxa"/>
          </w:tcPr>
          <w:p w:rsidR="002D6C5E" w:rsidRPr="001402A4" w:rsidRDefault="002D6C5E"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2 – The Environment</w:t>
            </w:r>
          </w:p>
          <w:p w:rsidR="002D6C5E" w:rsidRPr="001402A4" w:rsidRDefault="002D6C5E" w:rsidP="00E02994">
            <w:pPr>
              <w:autoSpaceDE w:val="0"/>
              <w:autoSpaceDN w:val="0"/>
              <w:adjustRightInd w:val="0"/>
              <w:spacing w:after="0" w:line="240" w:lineRule="auto"/>
              <w:rPr>
                <w:rFonts w:ascii="Arial Narrow" w:hAnsi="Arial Narrow" w:cs="Cambria"/>
                <w:b/>
                <w:bCs/>
                <w:color w:val="000000"/>
                <w:sz w:val="24"/>
                <w:szCs w:val="24"/>
              </w:rPr>
            </w:pP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b/>
                <w:bCs/>
                <w:color w:val="000000"/>
                <w:sz w:val="24"/>
                <w:szCs w:val="24"/>
              </w:rPr>
              <w:t xml:space="preserve">Creates an environment conducive for learning by: </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A. Creating an E</w:t>
            </w:r>
            <w:r>
              <w:rPr>
                <w:rFonts w:ascii="Arial Narrow" w:hAnsi="Arial Narrow" w:cs="Cambria"/>
                <w:color w:val="000000"/>
                <w:sz w:val="24"/>
                <w:szCs w:val="24"/>
              </w:rPr>
              <w:t>nvironment of Trust and Rapport</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B. </w:t>
            </w:r>
            <w:r>
              <w:rPr>
                <w:rFonts w:ascii="Arial Narrow" w:hAnsi="Arial Narrow"/>
                <w:sz w:val="24"/>
                <w:szCs w:val="24"/>
              </w:rPr>
              <w:t>Demonstrating</w:t>
            </w:r>
            <w:r w:rsidRPr="001402A4">
              <w:rPr>
                <w:rFonts w:ascii="Arial Narrow" w:hAnsi="Arial Narrow"/>
                <w:sz w:val="24"/>
                <w:szCs w:val="24"/>
              </w:rPr>
              <w:t xml:space="preserve"> Effective Organizational Skills</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C. </w:t>
            </w:r>
            <w:r>
              <w:rPr>
                <w:rFonts w:ascii="Arial Narrow" w:hAnsi="Arial Narrow"/>
                <w:sz w:val="24"/>
                <w:szCs w:val="24"/>
              </w:rPr>
              <w:t>Managing Student Behavior</w:t>
            </w:r>
          </w:p>
          <w:p w:rsidR="002D6C5E" w:rsidRPr="001402A4" w:rsidRDefault="002D6C5E" w:rsidP="00E02994">
            <w:pPr>
              <w:autoSpaceDE w:val="0"/>
              <w:autoSpaceDN w:val="0"/>
              <w:adjustRightInd w:val="0"/>
              <w:spacing w:after="0" w:line="240" w:lineRule="auto"/>
              <w:rPr>
                <w:rFonts w:ascii="Arial Narrow" w:hAnsi="Arial Narrow"/>
                <w:sz w:val="24"/>
                <w:szCs w:val="24"/>
              </w:rPr>
            </w:pPr>
            <w:r w:rsidRPr="001402A4">
              <w:rPr>
                <w:rFonts w:ascii="Arial Narrow" w:hAnsi="Arial Narrow" w:cs="Cambria"/>
                <w:color w:val="000000"/>
                <w:sz w:val="24"/>
                <w:szCs w:val="24"/>
              </w:rPr>
              <w:t xml:space="preserve">D. </w:t>
            </w:r>
            <w:r w:rsidRPr="001402A4">
              <w:rPr>
                <w:rFonts w:ascii="Arial Narrow" w:hAnsi="Arial Narrow"/>
                <w:sz w:val="24"/>
                <w:szCs w:val="24"/>
              </w:rPr>
              <w:t xml:space="preserve">Organizing Physical Space for Testing </w:t>
            </w:r>
            <w:r>
              <w:rPr>
                <w:rFonts w:ascii="Arial Narrow" w:hAnsi="Arial Narrow"/>
                <w:sz w:val="24"/>
                <w:szCs w:val="24"/>
              </w:rPr>
              <w:t>of Students and Providing Instruction</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p>
        </w:tc>
      </w:tr>
      <w:tr w:rsidR="002D6C5E" w:rsidRPr="001402A4" w:rsidTr="00E02994">
        <w:tc>
          <w:tcPr>
            <w:tcW w:w="5508" w:type="dxa"/>
          </w:tcPr>
          <w:p w:rsidR="002D6C5E" w:rsidRPr="001402A4" w:rsidRDefault="002D6C5E"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4 – Professional Responsibilities</w:t>
            </w:r>
          </w:p>
          <w:p w:rsidR="002D6C5E" w:rsidRPr="001402A4" w:rsidRDefault="002D6C5E" w:rsidP="00E02994">
            <w:pPr>
              <w:autoSpaceDE w:val="0"/>
              <w:autoSpaceDN w:val="0"/>
              <w:adjustRightInd w:val="0"/>
              <w:spacing w:after="0" w:line="240" w:lineRule="auto"/>
              <w:rPr>
                <w:rFonts w:ascii="Arial Narrow" w:hAnsi="Arial Narrow" w:cs="Cambria"/>
                <w:b/>
                <w:bCs/>
                <w:color w:val="000000"/>
                <w:sz w:val="24"/>
                <w:szCs w:val="24"/>
              </w:rPr>
            </w:pP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b/>
                <w:bCs/>
                <w:color w:val="000000"/>
                <w:sz w:val="24"/>
                <w:szCs w:val="24"/>
              </w:rPr>
              <w:t xml:space="preserve">Demonstrates professionalism by: </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A. Reflecting on Practice</w:t>
            </w:r>
            <w:r w:rsidRPr="001402A4">
              <w:rPr>
                <w:rFonts w:ascii="Arial Narrow" w:hAnsi="Arial Narrow" w:cs="Cambria"/>
                <w:color w:val="000000"/>
                <w:sz w:val="24"/>
                <w:szCs w:val="24"/>
              </w:rPr>
              <w:t xml:space="preserve"> </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B. Maintaining Accurate Records </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C. </w:t>
            </w:r>
            <w:r>
              <w:rPr>
                <w:rFonts w:ascii="Arial Narrow" w:hAnsi="Arial Narrow" w:cs="Cambria"/>
                <w:color w:val="000000"/>
                <w:sz w:val="24"/>
                <w:szCs w:val="24"/>
              </w:rPr>
              <w:t>Collaborating with Stakeholders</w:t>
            </w:r>
            <w:r w:rsidRPr="001402A4">
              <w:rPr>
                <w:rFonts w:ascii="Arial Narrow" w:hAnsi="Arial Narrow" w:cs="Cambria"/>
                <w:color w:val="000000"/>
                <w:sz w:val="24"/>
                <w:szCs w:val="24"/>
              </w:rPr>
              <w:t xml:space="preserve"> </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D. Participating in a Professional Community </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E. Growing and Developing Professionally </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F. Showing Professionalism </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p>
        </w:tc>
        <w:tc>
          <w:tcPr>
            <w:tcW w:w="5508" w:type="dxa"/>
          </w:tcPr>
          <w:p w:rsidR="002D6C5E" w:rsidRPr="001402A4" w:rsidRDefault="002D6C5E"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3 – Delivery of Services</w:t>
            </w:r>
          </w:p>
          <w:p w:rsidR="002D6C5E" w:rsidRPr="001402A4" w:rsidRDefault="002D6C5E" w:rsidP="00E02994">
            <w:pPr>
              <w:autoSpaceDE w:val="0"/>
              <w:autoSpaceDN w:val="0"/>
              <w:adjustRightInd w:val="0"/>
              <w:spacing w:after="0" w:line="240" w:lineRule="auto"/>
              <w:rPr>
                <w:rFonts w:ascii="Arial Narrow" w:hAnsi="Arial Narrow" w:cs="Cambria"/>
                <w:b/>
                <w:bCs/>
                <w:color w:val="000000"/>
                <w:sz w:val="24"/>
                <w:szCs w:val="24"/>
              </w:rPr>
            </w:pPr>
          </w:p>
          <w:p w:rsidR="002D6C5E" w:rsidRPr="001402A4" w:rsidRDefault="002D6C5E"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 xml:space="preserve">Demonstrates effective delivery of services by: </w:t>
            </w:r>
          </w:p>
          <w:p w:rsidR="002D6C5E" w:rsidRPr="001402A4" w:rsidRDefault="002D6C5E" w:rsidP="00E02994">
            <w:pPr>
              <w:autoSpaceDE w:val="0"/>
              <w:autoSpaceDN w:val="0"/>
              <w:adjustRightInd w:val="0"/>
              <w:spacing w:after="0" w:line="240" w:lineRule="auto"/>
              <w:rPr>
                <w:rFonts w:ascii="Arial Narrow" w:hAnsi="Arial Narrow"/>
                <w:sz w:val="24"/>
                <w:szCs w:val="24"/>
              </w:rPr>
            </w:pPr>
            <w:r w:rsidRPr="001402A4">
              <w:rPr>
                <w:rFonts w:ascii="Arial Narrow" w:hAnsi="Arial Narrow" w:cs="Cambria"/>
                <w:color w:val="000000"/>
                <w:sz w:val="24"/>
                <w:szCs w:val="24"/>
              </w:rPr>
              <w:t xml:space="preserve">A. </w:t>
            </w:r>
            <w:r w:rsidRPr="001402A4">
              <w:rPr>
                <w:rFonts w:ascii="Arial Narrow" w:hAnsi="Arial Narrow"/>
                <w:sz w:val="24"/>
                <w:szCs w:val="24"/>
              </w:rPr>
              <w:t xml:space="preserve">Responding to Referrals and Evaluating Student’s </w:t>
            </w:r>
            <w:r>
              <w:rPr>
                <w:rFonts w:ascii="Arial Narrow" w:hAnsi="Arial Narrow"/>
                <w:sz w:val="24"/>
                <w:szCs w:val="24"/>
              </w:rPr>
              <w:t>Needs</w:t>
            </w:r>
            <w:r w:rsidRPr="001402A4">
              <w:rPr>
                <w:rFonts w:ascii="Arial Narrow" w:hAnsi="Arial Narrow"/>
                <w:sz w:val="24"/>
                <w:szCs w:val="24"/>
              </w:rPr>
              <w:t xml:space="preserve">  </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B. Developing and Implementing Goals and Objectives written on IEP</w:t>
            </w:r>
          </w:p>
          <w:p w:rsidR="002D6C5E" w:rsidRDefault="002D6C5E"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C.</w:t>
            </w:r>
            <w:r>
              <w:rPr>
                <w:rFonts w:ascii="Arial Narrow" w:hAnsi="Arial Narrow" w:cs="Cambria"/>
                <w:color w:val="000000"/>
                <w:sz w:val="24"/>
                <w:szCs w:val="24"/>
              </w:rPr>
              <w:t xml:space="preserve"> Engaging Students in Learning </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 xml:space="preserve">D. </w:t>
            </w:r>
            <w:r w:rsidRPr="001402A4">
              <w:rPr>
                <w:rFonts w:ascii="Arial Narrow" w:hAnsi="Arial Narrow"/>
                <w:sz w:val="24"/>
                <w:szCs w:val="24"/>
              </w:rPr>
              <w:t>Sharing Expertise with Staff</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E. </w:t>
            </w:r>
            <w:r w:rsidRPr="001402A4">
              <w:rPr>
                <w:rFonts w:ascii="Arial Narrow" w:hAnsi="Arial Narrow"/>
                <w:sz w:val="24"/>
                <w:szCs w:val="24"/>
              </w:rPr>
              <w:t>Demonstrating Flexibility and Responsiveness</w:t>
            </w:r>
          </w:p>
          <w:p w:rsidR="002D6C5E" w:rsidRPr="001402A4" w:rsidRDefault="002D6C5E" w:rsidP="00E02994">
            <w:pPr>
              <w:autoSpaceDE w:val="0"/>
              <w:autoSpaceDN w:val="0"/>
              <w:adjustRightInd w:val="0"/>
              <w:spacing w:after="0" w:line="240" w:lineRule="auto"/>
              <w:rPr>
                <w:rFonts w:ascii="Arial Narrow" w:hAnsi="Arial Narrow"/>
                <w:sz w:val="24"/>
                <w:szCs w:val="24"/>
              </w:rPr>
            </w:pPr>
            <w:r w:rsidRPr="001402A4">
              <w:rPr>
                <w:rFonts w:ascii="Arial Narrow" w:hAnsi="Arial Narrow" w:cs="Cambria"/>
                <w:color w:val="000000"/>
                <w:sz w:val="24"/>
                <w:szCs w:val="24"/>
              </w:rPr>
              <w:t xml:space="preserve">F. </w:t>
            </w:r>
            <w:r>
              <w:rPr>
                <w:rFonts w:ascii="Arial Narrow" w:hAnsi="Arial Narrow"/>
                <w:sz w:val="24"/>
                <w:szCs w:val="24"/>
              </w:rPr>
              <w:t>Assisting</w:t>
            </w:r>
            <w:r w:rsidRPr="001402A4">
              <w:rPr>
                <w:rFonts w:ascii="Arial Narrow" w:hAnsi="Arial Narrow"/>
                <w:sz w:val="24"/>
                <w:szCs w:val="24"/>
              </w:rPr>
              <w:t xml:space="preserve"> in the Management and Consults with Audiologist for Assistive Communication and Hearing Devices</w:t>
            </w:r>
          </w:p>
          <w:p w:rsidR="002D6C5E" w:rsidRDefault="002D6C5E" w:rsidP="00E02994">
            <w:pPr>
              <w:autoSpaceDE w:val="0"/>
              <w:autoSpaceDN w:val="0"/>
              <w:adjustRightInd w:val="0"/>
              <w:spacing w:after="0" w:line="240" w:lineRule="auto"/>
              <w:rPr>
                <w:rFonts w:ascii="Arial Narrow" w:hAnsi="Arial Narrow"/>
                <w:sz w:val="24"/>
                <w:szCs w:val="24"/>
              </w:rPr>
            </w:pPr>
            <w:r>
              <w:rPr>
                <w:rFonts w:ascii="Arial Narrow" w:hAnsi="Arial Narrow"/>
                <w:sz w:val="24"/>
                <w:szCs w:val="24"/>
              </w:rPr>
              <w:t>H. Demonstrating</w:t>
            </w:r>
            <w:r w:rsidRPr="001402A4">
              <w:rPr>
                <w:rFonts w:ascii="Arial Narrow" w:hAnsi="Arial Narrow"/>
                <w:sz w:val="24"/>
                <w:szCs w:val="24"/>
              </w:rPr>
              <w:t xml:space="preserve"> Competence in Sign Language</w:t>
            </w:r>
          </w:p>
          <w:p w:rsidR="002D6C5E" w:rsidRPr="001402A4" w:rsidRDefault="002D6C5E" w:rsidP="00E02994">
            <w:pPr>
              <w:autoSpaceDE w:val="0"/>
              <w:autoSpaceDN w:val="0"/>
              <w:adjustRightInd w:val="0"/>
              <w:spacing w:after="0" w:line="240" w:lineRule="auto"/>
              <w:rPr>
                <w:rFonts w:ascii="Arial Narrow" w:hAnsi="Arial Narrow" w:cs="Cambria"/>
                <w:color w:val="000000"/>
                <w:sz w:val="24"/>
                <w:szCs w:val="24"/>
              </w:rPr>
            </w:pPr>
          </w:p>
        </w:tc>
      </w:tr>
    </w:tbl>
    <w:p w:rsidR="007615F5" w:rsidRDefault="003B2B4B"/>
    <w:sectPr w:rsidR="007615F5" w:rsidSect="002D6C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enforcement="1" w:cryptProviderType="rsaAES" w:cryptAlgorithmClass="hash" w:cryptAlgorithmType="typeAny" w:cryptAlgorithmSid="14" w:cryptSpinCount="100000" w:hash="kAcpDdEu4wjWoBO+mpvYyRqrIabczve1j4hVrH07fElOB+slifQneVCRoMF5M2nIituXiUqkQlq6MmaaOJjsWg==" w:salt="cIfTkJTNgUY88ccfy9b4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5E"/>
    <w:rsid w:val="002D6C5E"/>
    <w:rsid w:val="00346DBD"/>
    <w:rsid w:val="003B2B4B"/>
    <w:rsid w:val="00D2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F7A34-7227-41D2-8536-F8B5A78A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C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2014-06-12T16:27:00Z</dcterms:created>
  <dcterms:modified xsi:type="dcterms:W3CDTF">2014-06-12T18:37:00Z</dcterms:modified>
</cp:coreProperties>
</file>