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88" w:rsidRDefault="00745E88" w:rsidP="00745E88">
      <w:pPr>
        <w:pStyle w:val="ListParagraph"/>
        <w:ind w:left="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32"/>
          <w:szCs w:val="32"/>
          <w:u w:val="single"/>
        </w:rPr>
        <w:t>Referral Procedures</w:t>
      </w:r>
    </w:p>
    <w:p w:rsidR="00745E88" w:rsidRDefault="00745E88" w:rsidP="00745E88">
      <w:pPr>
        <w:pStyle w:val="ListParagraph"/>
        <w:ind w:left="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:rsidR="00745E88" w:rsidRDefault="00745E88" w:rsidP="00745E88">
      <w:pPr>
        <w:pStyle w:val="ListParagraph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Referral procedures for early childhood special education are very similar to those for students ages 6 to 22.  Therefore, the full referral procedures are available in the “Special Education Handbook.”</w:t>
      </w:r>
    </w:p>
    <w:p w:rsidR="00745E88" w:rsidRDefault="00745E88" w:rsidP="00745E88">
      <w:pPr>
        <w:pStyle w:val="ListParagraph"/>
        <w:ind w:left="0"/>
        <w:rPr>
          <w:rFonts w:ascii="Arial Narrow" w:hAnsi="Arial Narrow"/>
          <w:bCs/>
          <w:sz w:val="24"/>
          <w:szCs w:val="24"/>
        </w:rPr>
      </w:pPr>
    </w:p>
    <w:p w:rsidR="00745E88" w:rsidRDefault="00745E88" w:rsidP="00745E88">
      <w:pPr>
        <w:pStyle w:val="ListParagraph"/>
        <w:ind w:left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ECSE Specific Referral Requirements</w:t>
      </w:r>
    </w:p>
    <w:p w:rsidR="00745E88" w:rsidRPr="00745E88" w:rsidRDefault="00745E88" w:rsidP="00745E88">
      <w:pPr>
        <w:ind w:firstLine="720"/>
        <w:rPr>
          <w:rFonts w:ascii="Arial Narrow" w:hAnsi="Arial Narrow"/>
          <w:bCs/>
          <w:i/>
          <w:sz w:val="24"/>
          <w:szCs w:val="24"/>
          <w:u w:val="single"/>
        </w:rPr>
      </w:pPr>
      <w:r w:rsidRPr="00745E88">
        <w:rPr>
          <w:rFonts w:ascii="Arial Narrow" w:hAnsi="Arial Narrow"/>
          <w:bCs/>
          <w:i/>
          <w:sz w:val="24"/>
          <w:szCs w:val="24"/>
          <w:u w:val="single"/>
        </w:rPr>
        <w:t>Early Intervention Referrals</w:t>
      </w:r>
    </w:p>
    <w:p w:rsidR="00745E88" w:rsidRDefault="00745E88" w:rsidP="00745E88">
      <w:pPr>
        <w:ind w:firstLine="720"/>
        <w:rPr>
          <w:rFonts w:ascii="Arial Narrow" w:hAnsi="Arial Narrow"/>
          <w:bCs/>
          <w:sz w:val="24"/>
          <w:szCs w:val="24"/>
        </w:rPr>
      </w:pPr>
      <w:r w:rsidRPr="00745E88">
        <w:rPr>
          <w:rFonts w:ascii="Arial Narrow" w:hAnsi="Arial Narrow"/>
          <w:bCs/>
          <w:sz w:val="24"/>
          <w:szCs w:val="24"/>
        </w:rPr>
        <w:t xml:space="preserve">Children referred through the </w:t>
      </w:r>
      <w:r>
        <w:rPr>
          <w:rFonts w:ascii="Arial Narrow" w:hAnsi="Arial Narrow"/>
          <w:bCs/>
          <w:sz w:val="24"/>
          <w:szCs w:val="24"/>
        </w:rPr>
        <w:t xml:space="preserve">EI process will follow the referral procedures described in the Special </w:t>
      </w:r>
      <w:r>
        <w:rPr>
          <w:rFonts w:ascii="Arial Narrow" w:hAnsi="Arial Narrow"/>
          <w:bCs/>
          <w:sz w:val="24"/>
          <w:szCs w:val="24"/>
        </w:rPr>
        <w:tab/>
        <w:t xml:space="preserve">Education Handbook, but the timeline for the evaluation is NOT school days from the date of </w:t>
      </w:r>
      <w:r>
        <w:rPr>
          <w:rFonts w:ascii="Arial Narrow" w:hAnsi="Arial Narrow"/>
          <w:bCs/>
          <w:sz w:val="24"/>
          <w:szCs w:val="24"/>
        </w:rPr>
        <w:tab/>
        <w:t xml:space="preserve">consent.  Instead, a child referred through the EI process must have an evaluation completed, and </w:t>
      </w:r>
      <w:r>
        <w:rPr>
          <w:rFonts w:ascii="Arial Narrow" w:hAnsi="Arial Narrow"/>
          <w:bCs/>
          <w:sz w:val="24"/>
          <w:szCs w:val="24"/>
        </w:rPr>
        <w:tab/>
        <w:t xml:space="preserve">if eligible, an IEP in place on the child’s third birthday.  </w:t>
      </w:r>
    </w:p>
    <w:p w:rsidR="00745E88" w:rsidRPr="00745E88" w:rsidRDefault="00745E88" w:rsidP="00745E88">
      <w:pPr>
        <w:ind w:firstLine="720"/>
        <w:rPr>
          <w:rFonts w:ascii="Arial Narrow" w:hAnsi="Arial Narrow"/>
          <w:bCs/>
          <w:i/>
          <w:sz w:val="24"/>
          <w:szCs w:val="24"/>
          <w:u w:val="single"/>
        </w:rPr>
      </w:pPr>
      <w:r w:rsidRPr="00745E88">
        <w:rPr>
          <w:rFonts w:ascii="Arial Narrow" w:hAnsi="Arial Narrow"/>
          <w:bCs/>
          <w:i/>
          <w:sz w:val="24"/>
          <w:szCs w:val="24"/>
          <w:u w:val="single"/>
        </w:rPr>
        <w:t>Referrals from Preschool Screenings</w:t>
      </w:r>
    </w:p>
    <w:p w:rsidR="00745E88" w:rsidRDefault="00745E88" w:rsidP="00745E88">
      <w:pPr>
        <w:ind w:firstLine="72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Children referred for an evaluation following a preschool screening will follow the same referral </w:t>
      </w:r>
      <w:r>
        <w:rPr>
          <w:rFonts w:ascii="Arial Narrow" w:hAnsi="Arial Narrow"/>
          <w:bCs/>
          <w:sz w:val="24"/>
          <w:szCs w:val="24"/>
        </w:rPr>
        <w:tab/>
        <w:t>process as students age 6-22.  Refer to the Special Education Handbook for these procedures.</w:t>
      </w:r>
    </w:p>
    <w:p w:rsidR="00745E88" w:rsidRDefault="00745E88" w:rsidP="00745E88">
      <w:pPr>
        <w:ind w:firstLine="720"/>
        <w:rPr>
          <w:rFonts w:ascii="Arial Narrow" w:hAnsi="Arial Narrow"/>
          <w:bCs/>
          <w:sz w:val="24"/>
          <w:szCs w:val="24"/>
        </w:rPr>
      </w:pPr>
      <w:r w:rsidRPr="00745E88">
        <w:rPr>
          <w:rFonts w:ascii="Arial Narrow" w:hAnsi="Arial Narrow"/>
          <w:bCs/>
          <w:i/>
          <w:sz w:val="24"/>
          <w:szCs w:val="24"/>
          <w:u w:val="single"/>
        </w:rPr>
        <w:t>Request for Students Enrolled in Preschool for All</w:t>
      </w:r>
    </w:p>
    <w:p w:rsidR="00745E88" w:rsidRPr="00745E88" w:rsidRDefault="00745E88" w:rsidP="00745E88">
      <w:pPr>
        <w:ind w:left="720"/>
        <w:rPr>
          <w:rFonts w:ascii="Arial Narrow" w:hAnsi="Arial Narrow"/>
          <w:bCs/>
          <w:sz w:val="24"/>
          <w:szCs w:val="24"/>
        </w:rPr>
      </w:pPr>
      <w:r w:rsidRPr="00745E88">
        <w:rPr>
          <w:rFonts w:ascii="Arial Narrow" w:hAnsi="Arial Narrow"/>
          <w:sz w:val="24"/>
          <w:szCs w:val="24"/>
        </w:rPr>
        <w:t>If a child is enrolled in an at-risk (Preschool for All</w:t>
      </w:r>
      <w:r>
        <w:rPr>
          <w:rFonts w:ascii="Arial Narrow" w:hAnsi="Arial Narrow"/>
          <w:sz w:val="24"/>
          <w:szCs w:val="24"/>
        </w:rPr>
        <w:t xml:space="preserve">) classroom and the teacher has </w:t>
      </w:r>
      <w:r w:rsidRPr="00745E88">
        <w:rPr>
          <w:rFonts w:ascii="Arial Narrow" w:hAnsi="Arial Narrow"/>
          <w:sz w:val="24"/>
          <w:szCs w:val="24"/>
        </w:rPr>
        <w:t xml:space="preserve">speech/language or developmental concerns, she should discuss those concerns with the appropriate early childhood team members assigned to her room. After appropriate screening, problem solving, and/or in class interventions, the team may determine that a special education referral is appropriate. </w:t>
      </w:r>
      <w:r>
        <w:rPr>
          <w:rFonts w:ascii="Arial Narrow" w:hAnsi="Arial Narrow"/>
          <w:sz w:val="24"/>
          <w:szCs w:val="24"/>
        </w:rPr>
        <w:t xml:space="preserve">The teacher should document interventions and strategies used the student and document progress/lack of progress made due to these interventions.  </w:t>
      </w:r>
      <w:bookmarkStart w:id="0" w:name="_GoBack"/>
      <w:bookmarkEnd w:id="0"/>
      <w:r w:rsidRPr="00745E88">
        <w:rPr>
          <w:rFonts w:ascii="Arial Narrow" w:hAnsi="Arial Narrow"/>
          <w:sz w:val="24"/>
          <w:szCs w:val="24"/>
        </w:rPr>
        <w:t>The teacher should continue to communicate with the family and</w:t>
      </w:r>
      <w:r>
        <w:rPr>
          <w:rFonts w:ascii="Arial Narrow" w:hAnsi="Arial Narrow"/>
          <w:sz w:val="24"/>
          <w:szCs w:val="24"/>
        </w:rPr>
        <w:t xml:space="preserve"> express her concerns</w:t>
      </w:r>
      <w:r w:rsidRPr="00745E88">
        <w:rPr>
          <w:rFonts w:ascii="Arial Narrow" w:hAnsi="Arial Narrow"/>
          <w:sz w:val="24"/>
          <w:szCs w:val="24"/>
        </w:rPr>
        <w:t xml:space="preserve"> while assisting the ECSE team in scheduling a domain meeting with the parents to begin the referral.</w:t>
      </w:r>
    </w:p>
    <w:p w:rsidR="00745E88" w:rsidRPr="00745E88" w:rsidRDefault="00745E88" w:rsidP="00745E88">
      <w:pPr>
        <w:ind w:firstLine="720"/>
        <w:rPr>
          <w:rFonts w:ascii="Arial Narrow" w:hAnsi="Arial Narrow"/>
          <w:bCs/>
          <w:sz w:val="24"/>
          <w:szCs w:val="24"/>
        </w:rPr>
      </w:pPr>
    </w:p>
    <w:p w:rsidR="00745E88" w:rsidRDefault="00745E88" w:rsidP="00745E88">
      <w:pPr>
        <w:ind w:firstLine="720"/>
        <w:rPr>
          <w:rFonts w:ascii="Arial Narrow" w:hAnsi="Arial Narrow"/>
          <w:bCs/>
          <w:sz w:val="24"/>
          <w:szCs w:val="24"/>
        </w:rPr>
      </w:pPr>
    </w:p>
    <w:p w:rsidR="00745E88" w:rsidRPr="00745E88" w:rsidRDefault="00745E88" w:rsidP="00745E88">
      <w:pPr>
        <w:ind w:firstLine="720"/>
        <w:rPr>
          <w:rFonts w:ascii="Arial Narrow" w:hAnsi="Arial Narrow"/>
          <w:bCs/>
          <w:sz w:val="24"/>
          <w:szCs w:val="24"/>
        </w:rPr>
      </w:pPr>
    </w:p>
    <w:p w:rsidR="00745E88" w:rsidRDefault="00745E88" w:rsidP="00745E88">
      <w:pPr>
        <w:pStyle w:val="ListParagraph"/>
        <w:ind w:left="0"/>
        <w:rPr>
          <w:rFonts w:ascii="Arial Narrow" w:hAnsi="Arial Narrow"/>
          <w:b/>
          <w:bCs/>
          <w:sz w:val="32"/>
          <w:szCs w:val="32"/>
          <w:u w:val="single"/>
        </w:rPr>
      </w:pPr>
    </w:p>
    <w:p w:rsidR="007615F5" w:rsidRDefault="00745E88" w:rsidP="00745E88"/>
    <w:sectPr w:rsidR="0076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967F3"/>
    <w:multiLevelType w:val="hybridMultilevel"/>
    <w:tmpl w:val="47DC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88"/>
    <w:rsid w:val="00346DBD"/>
    <w:rsid w:val="00745E88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06FF5-9E82-4557-8A22-3D08766E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88"/>
    <w:pPr>
      <w:spacing w:after="200" w:line="276" w:lineRule="auto"/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1</cp:revision>
  <dcterms:created xsi:type="dcterms:W3CDTF">2014-07-25T16:43:00Z</dcterms:created>
  <dcterms:modified xsi:type="dcterms:W3CDTF">2014-07-25T16:52:00Z</dcterms:modified>
</cp:coreProperties>
</file>