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A99FD" w14:textId="77777777" w:rsidR="00A77C1D" w:rsidRDefault="0054675E" w:rsidP="00215E5E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1A9A35" wp14:editId="071A9A36">
                <wp:simplePos x="0" y="0"/>
                <wp:positionH relativeFrom="column">
                  <wp:posOffset>-524510</wp:posOffset>
                </wp:positionH>
                <wp:positionV relativeFrom="paragraph">
                  <wp:posOffset>-377825</wp:posOffset>
                </wp:positionV>
                <wp:extent cx="6706235" cy="1367790"/>
                <wp:effectExtent l="0" t="0" r="381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6235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A9A3F" w14:textId="77777777" w:rsidR="00A77C1D" w:rsidRPr="006A4E51" w:rsidRDefault="00A77C1D" w:rsidP="00A77C1D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6A4E51">
                              <w:rPr>
                                <w:b/>
                                <w:sz w:val="44"/>
                                <w:szCs w:val="44"/>
                              </w:rPr>
                              <w:t xml:space="preserve">Calloway-Smith </w:t>
                            </w:r>
                            <w:smartTag w:uri="urn:schemas-microsoft-com:office:smarttags" w:element="PlaceType">
                              <w:r w:rsidRPr="006A4E51">
                                <w:rPr>
                                  <w:b/>
                                  <w:sz w:val="44"/>
                                  <w:szCs w:val="44"/>
                                </w:rPr>
                                <w:t>Middle School</w:t>
                              </w:r>
                            </w:smartTag>
                          </w:p>
                          <w:p w14:paraId="071A9A40" w14:textId="77777777" w:rsidR="00A77C1D" w:rsidRDefault="00A77C1D" w:rsidP="00A77C1D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Supply L</w:t>
                            </w:r>
                            <w:r w:rsidRPr="006A4E51">
                              <w:rPr>
                                <w:b/>
                                <w:sz w:val="44"/>
                                <w:szCs w:val="44"/>
                              </w:rPr>
                              <w:t>ist</w:t>
                            </w:r>
                          </w:p>
                          <w:p w14:paraId="071A9A41" w14:textId="77777777" w:rsidR="00A77C1D" w:rsidRPr="006A4E51" w:rsidRDefault="00A77C1D" w:rsidP="00A77C1D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7</w:t>
                            </w:r>
                            <w:r w:rsidRPr="004A04CC">
                              <w:rPr>
                                <w:b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Grade </w:t>
                            </w:r>
                          </w:p>
                          <w:p w14:paraId="071A9A42" w14:textId="00057130" w:rsidR="00A77C1D" w:rsidRPr="006A4E51" w:rsidRDefault="002F162C" w:rsidP="00A77C1D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2021-2022</w:t>
                            </w:r>
                          </w:p>
                          <w:p w14:paraId="071A9A43" w14:textId="77777777" w:rsidR="00A77C1D" w:rsidRDefault="00A77C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A9A3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1.3pt;margin-top:-29.75pt;width:528.05pt;height:10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zK1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" stroked="f">
                <v:textbox>
                  <w:txbxContent>
                    <w:p w14:paraId="071A9A3F" w14:textId="77777777" w:rsidR="00A77C1D" w:rsidRPr="006A4E51" w:rsidRDefault="00A77C1D" w:rsidP="00A77C1D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6A4E51">
                        <w:rPr>
                          <w:b/>
                          <w:sz w:val="44"/>
                          <w:szCs w:val="44"/>
                        </w:rPr>
                        <w:t xml:space="preserve">Calloway-Smith </w:t>
                      </w:r>
                      <w:smartTag w:uri="urn:schemas-microsoft-com:office:smarttags" w:element="PlaceType">
                        <w:r w:rsidRPr="006A4E51">
                          <w:rPr>
                            <w:b/>
                            <w:sz w:val="44"/>
                            <w:szCs w:val="44"/>
                          </w:rPr>
                          <w:t>Middle School</w:t>
                        </w:r>
                      </w:smartTag>
                    </w:p>
                    <w:p w14:paraId="071A9A40" w14:textId="77777777" w:rsidR="00A77C1D" w:rsidRDefault="00A77C1D" w:rsidP="00A77C1D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Supply L</w:t>
                      </w:r>
                      <w:r w:rsidRPr="006A4E51">
                        <w:rPr>
                          <w:b/>
                          <w:sz w:val="44"/>
                          <w:szCs w:val="44"/>
                        </w:rPr>
                        <w:t>ist</w:t>
                      </w:r>
                    </w:p>
                    <w:p w14:paraId="071A9A41" w14:textId="77777777" w:rsidR="00A77C1D" w:rsidRPr="006A4E51" w:rsidRDefault="00A77C1D" w:rsidP="00A77C1D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7</w:t>
                      </w:r>
                      <w:r w:rsidRPr="004A04CC">
                        <w:rPr>
                          <w:b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 xml:space="preserve"> Grade </w:t>
                      </w:r>
                    </w:p>
                    <w:p w14:paraId="071A9A42" w14:textId="00057130" w:rsidR="00A77C1D" w:rsidRPr="006A4E51" w:rsidRDefault="002F162C" w:rsidP="00A77C1D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2021-2022</w:t>
                      </w:r>
                    </w:p>
                    <w:p w14:paraId="071A9A43" w14:textId="77777777" w:rsidR="00A77C1D" w:rsidRDefault="00A77C1D"/>
                  </w:txbxContent>
                </v:textbox>
              </v:shape>
            </w:pict>
          </mc:Fallback>
        </mc:AlternateContent>
      </w:r>
    </w:p>
    <w:p w14:paraId="071A99FE" w14:textId="77777777" w:rsidR="00A77C1D" w:rsidRDefault="00A77C1D" w:rsidP="00215E5E">
      <w:pPr>
        <w:jc w:val="center"/>
        <w:rPr>
          <w:sz w:val="40"/>
          <w:szCs w:val="40"/>
        </w:rPr>
      </w:pPr>
    </w:p>
    <w:p w14:paraId="071A99FF" w14:textId="77777777" w:rsidR="00A77C1D" w:rsidRDefault="00A77C1D" w:rsidP="00215E5E">
      <w:pPr>
        <w:jc w:val="center"/>
        <w:rPr>
          <w:sz w:val="40"/>
          <w:szCs w:val="40"/>
        </w:rPr>
      </w:pPr>
    </w:p>
    <w:p w14:paraId="071A9A00" w14:textId="77777777" w:rsidR="00A77C1D" w:rsidRDefault="0054675E" w:rsidP="00215E5E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71A9A37" wp14:editId="071A9A38">
                <wp:simplePos x="0" y="0"/>
                <wp:positionH relativeFrom="column">
                  <wp:posOffset>-483235</wp:posOffset>
                </wp:positionH>
                <wp:positionV relativeFrom="paragraph">
                  <wp:posOffset>169545</wp:posOffset>
                </wp:positionV>
                <wp:extent cx="6666230" cy="383540"/>
                <wp:effectExtent l="1270" t="1905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23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A9A44" w14:textId="77777777" w:rsidR="00F67F86" w:rsidRDefault="00F67F86" w:rsidP="00F67F86">
                            <w:pPr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General Supplies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1A9A37" id="Text Box 8" o:spid="_x0000_s1027" type="#_x0000_t202" style="position:absolute;left:0;text-align:left;margin-left:-38.05pt;margin-top:13.35pt;width:524.9pt;height:30.2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" stroked="f">
                <v:textbox style="mso-fit-shape-to-text:t">
                  <w:txbxContent>
                    <w:p w14:paraId="071A9A44" w14:textId="77777777" w:rsidR="00F67F86" w:rsidRDefault="00F67F86" w:rsidP="00F67F86">
                      <w:pPr>
                        <w:jc w:val="center"/>
                      </w:pPr>
                      <w:r>
                        <w:rPr>
                          <w:sz w:val="40"/>
                          <w:szCs w:val="40"/>
                        </w:rPr>
                        <w:t>General Supplies</w:t>
                      </w:r>
                    </w:p>
                  </w:txbxContent>
                </v:textbox>
              </v:shape>
            </w:pict>
          </mc:Fallback>
        </mc:AlternateContent>
      </w:r>
    </w:p>
    <w:p w14:paraId="071A9A01" w14:textId="13EFC9AF" w:rsidR="00672A80" w:rsidRDefault="00672A80" w:rsidP="00215E5E">
      <w:pPr>
        <w:jc w:val="center"/>
        <w:rPr>
          <w:sz w:val="40"/>
          <w:szCs w:val="40"/>
        </w:rPr>
      </w:pPr>
    </w:p>
    <w:p w14:paraId="071A9A02" w14:textId="71190A53" w:rsidR="004A04CC" w:rsidRDefault="001851B3" w:rsidP="00215E5E">
      <w:pPr>
        <w:jc w:val="center"/>
        <w:rPr>
          <w:sz w:val="40"/>
          <w:szCs w:val="40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71A9A3B" wp14:editId="68AE047E">
                <wp:simplePos x="0" y="0"/>
                <wp:positionH relativeFrom="margin">
                  <wp:align>center</wp:align>
                </wp:positionH>
                <wp:positionV relativeFrom="paragraph">
                  <wp:posOffset>59690</wp:posOffset>
                </wp:positionV>
                <wp:extent cx="3257550" cy="3156585"/>
                <wp:effectExtent l="0" t="0" r="19050" b="24765"/>
                <wp:wrapTight wrapText="bothSides">
                  <wp:wrapPolygon edited="0">
                    <wp:start x="0" y="0"/>
                    <wp:lineTo x="0" y="21639"/>
                    <wp:lineTo x="21600" y="21639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15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A9A4C" w14:textId="77777777" w:rsidR="00B11DDA" w:rsidRPr="00E429B6" w:rsidRDefault="00A77C1D" w:rsidP="00A77C1D">
                            <w:pPr>
                              <w:jc w:val="center"/>
                              <w:rPr>
                                <w:sz w:val="36"/>
                                <w:szCs w:val="40"/>
                                <w:u w:val="single"/>
                              </w:rPr>
                            </w:pPr>
                            <w:r w:rsidRPr="00E429B6">
                              <w:rPr>
                                <w:sz w:val="36"/>
                                <w:szCs w:val="40"/>
                                <w:u w:val="single"/>
                              </w:rPr>
                              <w:t>Supplies s</w:t>
                            </w:r>
                            <w:r w:rsidR="00B11DDA" w:rsidRPr="00E429B6">
                              <w:rPr>
                                <w:sz w:val="36"/>
                                <w:szCs w:val="40"/>
                                <w:u w:val="single"/>
                              </w:rPr>
                              <w:t>tudents will carry with them to school everyday</w:t>
                            </w:r>
                          </w:p>
                          <w:p w14:paraId="071A9A4D" w14:textId="77777777" w:rsidR="00B11DDA" w:rsidRDefault="00B11DDA" w:rsidP="001851B3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1 Book Bag</w:t>
                            </w:r>
                          </w:p>
                          <w:p w14:paraId="071A9A4E" w14:textId="77777777" w:rsidR="00B11DDA" w:rsidRDefault="00B11DDA" w:rsidP="00B11DDA">
                            <w:pPr>
                              <w:numPr>
                                <w:ilvl w:val="1"/>
                                <w:numId w:val="6"/>
                              </w:num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Suitable to hold 4 Textbooks,</w:t>
                            </w:r>
                            <w:r w:rsidRPr="0012004D">
                              <w:rPr>
                                <w:sz w:val="18"/>
                                <w:szCs w:val="18"/>
                              </w:rPr>
                              <w:t xml:space="preserve"> Binders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and Notebooks</w:t>
                            </w:r>
                          </w:p>
                          <w:p w14:paraId="071A9A4F" w14:textId="066A0CC8" w:rsidR="00B11DDA" w:rsidRDefault="001851B3" w:rsidP="00B11DDA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2</w:t>
                            </w:r>
                            <w:r w:rsidR="00B11DDA">
                              <w:t xml:space="preserve"> pkg Pencils    </w:t>
                            </w:r>
                          </w:p>
                          <w:p w14:paraId="071A9A52" w14:textId="2574F948" w:rsidR="00B11DDA" w:rsidRDefault="000027F9" w:rsidP="00B11DDA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1</w:t>
                            </w:r>
                            <w:r w:rsidR="00B11DDA">
                              <w:t xml:space="preserve"> pkg Black Ink Pens</w:t>
                            </w:r>
                          </w:p>
                          <w:p w14:paraId="071A9A53" w14:textId="36AFA59F" w:rsidR="00B11DDA" w:rsidRDefault="000027F9" w:rsidP="00B11DDA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1</w:t>
                            </w:r>
                            <w:r w:rsidR="00B11DDA">
                              <w:t xml:space="preserve"> pkg Blue Ink Pens</w:t>
                            </w:r>
                          </w:p>
                          <w:p w14:paraId="071A9A54" w14:textId="20DC809B" w:rsidR="00B11DDA" w:rsidRDefault="000027F9" w:rsidP="00B11DDA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1</w:t>
                            </w:r>
                            <w:r w:rsidR="00B11DDA">
                              <w:t xml:space="preserve"> pkg Red Ink Pens</w:t>
                            </w:r>
                          </w:p>
                          <w:p w14:paraId="071A9A55" w14:textId="77777777" w:rsidR="00B02A94" w:rsidRDefault="00B11DDA" w:rsidP="00B11DDA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1 pkg Colored Pencils   </w:t>
                            </w:r>
                          </w:p>
                          <w:p w14:paraId="071A9A57" w14:textId="77777777" w:rsidR="00B11DDA" w:rsidRDefault="00B11DDA" w:rsidP="00B11DDA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1 pkg Multicolored Highlighters</w:t>
                            </w:r>
                          </w:p>
                          <w:p w14:paraId="071A9A58" w14:textId="77777777" w:rsidR="00B11DDA" w:rsidRDefault="00A77C1D" w:rsidP="00A77C1D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1 USB 2GB</w:t>
                            </w:r>
                            <w:r w:rsidR="00537DD5">
                              <w:t xml:space="preserve"> or Greater</w:t>
                            </w:r>
                            <w:r>
                              <w:t xml:space="preserve"> Flash Drive</w:t>
                            </w:r>
                            <w:r w:rsidR="00B11DDA">
                              <w:t xml:space="preserve">   </w:t>
                            </w:r>
                          </w:p>
                          <w:p w14:paraId="79F0C1AB" w14:textId="2442C93D" w:rsidR="00E429B6" w:rsidRDefault="00E429B6" w:rsidP="00A77C1D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Earphones/Earbuds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A9A3B" id="Text Box 2" o:spid="_x0000_s1028" type="#_x0000_t202" style="position:absolute;left:0;text-align:left;margin-left:0;margin-top:4.7pt;width:256.5pt;height:248.55pt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">
                <v:textbox>
                  <w:txbxContent>
                    <w:p w14:paraId="071A9A4C" w14:textId="77777777" w:rsidR="00B11DDA" w:rsidRPr="00E429B6" w:rsidRDefault="00A77C1D" w:rsidP="00A77C1D">
                      <w:pPr>
                        <w:jc w:val="center"/>
                        <w:rPr>
                          <w:sz w:val="36"/>
                          <w:szCs w:val="40"/>
                          <w:u w:val="single"/>
                        </w:rPr>
                      </w:pPr>
                      <w:r w:rsidRPr="00E429B6">
                        <w:rPr>
                          <w:sz w:val="36"/>
                          <w:szCs w:val="40"/>
                          <w:u w:val="single"/>
                        </w:rPr>
                        <w:t>Supplies s</w:t>
                      </w:r>
                      <w:r w:rsidR="00B11DDA" w:rsidRPr="00E429B6">
                        <w:rPr>
                          <w:sz w:val="36"/>
                          <w:szCs w:val="40"/>
                          <w:u w:val="single"/>
                        </w:rPr>
                        <w:t>tudents will carry with them to school everyday</w:t>
                      </w:r>
                    </w:p>
                    <w:p w14:paraId="071A9A4D" w14:textId="77777777" w:rsidR="00B11DDA" w:rsidRDefault="00B11DDA" w:rsidP="001851B3">
                      <w:pPr>
                        <w:numPr>
                          <w:ilvl w:val="0"/>
                          <w:numId w:val="6"/>
                        </w:numPr>
                      </w:pPr>
                      <w:r>
                        <w:t>1 Book Bag</w:t>
                      </w:r>
                    </w:p>
                    <w:p w14:paraId="071A9A4E" w14:textId="77777777" w:rsidR="00B11DDA" w:rsidRDefault="00B11DDA" w:rsidP="00B11DDA">
                      <w:pPr>
                        <w:numPr>
                          <w:ilvl w:val="1"/>
                          <w:numId w:val="6"/>
                        </w:numPr>
                      </w:pPr>
                      <w:r>
                        <w:rPr>
                          <w:sz w:val="18"/>
                          <w:szCs w:val="18"/>
                        </w:rPr>
                        <w:t>Suitable to hold 4 Textbooks,</w:t>
                      </w:r>
                      <w:r w:rsidRPr="0012004D">
                        <w:rPr>
                          <w:sz w:val="18"/>
                          <w:szCs w:val="18"/>
                        </w:rPr>
                        <w:t xml:space="preserve"> Binders</w:t>
                      </w:r>
                      <w:r>
                        <w:rPr>
                          <w:sz w:val="18"/>
                          <w:szCs w:val="18"/>
                        </w:rPr>
                        <w:t>, and Notebooks</w:t>
                      </w:r>
                    </w:p>
                    <w:p w14:paraId="071A9A4F" w14:textId="066A0CC8" w:rsidR="00B11DDA" w:rsidRDefault="001851B3" w:rsidP="00B11DDA">
                      <w:pPr>
                        <w:numPr>
                          <w:ilvl w:val="0"/>
                          <w:numId w:val="6"/>
                        </w:numPr>
                      </w:pPr>
                      <w:r>
                        <w:t>2</w:t>
                      </w:r>
                      <w:r w:rsidR="00B11DDA">
                        <w:t xml:space="preserve"> pkg Pencils    </w:t>
                      </w:r>
                    </w:p>
                    <w:p w14:paraId="071A9A52" w14:textId="2574F948" w:rsidR="00B11DDA" w:rsidRDefault="000027F9" w:rsidP="00B11DDA">
                      <w:pPr>
                        <w:numPr>
                          <w:ilvl w:val="0"/>
                          <w:numId w:val="6"/>
                        </w:numPr>
                      </w:pPr>
                      <w:r>
                        <w:t>1</w:t>
                      </w:r>
                      <w:r w:rsidR="00B11DDA">
                        <w:t xml:space="preserve"> pkg Black Ink Pens</w:t>
                      </w:r>
                    </w:p>
                    <w:p w14:paraId="071A9A53" w14:textId="36AFA59F" w:rsidR="00B11DDA" w:rsidRDefault="000027F9" w:rsidP="00B11DDA">
                      <w:pPr>
                        <w:numPr>
                          <w:ilvl w:val="0"/>
                          <w:numId w:val="6"/>
                        </w:numPr>
                      </w:pPr>
                      <w:r>
                        <w:t>1</w:t>
                      </w:r>
                      <w:r w:rsidR="00B11DDA">
                        <w:t xml:space="preserve"> pkg Blue Ink Pens</w:t>
                      </w:r>
                    </w:p>
                    <w:p w14:paraId="071A9A54" w14:textId="20DC809B" w:rsidR="00B11DDA" w:rsidRDefault="000027F9" w:rsidP="00B11DDA">
                      <w:pPr>
                        <w:numPr>
                          <w:ilvl w:val="0"/>
                          <w:numId w:val="6"/>
                        </w:numPr>
                      </w:pPr>
                      <w:r>
                        <w:t>1</w:t>
                      </w:r>
                      <w:r w:rsidR="00B11DDA">
                        <w:t xml:space="preserve"> pkg Red Ink Pens</w:t>
                      </w:r>
                    </w:p>
                    <w:p w14:paraId="071A9A55" w14:textId="77777777" w:rsidR="00B02A94" w:rsidRDefault="00B11DDA" w:rsidP="00B11DDA">
                      <w:pPr>
                        <w:numPr>
                          <w:ilvl w:val="0"/>
                          <w:numId w:val="6"/>
                        </w:numPr>
                      </w:pPr>
                      <w:r>
                        <w:t xml:space="preserve">1 pkg Colored Pencils   </w:t>
                      </w:r>
                    </w:p>
                    <w:p w14:paraId="071A9A57" w14:textId="77777777" w:rsidR="00B11DDA" w:rsidRDefault="00B11DDA" w:rsidP="00B11DDA">
                      <w:pPr>
                        <w:numPr>
                          <w:ilvl w:val="0"/>
                          <w:numId w:val="6"/>
                        </w:numPr>
                      </w:pPr>
                      <w:r>
                        <w:t>1 pkg Multicolored Highlighters</w:t>
                      </w:r>
                    </w:p>
                    <w:p w14:paraId="071A9A58" w14:textId="77777777" w:rsidR="00B11DDA" w:rsidRDefault="00A77C1D" w:rsidP="00A77C1D">
                      <w:pPr>
                        <w:numPr>
                          <w:ilvl w:val="0"/>
                          <w:numId w:val="6"/>
                        </w:numPr>
                      </w:pPr>
                      <w:r>
                        <w:t>1 USB 2GB</w:t>
                      </w:r>
                      <w:r w:rsidR="00537DD5">
                        <w:t xml:space="preserve"> or Greater</w:t>
                      </w:r>
                      <w:r>
                        <w:t xml:space="preserve"> Flash Drive</w:t>
                      </w:r>
                      <w:r w:rsidR="00B11DDA">
                        <w:t xml:space="preserve">   </w:t>
                      </w:r>
                    </w:p>
                    <w:p w14:paraId="79F0C1AB" w14:textId="2442C93D" w:rsidR="00E429B6" w:rsidRDefault="00E429B6" w:rsidP="00A77C1D">
                      <w:pPr>
                        <w:numPr>
                          <w:ilvl w:val="0"/>
                          <w:numId w:val="6"/>
                        </w:numPr>
                      </w:pPr>
                      <w:r>
                        <w:t>Earphones/Earbuds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71A9A03" w14:textId="77777777" w:rsidR="00672A80" w:rsidRDefault="00672A80" w:rsidP="00215E5E">
      <w:pPr>
        <w:jc w:val="center"/>
        <w:rPr>
          <w:sz w:val="40"/>
          <w:szCs w:val="40"/>
        </w:rPr>
      </w:pPr>
    </w:p>
    <w:p w14:paraId="071A9A04" w14:textId="77777777" w:rsidR="004A04CC" w:rsidRDefault="004A04CC" w:rsidP="00215E5E">
      <w:pPr>
        <w:jc w:val="center"/>
        <w:rPr>
          <w:sz w:val="40"/>
          <w:szCs w:val="40"/>
        </w:rPr>
      </w:pPr>
    </w:p>
    <w:p w14:paraId="071A9A05" w14:textId="77777777" w:rsidR="00A77C1D" w:rsidRDefault="00A77C1D" w:rsidP="00215E5E">
      <w:pPr>
        <w:jc w:val="center"/>
        <w:rPr>
          <w:sz w:val="40"/>
          <w:szCs w:val="40"/>
        </w:rPr>
      </w:pPr>
    </w:p>
    <w:p w14:paraId="071A9A06" w14:textId="77777777" w:rsidR="00A77C1D" w:rsidRDefault="00A77C1D" w:rsidP="00215E5E">
      <w:pPr>
        <w:jc w:val="center"/>
        <w:rPr>
          <w:sz w:val="40"/>
          <w:szCs w:val="40"/>
        </w:rPr>
      </w:pPr>
    </w:p>
    <w:p w14:paraId="071A9A07" w14:textId="77777777" w:rsidR="00A77C1D" w:rsidRDefault="00A77C1D" w:rsidP="00215E5E">
      <w:pPr>
        <w:jc w:val="center"/>
        <w:rPr>
          <w:sz w:val="40"/>
          <w:szCs w:val="40"/>
        </w:rPr>
      </w:pPr>
    </w:p>
    <w:p w14:paraId="071A9A08" w14:textId="77777777" w:rsidR="00A77C1D" w:rsidRDefault="00A77C1D" w:rsidP="00215E5E">
      <w:pPr>
        <w:jc w:val="center"/>
        <w:rPr>
          <w:sz w:val="40"/>
          <w:szCs w:val="40"/>
        </w:rPr>
      </w:pPr>
    </w:p>
    <w:p w14:paraId="071A9A09" w14:textId="77777777" w:rsidR="00A77C1D" w:rsidRDefault="00A77C1D" w:rsidP="00215E5E">
      <w:pPr>
        <w:jc w:val="center"/>
        <w:rPr>
          <w:sz w:val="40"/>
          <w:szCs w:val="40"/>
        </w:rPr>
      </w:pPr>
    </w:p>
    <w:p w14:paraId="071A9A0A" w14:textId="77777777" w:rsidR="00A77C1D" w:rsidRDefault="00A77C1D" w:rsidP="00215E5E">
      <w:pPr>
        <w:jc w:val="center"/>
        <w:rPr>
          <w:sz w:val="40"/>
          <w:szCs w:val="40"/>
        </w:rPr>
      </w:pPr>
    </w:p>
    <w:p w14:paraId="071A9A0B" w14:textId="77777777" w:rsidR="00A77C1D" w:rsidRDefault="00A77C1D" w:rsidP="00215E5E">
      <w:pPr>
        <w:jc w:val="center"/>
        <w:rPr>
          <w:sz w:val="40"/>
          <w:szCs w:val="40"/>
        </w:rPr>
      </w:pPr>
    </w:p>
    <w:p w14:paraId="071A9A0C" w14:textId="77777777" w:rsidR="00A77C1D" w:rsidRDefault="00A77C1D" w:rsidP="00215E5E">
      <w:pPr>
        <w:jc w:val="center"/>
        <w:rPr>
          <w:sz w:val="40"/>
          <w:szCs w:val="40"/>
        </w:rPr>
      </w:pPr>
    </w:p>
    <w:p w14:paraId="071A9A0D" w14:textId="77777777" w:rsidR="00A77C1D" w:rsidRPr="00F67F86" w:rsidRDefault="00A77C1D" w:rsidP="00215E5E">
      <w:pPr>
        <w:jc w:val="center"/>
        <w:rPr>
          <w:sz w:val="16"/>
          <w:szCs w:val="16"/>
        </w:rPr>
      </w:pPr>
    </w:p>
    <w:p w14:paraId="071A9A0E" w14:textId="77777777" w:rsidR="004A04CC" w:rsidRDefault="004A04CC" w:rsidP="00215E5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Subject Specific </w:t>
      </w:r>
      <w:r w:rsidR="00935DDF">
        <w:rPr>
          <w:sz w:val="40"/>
          <w:szCs w:val="40"/>
        </w:rPr>
        <w:t xml:space="preserve">Daily </w:t>
      </w:r>
      <w:r>
        <w:rPr>
          <w:sz w:val="40"/>
          <w:szCs w:val="40"/>
        </w:rPr>
        <w:t xml:space="preserve">Supplies </w:t>
      </w:r>
    </w:p>
    <w:tbl>
      <w:tblPr>
        <w:tblW w:w="8412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8"/>
        <w:gridCol w:w="2642"/>
        <w:gridCol w:w="2642"/>
      </w:tblGrid>
      <w:tr w:rsidR="00F62F41" w14:paraId="071A9A13" w14:textId="77777777" w:rsidTr="001851B3">
        <w:tc>
          <w:tcPr>
            <w:tcW w:w="3128" w:type="dxa"/>
          </w:tcPr>
          <w:p w14:paraId="071A9A0F" w14:textId="77777777" w:rsidR="00F62F41" w:rsidRPr="0012004D" w:rsidRDefault="00F62F41" w:rsidP="0012004D">
            <w:pPr>
              <w:jc w:val="center"/>
              <w:rPr>
                <w:sz w:val="32"/>
                <w:szCs w:val="32"/>
              </w:rPr>
            </w:pPr>
            <w:r w:rsidRPr="0012004D">
              <w:rPr>
                <w:sz w:val="32"/>
                <w:szCs w:val="32"/>
              </w:rPr>
              <w:t>Language Arts</w:t>
            </w:r>
          </w:p>
        </w:tc>
        <w:tc>
          <w:tcPr>
            <w:tcW w:w="2642" w:type="dxa"/>
          </w:tcPr>
          <w:p w14:paraId="071A9A10" w14:textId="77777777" w:rsidR="00F62F41" w:rsidRPr="0012004D" w:rsidRDefault="00F62F41" w:rsidP="0012004D">
            <w:pPr>
              <w:jc w:val="center"/>
              <w:rPr>
                <w:sz w:val="32"/>
                <w:szCs w:val="32"/>
              </w:rPr>
            </w:pPr>
            <w:r w:rsidRPr="0012004D">
              <w:rPr>
                <w:sz w:val="32"/>
                <w:szCs w:val="32"/>
              </w:rPr>
              <w:t>Math</w:t>
            </w:r>
          </w:p>
        </w:tc>
        <w:tc>
          <w:tcPr>
            <w:tcW w:w="2642" w:type="dxa"/>
          </w:tcPr>
          <w:p w14:paraId="071A9A11" w14:textId="77777777" w:rsidR="00F62F41" w:rsidRPr="0012004D" w:rsidRDefault="00F62F41" w:rsidP="0012004D">
            <w:pPr>
              <w:jc w:val="center"/>
              <w:rPr>
                <w:sz w:val="32"/>
                <w:szCs w:val="32"/>
              </w:rPr>
            </w:pPr>
            <w:r w:rsidRPr="0012004D">
              <w:rPr>
                <w:sz w:val="32"/>
                <w:szCs w:val="32"/>
              </w:rPr>
              <w:t>Science</w:t>
            </w:r>
          </w:p>
        </w:tc>
      </w:tr>
      <w:tr w:rsidR="00F62F41" w14:paraId="071A9A30" w14:textId="77777777" w:rsidTr="001851B3">
        <w:tc>
          <w:tcPr>
            <w:tcW w:w="3128" w:type="dxa"/>
          </w:tcPr>
          <w:p w14:paraId="071A9A14" w14:textId="77777777" w:rsidR="00F62F41" w:rsidRPr="0012004D" w:rsidRDefault="00F62F41" w:rsidP="00215E5E">
            <w:pPr>
              <w:rPr>
                <w:color w:val="FFFFFF"/>
              </w:rPr>
            </w:pPr>
            <w:r w:rsidRPr="0012004D">
              <w:rPr>
                <w:color w:val="FFFFFF"/>
              </w:rPr>
              <w:t>Bananabananabananbana</w:t>
            </w:r>
          </w:p>
          <w:p w14:paraId="071A9A15" w14:textId="6FEDB44D" w:rsidR="00F62F41" w:rsidRDefault="00F62F41" w:rsidP="0012004D">
            <w:pPr>
              <w:numPr>
                <w:ilvl w:val="0"/>
                <w:numId w:val="5"/>
              </w:numPr>
            </w:pPr>
            <w:r>
              <w:t xml:space="preserve">1 1-inch Three-Ring Binder </w:t>
            </w:r>
          </w:p>
          <w:p w14:paraId="071A9A17" w14:textId="4287DCF2" w:rsidR="00F62F41" w:rsidRDefault="000027F9" w:rsidP="0012004D">
            <w:pPr>
              <w:numPr>
                <w:ilvl w:val="0"/>
                <w:numId w:val="5"/>
              </w:numPr>
            </w:pPr>
            <w:r>
              <w:t>2</w:t>
            </w:r>
            <w:r w:rsidR="00F62F41">
              <w:t xml:space="preserve"> pkg Paper </w:t>
            </w:r>
          </w:p>
          <w:p w14:paraId="071A9A19" w14:textId="623AE373" w:rsidR="00F62F41" w:rsidRPr="00672A80" w:rsidRDefault="00F62F41" w:rsidP="002E4FC6">
            <w:pPr>
              <w:pStyle w:val="ListParagraph"/>
            </w:pPr>
          </w:p>
        </w:tc>
        <w:tc>
          <w:tcPr>
            <w:tcW w:w="2642" w:type="dxa"/>
          </w:tcPr>
          <w:p w14:paraId="071A9A1A" w14:textId="77777777" w:rsidR="00F62F41" w:rsidRPr="0012004D" w:rsidRDefault="00F62F41" w:rsidP="00F961DD">
            <w:pPr>
              <w:rPr>
                <w:color w:val="FFFFFF"/>
              </w:rPr>
            </w:pPr>
            <w:r w:rsidRPr="0012004D">
              <w:rPr>
                <w:color w:val="FFFFFF"/>
              </w:rPr>
              <w:t>Bananabananabananbana</w:t>
            </w:r>
          </w:p>
          <w:p w14:paraId="071A9A1B" w14:textId="39AA45FF" w:rsidR="00F62F41" w:rsidRDefault="002E4FC6" w:rsidP="0012004D">
            <w:pPr>
              <w:numPr>
                <w:ilvl w:val="0"/>
                <w:numId w:val="3"/>
              </w:numPr>
            </w:pPr>
            <w:r>
              <w:t xml:space="preserve">1 1 </w:t>
            </w:r>
            <w:r w:rsidR="001851B3">
              <w:t xml:space="preserve"> </w:t>
            </w:r>
            <w:r w:rsidR="00F62F41">
              <w:t>in. Three-Ring Binder</w:t>
            </w:r>
          </w:p>
          <w:p w14:paraId="4AB81F3B" w14:textId="59D3B306" w:rsidR="001851B3" w:rsidRDefault="001851B3" w:rsidP="0012004D">
            <w:pPr>
              <w:numPr>
                <w:ilvl w:val="0"/>
                <w:numId w:val="3"/>
              </w:numPr>
            </w:pPr>
            <w:r>
              <w:t>Dividers</w:t>
            </w:r>
          </w:p>
          <w:p w14:paraId="071A9A1C" w14:textId="05E21932" w:rsidR="00F62F41" w:rsidRDefault="000027F9" w:rsidP="0012004D">
            <w:pPr>
              <w:numPr>
                <w:ilvl w:val="0"/>
                <w:numId w:val="3"/>
              </w:numPr>
            </w:pPr>
            <w:r>
              <w:t>2</w:t>
            </w:r>
            <w:r w:rsidR="00F62F41">
              <w:t xml:space="preserve"> pkg Paper</w:t>
            </w:r>
          </w:p>
          <w:p w14:paraId="071A9A1D" w14:textId="4BEEB820" w:rsidR="00F62F41" w:rsidRDefault="00F62F41" w:rsidP="0012004D">
            <w:pPr>
              <w:numPr>
                <w:ilvl w:val="0"/>
                <w:numId w:val="3"/>
              </w:numPr>
            </w:pPr>
            <w:r>
              <w:t xml:space="preserve">2 Composition Notebooks </w:t>
            </w:r>
            <w:r w:rsidR="000027F9">
              <w:t>or Spiral Tablets</w:t>
            </w:r>
          </w:p>
          <w:p w14:paraId="071A9A1F" w14:textId="77777777" w:rsidR="00F62F41" w:rsidRDefault="00F62F41" w:rsidP="0012004D">
            <w:pPr>
              <w:numPr>
                <w:ilvl w:val="0"/>
                <w:numId w:val="3"/>
              </w:numPr>
            </w:pPr>
            <w:r>
              <w:t>Pencils</w:t>
            </w:r>
            <w:bookmarkStart w:id="0" w:name="_GoBack"/>
            <w:bookmarkEnd w:id="0"/>
          </w:p>
          <w:p w14:paraId="071A9A20" w14:textId="77777777" w:rsidR="00F62F41" w:rsidRDefault="00F62F41" w:rsidP="000D4776">
            <w:pPr>
              <w:ind w:left="360"/>
            </w:pPr>
          </w:p>
          <w:p w14:paraId="071A9A21" w14:textId="77777777" w:rsidR="00F62F41" w:rsidRPr="00F961DD" w:rsidRDefault="00F62F41" w:rsidP="0012004D">
            <w:pPr>
              <w:ind w:left="360"/>
            </w:pPr>
          </w:p>
        </w:tc>
        <w:tc>
          <w:tcPr>
            <w:tcW w:w="2642" w:type="dxa"/>
          </w:tcPr>
          <w:p w14:paraId="071A9A22" w14:textId="77777777" w:rsidR="00F62F41" w:rsidRPr="0012004D" w:rsidRDefault="00F62F41" w:rsidP="00215E5E">
            <w:pPr>
              <w:rPr>
                <w:color w:val="FFFFFF"/>
              </w:rPr>
            </w:pPr>
            <w:r w:rsidRPr="0012004D">
              <w:rPr>
                <w:color w:val="FFFFFF"/>
              </w:rPr>
              <w:t>Bananabananabananbana</w:t>
            </w:r>
          </w:p>
          <w:p w14:paraId="071A9A27" w14:textId="77777777" w:rsidR="00F62F41" w:rsidRDefault="00F62F41" w:rsidP="0012004D">
            <w:pPr>
              <w:numPr>
                <w:ilvl w:val="0"/>
                <w:numId w:val="4"/>
              </w:numPr>
            </w:pPr>
            <w:r>
              <w:t xml:space="preserve">4 Composition Notebook </w:t>
            </w:r>
          </w:p>
          <w:p w14:paraId="071A9A29" w14:textId="77777777" w:rsidR="00F62F41" w:rsidRDefault="00F62F41" w:rsidP="000D4776">
            <w:pPr>
              <w:numPr>
                <w:ilvl w:val="0"/>
                <w:numId w:val="4"/>
              </w:numPr>
            </w:pPr>
            <w:r>
              <w:t>1 pkg of post it notes</w:t>
            </w:r>
          </w:p>
          <w:p w14:paraId="071A9A2A" w14:textId="77777777" w:rsidR="00F62F41" w:rsidRPr="00F961DD" w:rsidRDefault="00F62F41" w:rsidP="0012004D">
            <w:pPr>
              <w:ind w:left="360"/>
            </w:pPr>
          </w:p>
        </w:tc>
      </w:tr>
    </w:tbl>
    <w:p w14:paraId="071A9A31" w14:textId="77777777" w:rsidR="00215E5E" w:rsidRDefault="0054675E" w:rsidP="00215E5E"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1A9A3D" wp14:editId="071A9A3E">
                <wp:simplePos x="0" y="0"/>
                <wp:positionH relativeFrom="column">
                  <wp:posOffset>-428625</wp:posOffset>
                </wp:positionH>
                <wp:positionV relativeFrom="paragraph">
                  <wp:posOffset>134620</wp:posOffset>
                </wp:positionV>
                <wp:extent cx="6712585" cy="131826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2585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A9A59" w14:textId="00D6FF35" w:rsidR="00A77C1D" w:rsidRDefault="00E429B6" w:rsidP="00C5129A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Pens</w:t>
                            </w:r>
                            <w:r w:rsidR="00CF1C99">
                              <w:rPr>
                                <w:b/>
                                <w:sz w:val="36"/>
                                <w:szCs w:val="36"/>
                              </w:rPr>
                              <w:t>, mechanical pencils, notebooks, and paper for b</w:t>
                            </w:r>
                            <w:r w:rsidR="00A77C1D" w:rsidRPr="006A4E51">
                              <w:rPr>
                                <w:b/>
                                <w:sz w:val="36"/>
                                <w:szCs w:val="36"/>
                              </w:rPr>
                              <w:t>inders must be replenished a</w:t>
                            </w:r>
                            <w:r w:rsidR="00CF1C99">
                              <w:rPr>
                                <w:b/>
                                <w:sz w:val="36"/>
                                <w:szCs w:val="36"/>
                              </w:rPr>
                              <w:t>t the beginning of each q</w:t>
                            </w:r>
                            <w:r w:rsidR="00A77C1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uarter. It is advisable to purchase excess during the month of August while supplies are </w:t>
                            </w:r>
                            <w:r w:rsidR="00AD6405">
                              <w:rPr>
                                <w:b/>
                                <w:sz w:val="36"/>
                                <w:szCs w:val="36"/>
                              </w:rPr>
                              <w:t>inexpensive in price</w:t>
                            </w:r>
                            <w:r w:rsidR="00A77C1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1A9A3D" id="Text Box 6" o:spid="_x0000_s1029" type="#_x0000_t202" style="position:absolute;margin-left:-33.75pt;margin-top:10.6pt;width:528.55pt;height:103.8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" stroked="f">
                <v:textbox style="mso-fit-shape-to-text:t">
                  <w:txbxContent>
                    <w:p w14:paraId="071A9A59" w14:textId="00D6FF35" w:rsidR="00A77C1D" w:rsidRDefault="00E429B6" w:rsidP="00C5129A">
                      <w:pPr>
                        <w:jc w:val="center"/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Pens</w:t>
                      </w:r>
                      <w:r w:rsidR="00CF1C99">
                        <w:rPr>
                          <w:b/>
                          <w:sz w:val="36"/>
                          <w:szCs w:val="36"/>
                        </w:rPr>
                        <w:t>, mechanical pencils, notebooks, and paper for b</w:t>
                      </w:r>
                      <w:r w:rsidR="00A77C1D" w:rsidRPr="006A4E51">
                        <w:rPr>
                          <w:b/>
                          <w:sz w:val="36"/>
                          <w:szCs w:val="36"/>
                        </w:rPr>
                        <w:t>inders must be replenished a</w:t>
                      </w:r>
                      <w:r w:rsidR="00CF1C99">
                        <w:rPr>
                          <w:b/>
                          <w:sz w:val="36"/>
                          <w:szCs w:val="36"/>
                        </w:rPr>
                        <w:t>t the beginning of each q</w:t>
                      </w:r>
                      <w:r w:rsidR="00A77C1D">
                        <w:rPr>
                          <w:b/>
                          <w:sz w:val="36"/>
                          <w:szCs w:val="36"/>
                        </w:rPr>
                        <w:t xml:space="preserve">uarter. It is advisable to purchase excess during the month of August while supplies are </w:t>
                      </w:r>
                      <w:r w:rsidR="00AD6405">
                        <w:rPr>
                          <w:b/>
                          <w:sz w:val="36"/>
                          <w:szCs w:val="36"/>
                        </w:rPr>
                        <w:t>inexpensive in price</w:t>
                      </w:r>
                      <w:r w:rsidR="00A77C1D">
                        <w:rPr>
                          <w:b/>
                          <w:sz w:val="36"/>
                          <w:szCs w:val="36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071A9A32" w14:textId="77777777" w:rsidR="004A04CC" w:rsidRDefault="004A04CC" w:rsidP="00215E5E"/>
    <w:sectPr w:rsidR="004A04CC" w:rsidSect="00A77C1D">
      <w:pgSz w:w="12240" w:h="15840" w:code="1"/>
      <w:pgMar w:top="1296" w:right="1440" w:bottom="1296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B6E4E"/>
    <w:multiLevelType w:val="hybridMultilevel"/>
    <w:tmpl w:val="D69A4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A10A5"/>
    <w:multiLevelType w:val="hybridMultilevel"/>
    <w:tmpl w:val="A9549762"/>
    <w:lvl w:ilvl="0" w:tplc="04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" w15:restartNumberingAfterBreak="0">
    <w:nsid w:val="2C847D67"/>
    <w:multiLevelType w:val="hybridMultilevel"/>
    <w:tmpl w:val="6898F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D54C4"/>
    <w:multiLevelType w:val="hybridMultilevel"/>
    <w:tmpl w:val="3A6E0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93323"/>
    <w:multiLevelType w:val="hybridMultilevel"/>
    <w:tmpl w:val="F662D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863F8"/>
    <w:multiLevelType w:val="hybridMultilevel"/>
    <w:tmpl w:val="0CBCC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43307"/>
    <w:multiLevelType w:val="hybridMultilevel"/>
    <w:tmpl w:val="BAD2AE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E"/>
    <w:rsid w:val="000027F9"/>
    <w:rsid w:val="000059B4"/>
    <w:rsid w:val="0009044F"/>
    <w:rsid w:val="000C3138"/>
    <w:rsid w:val="000D4776"/>
    <w:rsid w:val="000F1C55"/>
    <w:rsid w:val="00111F72"/>
    <w:rsid w:val="0012004D"/>
    <w:rsid w:val="00132E6C"/>
    <w:rsid w:val="001851B3"/>
    <w:rsid w:val="001A27D1"/>
    <w:rsid w:val="001A4B93"/>
    <w:rsid w:val="001A57C0"/>
    <w:rsid w:val="001C5A49"/>
    <w:rsid w:val="00215E5E"/>
    <w:rsid w:val="00244785"/>
    <w:rsid w:val="00266F1F"/>
    <w:rsid w:val="002E4FC6"/>
    <w:rsid w:val="002F162C"/>
    <w:rsid w:val="002F2AD0"/>
    <w:rsid w:val="00335CC5"/>
    <w:rsid w:val="00390C64"/>
    <w:rsid w:val="003D3924"/>
    <w:rsid w:val="004A04CC"/>
    <w:rsid w:val="004B3553"/>
    <w:rsid w:val="00523E99"/>
    <w:rsid w:val="00537DD5"/>
    <w:rsid w:val="0054675E"/>
    <w:rsid w:val="005938AB"/>
    <w:rsid w:val="005B45AE"/>
    <w:rsid w:val="005C6D1E"/>
    <w:rsid w:val="005F5A8C"/>
    <w:rsid w:val="00630F90"/>
    <w:rsid w:val="00672A80"/>
    <w:rsid w:val="006A4E51"/>
    <w:rsid w:val="007262B8"/>
    <w:rsid w:val="00745385"/>
    <w:rsid w:val="00832E45"/>
    <w:rsid w:val="00882DE6"/>
    <w:rsid w:val="00890A50"/>
    <w:rsid w:val="00892FA8"/>
    <w:rsid w:val="008C054B"/>
    <w:rsid w:val="00927B3E"/>
    <w:rsid w:val="00935DDF"/>
    <w:rsid w:val="009375BE"/>
    <w:rsid w:val="00A77C1D"/>
    <w:rsid w:val="00AA208C"/>
    <w:rsid w:val="00AB6F9C"/>
    <w:rsid w:val="00AD6405"/>
    <w:rsid w:val="00B02A94"/>
    <w:rsid w:val="00B11DDA"/>
    <w:rsid w:val="00B45B16"/>
    <w:rsid w:val="00C151F3"/>
    <w:rsid w:val="00C27840"/>
    <w:rsid w:val="00C5129A"/>
    <w:rsid w:val="00C74EBF"/>
    <w:rsid w:val="00CB1A40"/>
    <w:rsid w:val="00CD1C21"/>
    <w:rsid w:val="00CF1C99"/>
    <w:rsid w:val="00E0269A"/>
    <w:rsid w:val="00E24671"/>
    <w:rsid w:val="00E2704D"/>
    <w:rsid w:val="00E429B6"/>
    <w:rsid w:val="00E5520F"/>
    <w:rsid w:val="00E936E5"/>
    <w:rsid w:val="00EB3CD5"/>
    <w:rsid w:val="00F61995"/>
    <w:rsid w:val="00F62F41"/>
    <w:rsid w:val="00F67F86"/>
    <w:rsid w:val="00F961DD"/>
    <w:rsid w:val="00F96E50"/>
    <w:rsid w:val="176274E0"/>
    <w:rsid w:val="4442DC48"/>
    <w:rsid w:val="7E04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71A99FD"/>
  <w15:docId w15:val="{14D854A3-4170-465E-B90C-5EBFA0F0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5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5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11D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1D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1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Calloway-Smith Middle School</vt:lpstr>
    </vt:vector>
  </TitlesOfParts>
  <Company>Personal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Calloway-Smith Middle School</dc:title>
  <dc:creator>whlaubenthal</dc:creator>
  <cp:lastModifiedBy>Bonner, Clarencia J/Smith</cp:lastModifiedBy>
  <cp:revision>14</cp:revision>
  <cp:lastPrinted>2021-05-03T19:46:00Z</cp:lastPrinted>
  <dcterms:created xsi:type="dcterms:W3CDTF">2018-05-18T18:03:00Z</dcterms:created>
  <dcterms:modified xsi:type="dcterms:W3CDTF">2021-05-03T19:48:00Z</dcterms:modified>
</cp:coreProperties>
</file>