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D01B" w14:textId="77777777" w:rsidR="009263C5" w:rsidRPr="009263C5" w:rsidRDefault="009263C5" w:rsidP="009263C5">
      <w:pPr>
        <w:spacing w:before="100" w:beforeAutospacing="1" w:after="100" w:afterAutospacing="1"/>
        <w:rPr>
          <w:rFonts w:ascii="Arial" w:eastAsia="Times New Roman" w:hAnsi="Arial" w:cs="Arial"/>
          <w:color w:val="303030"/>
          <w:sz w:val="27"/>
          <w:szCs w:val="27"/>
        </w:rPr>
      </w:pPr>
      <w:r w:rsidRPr="009263C5">
        <w:rPr>
          <w:rFonts w:ascii="Arial" w:eastAsia="Times New Roman" w:hAnsi="Arial" w:cs="Arial"/>
          <w:color w:val="303030"/>
          <w:sz w:val="27"/>
          <w:szCs w:val="27"/>
        </w:rPr>
        <w:t>Students' usernames are constructed using the following formula:</w:t>
      </w:r>
    </w:p>
    <w:p w14:paraId="4F7371AD" w14:textId="77777777" w:rsidR="009263C5" w:rsidRPr="009263C5" w:rsidRDefault="009263C5" w:rsidP="009263C5">
      <w:pPr>
        <w:spacing w:before="100" w:beforeAutospacing="1" w:after="100" w:afterAutospacing="1"/>
        <w:rPr>
          <w:rFonts w:ascii="Arial" w:eastAsia="Times New Roman" w:hAnsi="Arial" w:cs="Arial"/>
          <w:color w:val="303030"/>
          <w:sz w:val="27"/>
          <w:szCs w:val="27"/>
        </w:rPr>
      </w:pPr>
      <w:r w:rsidRPr="009263C5">
        <w:rPr>
          <w:rFonts w:ascii="Arial" w:eastAsia="Times New Roman" w:hAnsi="Arial" w:cs="Arial"/>
          <w:b/>
          <w:bCs/>
          <w:color w:val="303030"/>
          <w:sz w:val="27"/>
          <w:szCs w:val="27"/>
        </w:rPr>
        <w:t>First name, first initial + Last name, first initial + last 6 digits of their lunch number.</w:t>
      </w:r>
    </w:p>
    <w:p w14:paraId="1ADCD9D5" w14:textId="77777777" w:rsidR="009263C5" w:rsidRPr="009263C5" w:rsidRDefault="009263C5" w:rsidP="009263C5">
      <w:pPr>
        <w:spacing w:before="100" w:beforeAutospacing="1" w:after="100" w:afterAutospacing="1"/>
        <w:rPr>
          <w:rFonts w:ascii="Arial" w:eastAsia="Times New Roman" w:hAnsi="Arial" w:cs="Arial"/>
          <w:color w:val="303030"/>
          <w:sz w:val="27"/>
          <w:szCs w:val="27"/>
        </w:rPr>
      </w:pPr>
      <w:r w:rsidRPr="009263C5">
        <w:rPr>
          <w:rFonts w:ascii="Arial" w:eastAsia="Times New Roman" w:hAnsi="Arial" w:cs="Arial"/>
          <w:color w:val="303030"/>
          <w:sz w:val="27"/>
          <w:szCs w:val="27"/>
        </w:rPr>
        <w:t>Example: If Amy King's lunch number is 1234567, her computer/</w:t>
      </w:r>
      <w:proofErr w:type="spellStart"/>
      <w:r w:rsidRPr="009263C5">
        <w:rPr>
          <w:rFonts w:ascii="Arial" w:eastAsia="Times New Roman" w:hAnsi="Arial" w:cs="Arial"/>
          <w:color w:val="303030"/>
          <w:sz w:val="27"/>
          <w:szCs w:val="27"/>
        </w:rPr>
        <w:t>wifi</w:t>
      </w:r>
      <w:proofErr w:type="spellEnd"/>
      <w:r w:rsidRPr="009263C5">
        <w:rPr>
          <w:rFonts w:ascii="Arial" w:eastAsia="Times New Roman" w:hAnsi="Arial" w:cs="Arial"/>
          <w:color w:val="303030"/>
          <w:sz w:val="27"/>
          <w:szCs w:val="27"/>
        </w:rPr>
        <w:t xml:space="preserve"> username is ak234567, and her email address is ak234567@dcsms.org</w:t>
      </w:r>
    </w:p>
    <w:p w14:paraId="259D8E02" w14:textId="77777777" w:rsidR="009263C5" w:rsidRPr="009263C5" w:rsidRDefault="009263C5" w:rsidP="009263C5">
      <w:pPr>
        <w:spacing w:before="100" w:beforeAutospacing="1" w:after="100" w:afterAutospacing="1"/>
        <w:rPr>
          <w:rFonts w:ascii="Arial" w:eastAsia="Times New Roman" w:hAnsi="Arial" w:cs="Arial"/>
          <w:color w:val="303030"/>
          <w:sz w:val="27"/>
          <w:szCs w:val="27"/>
        </w:rPr>
      </w:pPr>
      <w:r w:rsidRPr="009263C5">
        <w:rPr>
          <w:rFonts w:ascii="Arial" w:eastAsia="Times New Roman" w:hAnsi="Arial" w:cs="Arial"/>
          <w:color w:val="303030"/>
          <w:sz w:val="27"/>
          <w:szCs w:val="27"/>
        </w:rPr>
        <w:t>Students who need their passwords reset or have issues logging in with these accounts should submit a </w:t>
      </w:r>
      <w:hyperlink r:id="rId5" w:history="1">
        <w:r w:rsidRPr="009263C5">
          <w:rPr>
            <w:rFonts w:ascii="Arial" w:eastAsia="Times New Roman" w:hAnsi="Arial" w:cs="Arial"/>
            <w:color w:val="0000FF"/>
            <w:sz w:val="27"/>
            <w:szCs w:val="27"/>
            <w:u w:val="single"/>
          </w:rPr>
          <w:t>help ticket</w:t>
        </w:r>
      </w:hyperlink>
      <w:r w:rsidRPr="009263C5">
        <w:rPr>
          <w:rFonts w:ascii="Arial" w:eastAsia="Times New Roman" w:hAnsi="Arial" w:cs="Arial"/>
          <w:color w:val="303030"/>
          <w:sz w:val="27"/>
          <w:szCs w:val="27"/>
        </w:rPr>
        <w:t> just as teachers or staff do. Select "Username / Password Issues" from the Help Topic drop-down list and "Email/Office365" as the Account Type.</w:t>
      </w:r>
    </w:p>
    <w:p w14:paraId="285D9D19" w14:textId="77777777" w:rsidR="009263C5" w:rsidRPr="009263C5" w:rsidRDefault="009263C5" w:rsidP="009263C5">
      <w:pPr>
        <w:shd w:val="clear" w:color="auto" w:fill="FFFF66"/>
        <w:spacing w:before="100" w:beforeAutospacing="1" w:after="100" w:afterAutospacing="1"/>
        <w:rPr>
          <w:rFonts w:ascii="Arial" w:eastAsia="Times New Roman" w:hAnsi="Arial" w:cs="Arial"/>
          <w:color w:val="303030"/>
          <w:sz w:val="27"/>
          <w:szCs w:val="27"/>
        </w:rPr>
      </w:pPr>
      <w:r w:rsidRPr="009263C5">
        <w:rPr>
          <w:rFonts w:ascii="Arial" w:eastAsia="Times New Roman" w:hAnsi="Arial" w:cs="Arial"/>
          <w:b/>
          <w:bCs/>
          <w:color w:val="303030"/>
          <w:sz w:val="27"/>
          <w:szCs w:val="27"/>
        </w:rPr>
        <w:t>You must use your full email address (including the @dcsms.org) to log in to Office365 applications including Outlook (email.)</w:t>
      </w:r>
    </w:p>
    <w:p w14:paraId="2A608EAB" w14:textId="77777777" w:rsidR="009263C5" w:rsidRPr="009263C5" w:rsidRDefault="009263C5" w:rsidP="009263C5">
      <w:pPr>
        <w:spacing w:before="100" w:beforeAutospacing="1" w:after="100" w:afterAutospacing="1"/>
        <w:rPr>
          <w:rFonts w:ascii="Arial" w:eastAsia="Times New Roman" w:hAnsi="Arial" w:cs="Arial"/>
          <w:b/>
          <w:bCs/>
          <w:color w:val="008000"/>
          <w:sz w:val="27"/>
          <w:szCs w:val="27"/>
        </w:rPr>
      </w:pPr>
      <w:r w:rsidRPr="009263C5">
        <w:rPr>
          <w:rFonts w:ascii="Arial" w:eastAsia="Times New Roman" w:hAnsi="Arial" w:cs="Arial"/>
          <w:b/>
          <w:bCs/>
          <w:color w:val="008000"/>
          <w:sz w:val="27"/>
          <w:szCs w:val="27"/>
        </w:rPr>
        <w:t>If you have never logged in to Office365, or you have received a password reset, you must first login to Office365 in a web browser and set your own password. Only then can you use your newly set password to access your email in a mail client such as Outlook on a mobile device app.</w:t>
      </w:r>
    </w:p>
    <w:p w14:paraId="554DEDA4" w14:textId="521BAFE7" w:rsidR="009263C5" w:rsidRDefault="009263C5" w:rsidP="009263C5">
      <w:pPr>
        <w:spacing w:before="100" w:beforeAutospacing="1" w:after="100" w:afterAutospacing="1"/>
        <w:outlineLvl w:val="0"/>
        <w:rPr>
          <w:rFonts w:ascii="Arial" w:eastAsia="Times New Roman" w:hAnsi="Arial" w:cs="Arial"/>
          <w:b/>
          <w:bCs/>
          <w:color w:val="303030"/>
          <w:kern w:val="36"/>
          <w:sz w:val="48"/>
          <w:szCs w:val="48"/>
        </w:rPr>
      </w:pPr>
      <w:r w:rsidRPr="009263C5">
        <w:rPr>
          <w:rFonts w:ascii="Arial" w:eastAsia="Times New Roman" w:hAnsi="Arial" w:cs="Arial"/>
          <w:b/>
          <w:bCs/>
          <w:color w:val="303030"/>
          <w:kern w:val="36"/>
          <w:sz w:val="48"/>
          <w:szCs w:val="48"/>
        </w:rPr>
        <w:t>Students must login and change their email password before they can log in to Teams</w:t>
      </w:r>
      <w:r>
        <w:rPr>
          <w:rFonts w:ascii="Arial" w:eastAsia="Times New Roman" w:hAnsi="Arial" w:cs="Arial"/>
          <w:b/>
          <w:bCs/>
          <w:color w:val="303030"/>
          <w:kern w:val="36"/>
          <w:sz w:val="48"/>
          <w:szCs w:val="48"/>
        </w:rPr>
        <w:t>/Class Notebook</w:t>
      </w:r>
      <w:r w:rsidRPr="009263C5">
        <w:rPr>
          <w:rFonts w:ascii="Arial" w:eastAsia="Times New Roman" w:hAnsi="Arial" w:cs="Arial"/>
          <w:b/>
          <w:bCs/>
          <w:color w:val="303030"/>
          <w:kern w:val="36"/>
          <w:sz w:val="48"/>
          <w:szCs w:val="48"/>
        </w:rPr>
        <w:t>.</w:t>
      </w:r>
    </w:p>
    <w:p w14:paraId="31C9F26F" w14:textId="77777777" w:rsidR="005E03BB" w:rsidRPr="005E03BB" w:rsidRDefault="005E03BB" w:rsidP="005E03BB">
      <w:pPr>
        <w:spacing w:before="100" w:beforeAutospacing="1" w:after="100" w:afterAutospacing="1"/>
        <w:rPr>
          <w:rFonts w:ascii="Arial" w:eastAsia="Times New Roman" w:hAnsi="Arial" w:cs="Arial"/>
          <w:color w:val="303030"/>
          <w:sz w:val="27"/>
          <w:szCs w:val="27"/>
        </w:rPr>
      </w:pPr>
      <w:r w:rsidRPr="005E03BB">
        <w:rPr>
          <w:rFonts w:ascii="Arial" w:eastAsia="Times New Roman" w:hAnsi="Arial" w:cs="Arial"/>
          <w:color w:val="303030"/>
          <w:sz w:val="27"/>
          <w:szCs w:val="27"/>
        </w:rPr>
        <w:t>There are minimum requirements for password complexity which must be met when creating passwords. These are requirements for most systems, including DCS User Account (computer login) and Office365 (email). They are as follows:</w:t>
      </w:r>
    </w:p>
    <w:p w14:paraId="2B66595A" w14:textId="77777777" w:rsidR="005E03BB" w:rsidRPr="005E03BB" w:rsidRDefault="005E03BB" w:rsidP="005E03BB">
      <w:pPr>
        <w:numPr>
          <w:ilvl w:val="0"/>
          <w:numId w:val="1"/>
        </w:numPr>
        <w:spacing w:before="100" w:beforeAutospacing="1" w:after="100" w:afterAutospacing="1"/>
        <w:rPr>
          <w:rFonts w:ascii="Arial" w:eastAsia="Times New Roman" w:hAnsi="Arial" w:cs="Arial"/>
          <w:color w:val="303030"/>
          <w:sz w:val="27"/>
          <w:szCs w:val="27"/>
        </w:rPr>
      </w:pPr>
      <w:r w:rsidRPr="005E03BB">
        <w:rPr>
          <w:rFonts w:ascii="Arial" w:eastAsia="Times New Roman" w:hAnsi="Arial" w:cs="Arial"/>
          <w:color w:val="303030"/>
          <w:sz w:val="27"/>
          <w:szCs w:val="27"/>
        </w:rPr>
        <w:t>Minimum of 8 characters</w:t>
      </w:r>
    </w:p>
    <w:p w14:paraId="107EA10C" w14:textId="77777777" w:rsidR="005E03BB" w:rsidRPr="005E03BB" w:rsidRDefault="005E03BB" w:rsidP="005E03BB">
      <w:pPr>
        <w:ind w:left="720"/>
        <w:rPr>
          <w:rFonts w:ascii="Arial" w:eastAsia="Times New Roman" w:hAnsi="Arial" w:cs="Arial"/>
          <w:color w:val="303030"/>
          <w:sz w:val="27"/>
          <w:szCs w:val="27"/>
        </w:rPr>
      </w:pPr>
      <w:r w:rsidRPr="005E03BB">
        <w:rPr>
          <w:rFonts w:ascii="Arial" w:eastAsia="Times New Roman" w:hAnsi="Arial" w:cs="Arial"/>
          <w:color w:val="303030"/>
          <w:sz w:val="27"/>
          <w:szCs w:val="27"/>
        </w:rPr>
        <w:t>Must have 3 of the 4:</w:t>
      </w:r>
    </w:p>
    <w:p w14:paraId="64F50A8C" w14:textId="77777777" w:rsidR="005E03BB" w:rsidRPr="005E03BB" w:rsidRDefault="005E03BB" w:rsidP="005E03BB">
      <w:pPr>
        <w:ind w:left="1440"/>
        <w:rPr>
          <w:rFonts w:ascii="Arial" w:eastAsia="Times New Roman" w:hAnsi="Arial" w:cs="Arial"/>
          <w:color w:val="303030"/>
          <w:sz w:val="27"/>
          <w:szCs w:val="27"/>
        </w:rPr>
      </w:pPr>
      <w:r w:rsidRPr="005E03BB">
        <w:rPr>
          <w:rFonts w:ascii="Arial" w:eastAsia="Times New Roman" w:hAnsi="Arial" w:cs="Arial"/>
          <w:color w:val="303030"/>
          <w:sz w:val="27"/>
          <w:szCs w:val="27"/>
        </w:rPr>
        <w:t>Uppercase letters</w:t>
      </w:r>
    </w:p>
    <w:p w14:paraId="27A277C0" w14:textId="77777777" w:rsidR="005E03BB" w:rsidRPr="005E03BB" w:rsidRDefault="005E03BB" w:rsidP="005E03BB">
      <w:pPr>
        <w:ind w:left="1440"/>
        <w:rPr>
          <w:rFonts w:ascii="Arial" w:eastAsia="Times New Roman" w:hAnsi="Arial" w:cs="Arial"/>
          <w:color w:val="303030"/>
          <w:sz w:val="27"/>
          <w:szCs w:val="27"/>
        </w:rPr>
      </w:pPr>
      <w:r w:rsidRPr="005E03BB">
        <w:rPr>
          <w:rFonts w:ascii="Arial" w:eastAsia="Times New Roman" w:hAnsi="Arial" w:cs="Arial"/>
          <w:color w:val="303030"/>
          <w:sz w:val="27"/>
          <w:szCs w:val="27"/>
        </w:rPr>
        <w:t>Lowercase letters</w:t>
      </w:r>
    </w:p>
    <w:p w14:paraId="1ED8C0E4" w14:textId="77777777" w:rsidR="005E03BB" w:rsidRPr="005E03BB" w:rsidRDefault="005E03BB" w:rsidP="005E03BB">
      <w:pPr>
        <w:ind w:left="1440"/>
        <w:rPr>
          <w:rFonts w:ascii="Arial" w:eastAsia="Times New Roman" w:hAnsi="Arial" w:cs="Arial"/>
          <w:color w:val="303030"/>
          <w:sz w:val="27"/>
          <w:szCs w:val="27"/>
        </w:rPr>
      </w:pPr>
      <w:r w:rsidRPr="005E03BB">
        <w:rPr>
          <w:rFonts w:ascii="Arial" w:eastAsia="Times New Roman" w:hAnsi="Arial" w:cs="Arial"/>
          <w:color w:val="303030"/>
          <w:sz w:val="27"/>
          <w:szCs w:val="27"/>
        </w:rPr>
        <w:t>Numerals</w:t>
      </w:r>
    </w:p>
    <w:p w14:paraId="7C6CB0E2" w14:textId="77777777" w:rsidR="005E03BB" w:rsidRPr="005E03BB" w:rsidRDefault="005E03BB" w:rsidP="005E03BB">
      <w:pPr>
        <w:ind w:left="1440"/>
        <w:rPr>
          <w:rFonts w:ascii="Arial" w:eastAsia="Times New Roman" w:hAnsi="Arial" w:cs="Arial"/>
          <w:color w:val="303030"/>
          <w:sz w:val="27"/>
          <w:szCs w:val="27"/>
        </w:rPr>
      </w:pPr>
      <w:r w:rsidRPr="005E03BB">
        <w:rPr>
          <w:rFonts w:ascii="Arial" w:eastAsia="Times New Roman" w:hAnsi="Arial" w:cs="Arial"/>
          <w:color w:val="303030"/>
          <w:sz w:val="27"/>
          <w:szCs w:val="27"/>
        </w:rPr>
        <w:t>Symbols</w:t>
      </w:r>
    </w:p>
    <w:p w14:paraId="70CAC7EF" w14:textId="77777777" w:rsidR="005E03BB" w:rsidRPr="005E03BB" w:rsidRDefault="005E03BB" w:rsidP="005E03BB">
      <w:pPr>
        <w:ind w:left="720"/>
        <w:rPr>
          <w:rFonts w:ascii="Arial" w:eastAsia="Times New Roman" w:hAnsi="Arial" w:cs="Arial"/>
          <w:color w:val="303030"/>
          <w:sz w:val="27"/>
          <w:szCs w:val="27"/>
        </w:rPr>
      </w:pPr>
      <w:r w:rsidRPr="005E03BB">
        <w:rPr>
          <w:rFonts w:ascii="Arial" w:eastAsia="Times New Roman" w:hAnsi="Arial" w:cs="Arial"/>
          <w:color w:val="303030"/>
          <w:sz w:val="27"/>
          <w:szCs w:val="27"/>
        </w:rPr>
        <w:t>WITHIN THE FIRST 8 CHARACTERS</w:t>
      </w:r>
    </w:p>
    <w:p w14:paraId="2E650327" w14:textId="77777777" w:rsidR="005E03BB" w:rsidRPr="005E03BB" w:rsidRDefault="005E03BB" w:rsidP="005E03BB">
      <w:pPr>
        <w:spacing w:before="100" w:beforeAutospacing="1" w:after="100" w:afterAutospacing="1"/>
        <w:ind w:left="720"/>
        <w:rPr>
          <w:rFonts w:ascii="Arial" w:eastAsia="Times New Roman" w:hAnsi="Arial" w:cs="Arial"/>
          <w:color w:val="303030"/>
          <w:sz w:val="27"/>
          <w:szCs w:val="27"/>
        </w:rPr>
      </w:pPr>
      <w:r w:rsidRPr="005E03BB">
        <w:rPr>
          <w:rFonts w:ascii="Arial" w:eastAsia="Times New Roman" w:hAnsi="Arial" w:cs="Arial"/>
          <w:color w:val="303030"/>
          <w:sz w:val="27"/>
          <w:szCs w:val="27"/>
        </w:rPr>
        <w:t>For example, Password1 will not work, because the numeral is the ninth character.</w:t>
      </w:r>
    </w:p>
    <w:p w14:paraId="7436B539" w14:textId="77777777" w:rsidR="005E03BB" w:rsidRPr="005E03BB" w:rsidRDefault="005E03BB" w:rsidP="005E03BB">
      <w:pPr>
        <w:numPr>
          <w:ilvl w:val="0"/>
          <w:numId w:val="1"/>
        </w:numPr>
        <w:spacing w:before="100" w:beforeAutospacing="1" w:after="100" w:afterAutospacing="1"/>
        <w:rPr>
          <w:rFonts w:ascii="Arial" w:eastAsia="Times New Roman" w:hAnsi="Arial" w:cs="Arial"/>
          <w:color w:val="303030"/>
          <w:sz w:val="27"/>
          <w:szCs w:val="27"/>
        </w:rPr>
      </w:pPr>
      <w:r w:rsidRPr="005E03BB">
        <w:rPr>
          <w:rFonts w:ascii="Arial" w:eastAsia="Times New Roman" w:hAnsi="Arial" w:cs="Arial"/>
          <w:color w:val="303030"/>
          <w:sz w:val="27"/>
          <w:szCs w:val="27"/>
        </w:rPr>
        <w:t>Cannot contain part of your username</w:t>
      </w:r>
    </w:p>
    <w:p w14:paraId="71D3458A" w14:textId="77777777" w:rsidR="005E03BB" w:rsidRPr="005E03BB" w:rsidRDefault="005E03BB" w:rsidP="005E03BB">
      <w:pPr>
        <w:numPr>
          <w:ilvl w:val="0"/>
          <w:numId w:val="1"/>
        </w:numPr>
        <w:spacing w:before="100" w:beforeAutospacing="1" w:after="100" w:afterAutospacing="1"/>
        <w:rPr>
          <w:rFonts w:ascii="Arial" w:eastAsia="Times New Roman" w:hAnsi="Arial" w:cs="Arial"/>
          <w:color w:val="303030"/>
          <w:sz w:val="27"/>
          <w:szCs w:val="27"/>
        </w:rPr>
      </w:pPr>
      <w:r w:rsidRPr="005E03BB">
        <w:rPr>
          <w:rFonts w:ascii="Arial" w:eastAsia="Times New Roman" w:hAnsi="Arial" w:cs="Arial"/>
          <w:color w:val="303030"/>
          <w:sz w:val="27"/>
          <w:szCs w:val="27"/>
        </w:rPr>
        <w:t>Cannot be any of your previous 3 passwords</w:t>
      </w:r>
    </w:p>
    <w:p w14:paraId="511FA675" w14:textId="77777777" w:rsidR="005E03BB" w:rsidRPr="005E03BB" w:rsidRDefault="005E03BB" w:rsidP="005E03BB">
      <w:pPr>
        <w:rPr>
          <w:rFonts w:ascii="Times New Roman" w:eastAsia="Times New Roman" w:hAnsi="Times New Roman" w:cs="Times New Roman"/>
        </w:rPr>
      </w:pPr>
    </w:p>
    <w:p w14:paraId="0B380BE2" w14:textId="77777777" w:rsidR="005E03BB" w:rsidRPr="009263C5" w:rsidRDefault="005E03BB" w:rsidP="009263C5">
      <w:pPr>
        <w:spacing w:before="100" w:beforeAutospacing="1" w:after="100" w:afterAutospacing="1"/>
        <w:outlineLvl w:val="0"/>
        <w:rPr>
          <w:rFonts w:ascii="Arial" w:eastAsia="Times New Roman" w:hAnsi="Arial" w:cs="Arial"/>
          <w:b/>
          <w:bCs/>
          <w:color w:val="303030"/>
          <w:kern w:val="36"/>
          <w:sz w:val="48"/>
          <w:szCs w:val="48"/>
        </w:rPr>
      </w:pPr>
      <w:bookmarkStart w:id="0" w:name="_GoBack"/>
      <w:bookmarkEnd w:id="0"/>
    </w:p>
    <w:p w14:paraId="29A29D46" w14:textId="728919E5" w:rsidR="009263C5" w:rsidRPr="009263C5" w:rsidRDefault="009263C5" w:rsidP="009263C5">
      <w:pPr>
        <w:spacing w:before="100" w:beforeAutospacing="1" w:after="100" w:afterAutospacing="1"/>
        <w:rPr>
          <w:rFonts w:ascii="Arial" w:eastAsia="Times New Roman" w:hAnsi="Arial" w:cs="Arial"/>
          <w:color w:val="303030"/>
          <w:sz w:val="27"/>
          <w:szCs w:val="27"/>
        </w:rPr>
      </w:pPr>
      <w:r w:rsidRPr="009263C5">
        <w:rPr>
          <w:rFonts w:ascii="Arial" w:eastAsia="Times New Roman" w:hAnsi="Arial" w:cs="Arial"/>
          <w:color w:val="303030"/>
          <w:sz w:val="27"/>
          <w:szCs w:val="27"/>
        </w:rPr>
        <w:lastRenderedPageBreak/>
        <w:fldChar w:fldCharType="begin"/>
      </w:r>
      <w:r w:rsidRPr="009263C5">
        <w:rPr>
          <w:rFonts w:ascii="Arial" w:eastAsia="Times New Roman" w:hAnsi="Arial" w:cs="Arial"/>
          <w:color w:val="303030"/>
          <w:sz w:val="27"/>
          <w:szCs w:val="27"/>
        </w:rPr>
        <w:instrText xml:space="preserve"> INCLUDEPICTURE "http://www.dcsdms.org/imgs/xsa1.png" \* MERGEFORMATINET </w:instrText>
      </w:r>
      <w:r w:rsidRPr="009263C5">
        <w:rPr>
          <w:rFonts w:ascii="Arial" w:eastAsia="Times New Roman" w:hAnsi="Arial" w:cs="Arial"/>
          <w:color w:val="303030"/>
          <w:sz w:val="27"/>
          <w:szCs w:val="27"/>
        </w:rPr>
        <w:fldChar w:fldCharType="separate"/>
      </w:r>
      <w:r w:rsidRPr="009263C5">
        <w:rPr>
          <w:rFonts w:ascii="Arial" w:eastAsia="Times New Roman" w:hAnsi="Arial" w:cs="Arial"/>
          <w:noProof/>
          <w:color w:val="303030"/>
          <w:sz w:val="27"/>
          <w:szCs w:val="27"/>
        </w:rPr>
        <w:drawing>
          <wp:inline distT="0" distB="0" distL="0" distR="0" wp14:anchorId="4E91932F" wp14:editId="491CD7A1">
            <wp:extent cx="5943600" cy="4335780"/>
            <wp:effectExtent l="0" t="0" r="0" b="0"/>
            <wp:docPr id="4" name="Picture 4" descr="student account password reset accoun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ccount password reset account ty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35780"/>
                    </a:xfrm>
                    <a:prstGeom prst="rect">
                      <a:avLst/>
                    </a:prstGeom>
                    <a:noFill/>
                    <a:ln>
                      <a:noFill/>
                    </a:ln>
                  </pic:spPr>
                </pic:pic>
              </a:graphicData>
            </a:graphic>
          </wp:inline>
        </w:drawing>
      </w:r>
      <w:r w:rsidRPr="009263C5">
        <w:rPr>
          <w:rFonts w:ascii="Arial" w:eastAsia="Times New Roman" w:hAnsi="Arial" w:cs="Arial"/>
          <w:color w:val="303030"/>
          <w:sz w:val="27"/>
          <w:szCs w:val="27"/>
        </w:rPr>
        <w:fldChar w:fldCharType="end"/>
      </w:r>
    </w:p>
    <w:p w14:paraId="5E784119" w14:textId="6AD22AA1" w:rsidR="009263C5" w:rsidRPr="009263C5" w:rsidRDefault="009263C5" w:rsidP="009263C5">
      <w:pPr>
        <w:spacing w:before="100" w:beforeAutospacing="1" w:after="100" w:afterAutospacing="1"/>
        <w:rPr>
          <w:rFonts w:ascii="Arial" w:eastAsia="Times New Roman" w:hAnsi="Arial" w:cs="Arial"/>
          <w:color w:val="303030"/>
          <w:sz w:val="27"/>
          <w:szCs w:val="27"/>
        </w:rPr>
      </w:pPr>
      <w:r w:rsidRPr="009263C5">
        <w:rPr>
          <w:rFonts w:ascii="Arial" w:eastAsia="Times New Roman" w:hAnsi="Arial" w:cs="Arial"/>
          <w:color w:val="303030"/>
          <w:sz w:val="27"/>
          <w:szCs w:val="27"/>
        </w:rPr>
        <w:fldChar w:fldCharType="begin"/>
      </w:r>
      <w:r w:rsidRPr="009263C5">
        <w:rPr>
          <w:rFonts w:ascii="Arial" w:eastAsia="Times New Roman" w:hAnsi="Arial" w:cs="Arial"/>
          <w:color w:val="303030"/>
          <w:sz w:val="27"/>
          <w:szCs w:val="27"/>
        </w:rPr>
        <w:instrText xml:space="preserve"> INCLUDEPICTURE "http://www.dcsdms.org/imgs/xsa2.png" \* MERGEFORMATINET </w:instrText>
      </w:r>
      <w:r w:rsidRPr="009263C5">
        <w:rPr>
          <w:rFonts w:ascii="Arial" w:eastAsia="Times New Roman" w:hAnsi="Arial" w:cs="Arial"/>
          <w:color w:val="303030"/>
          <w:sz w:val="27"/>
          <w:szCs w:val="27"/>
        </w:rPr>
        <w:fldChar w:fldCharType="separate"/>
      </w:r>
      <w:r w:rsidRPr="009263C5">
        <w:rPr>
          <w:rFonts w:ascii="Arial" w:eastAsia="Times New Roman" w:hAnsi="Arial" w:cs="Arial"/>
          <w:noProof/>
          <w:color w:val="303030"/>
          <w:sz w:val="27"/>
          <w:szCs w:val="27"/>
        </w:rPr>
        <w:drawing>
          <wp:inline distT="0" distB="0" distL="0" distR="0" wp14:anchorId="41C84612" wp14:editId="6077B11A">
            <wp:extent cx="5943600" cy="2315210"/>
            <wp:effectExtent l="0" t="0" r="0" b="0"/>
            <wp:docPr id="3" name="Picture 3" descr="student account password reset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account password reset help to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15210"/>
                    </a:xfrm>
                    <a:prstGeom prst="rect">
                      <a:avLst/>
                    </a:prstGeom>
                    <a:noFill/>
                    <a:ln>
                      <a:noFill/>
                    </a:ln>
                  </pic:spPr>
                </pic:pic>
              </a:graphicData>
            </a:graphic>
          </wp:inline>
        </w:drawing>
      </w:r>
      <w:r w:rsidRPr="009263C5">
        <w:rPr>
          <w:rFonts w:ascii="Arial" w:eastAsia="Times New Roman" w:hAnsi="Arial" w:cs="Arial"/>
          <w:color w:val="303030"/>
          <w:sz w:val="27"/>
          <w:szCs w:val="27"/>
        </w:rPr>
        <w:fldChar w:fldCharType="end"/>
      </w:r>
    </w:p>
    <w:p w14:paraId="46663E8A" w14:textId="77777777" w:rsidR="009263C5" w:rsidRPr="009263C5" w:rsidRDefault="009263C5" w:rsidP="009263C5">
      <w:pPr>
        <w:shd w:val="clear" w:color="auto" w:fill="FFFF00"/>
        <w:spacing w:before="100" w:beforeAutospacing="1" w:after="100" w:afterAutospacing="1"/>
        <w:rPr>
          <w:rFonts w:ascii="Arial" w:eastAsia="Times New Roman" w:hAnsi="Arial" w:cs="Arial"/>
          <w:color w:val="303030"/>
          <w:sz w:val="36"/>
          <w:szCs w:val="36"/>
        </w:rPr>
      </w:pPr>
      <w:r w:rsidRPr="009263C5">
        <w:rPr>
          <w:rFonts w:ascii="Arial" w:eastAsia="Times New Roman" w:hAnsi="Arial" w:cs="Arial"/>
          <w:b/>
          <w:bCs/>
          <w:color w:val="303030"/>
          <w:sz w:val="36"/>
          <w:szCs w:val="36"/>
        </w:rPr>
        <w:t>The first time you log in (and every time thereafter until you complete the recovery configuration) you will be prompted to set a recovery cell phone number and / or alternate email address. You cannot reset the password yourself until this is done</w:t>
      </w:r>
    </w:p>
    <w:p w14:paraId="5B7A0188" w14:textId="741E4E57" w:rsidR="009263C5" w:rsidRPr="009263C5" w:rsidRDefault="009263C5" w:rsidP="009263C5">
      <w:pPr>
        <w:spacing w:before="100" w:beforeAutospacing="1" w:after="100" w:afterAutospacing="1"/>
        <w:rPr>
          <w:rFonts w:ascii="Arial" w:eastAsia="Times New Roman" w:hAnsi="Arial" w:cs="Arial"/>
          <w:color w:val="303030"/>
          <w:sz w:val="27"/>
          <w:szCs w:val="27"/>
        </w:rPr>
      </w:pPr>
      <w:r w:rsidRPr="009263C5">
        <w:rPr>
          <w:rFonts w:ascii="Arial" w:eastAsia="Times New Roman" w:hAnsi="Arial" w:cs="Arial"/>
          <w:color w:val="303030"/>
          <w:sz w:val="27"/>
          <w:szCs w:val="27"/>
        </w:rPr>
        <w:fldChar w:fldCharType="begin"/>
      </w:r>
      <w:r w:rsidRPr="009263C5">
        <w:rPr>
          <w:rFonts w:ascii="Arial" w:eastAsia="Times New Roman" w:hAnsi="Arial" w:cs="Arial"/>
          <w:color w:val="303030"/>
          <w:sz w:val="27"/>
          <w:szCs w:val="27"/>
        </w:rPr>
        <w:instrText xml:space="preserve"> INCLUDEPICTURE "http://www.dcsdms.org/kb/imgs/moreinfo.png" \* MERGEFORMATINET </w:instrText>
      </w:r>
      <w:r w:rsidRPr="009263C5">
        <w:rPr>
          <w:rFonts w:ascii="Arial" w:eastAsia="Times New Roman" w:hAnsi="Arial" w:cs="Arial"/>
          <w:color w:val="303030"/>
          <w:sz w:val="27"/>
          <w:szCs w:val="27"/>
        </w:rPr>
        <w:fldChar w:fldCharType="separate"/>
      </w:r>
      <w:r w:rsidRPr="009263C5">
        <w:rPr>
          <w:rFonts w:ascii="Arial" w:eastAsia="Times New Roman" w:hAnsi="Arial" w:cs="Arial"/>
          <w:noProof/>
          <w:color w:val="303030"/>
          <w:sz w:val="27"/>
          <w:szCs w:val="27"/>
        </w:rPr>
        <w:drawing>
          <wp:inline distT="0" distB="0" distL="0" distR="0" wp14:anchorId="3B34EBC5" wp14:editId="679256F1">
            <wp:extent cx="3862705" cy="4075430"/>
            <wp:effectExtent l="0" t="0" r="0" b="1270"/>
            <wp:docPr id="2" name="Picture 2" descr="more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 inf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2705" cy="4075430"/>
                    </a:xfrm>
                    <a:prstGeom prst="rect">
                      <a:avLst/>
                    </a:prstGeom>
                    <a:noFill/>
                    <a:ln>
                      <a:noFill/>
                    </a:ln>
                  </pic:spPr>
                </pic:pic>
              </a:graphicData>
            </a:graphic>
          </wp:inline>
        </w:drawing>
      </w:r>
      <w:r w:rsidRPr="009263C5">
        <w:rPr>
          <w:rFonts w:ascii="Arial" w:eastAsia="Times New Roman" w:hAnsi="Arial" w:cs="Arial"/>
          <w:color w:val="303030"/>
          <w:sz w:val="27"/>
          <w:szCs w:val="27"/>
        </w:rPr>
        <w:fldChar w:fldCharType="end"/>
      </w:r>
    </w:p>
    <w:p w14:paraId="7299B098" w14:textId="284D6C20" w:rsidR="009263C5" w:rsidRPr="009263C5" w:rsidRDefault="009263C5" w:rsidP="009263C5">
      <w:pPr>
        <w:spacing w:before="100" w:beforeAutospacing="1" w:after="100" w:afterAutospacing="1"/>
        <w:rPr>
          <w:rFonts w:ascii="Arial" w:eastAsia="Times New Roman" w:hAnsi="Arial" w:cs="Arial"/>
          <w:color w:val="303030"/>
          <w:sz w:val="27"/>
          <w:szCs w:val="27"/>
        </w:rPr>
      </w:pPr>
      <w:r w:rsidRPr="009263C5">
        <w:rPr>
          <w:rFonts w:ascii="Arial" w:eastAsia="Times New Roman" w:hAnsi="Arial" w:cs="Arial"/>
          <w:color w:val="303030"/>
          <w:sz w:val="27"/>
          <w:szCs w:val="27"/>
        </w:rPr>
        <w:fldChar w:fldCharType="begin"/>
      </w:r>
      <w:r w:rsidRPr="009263C5">
        <w:rPr>
          <w:rFonts w:ascii="Arial" w:eastAsia="Times New Roman" w:hAnsi="Arial" w:cs="Arial"/>
          <w:color w:val="303030"/>
          <w:sz w:val="27"/>
          <w:szCs w:val="27"/>
        </w:rPr>
        <w:instrText xml:space="preserve"> INCLUDEPICTURE "http://www.dcsdms.org/imgs/xsa3.png" \* MERGEFORMATINET </w:instrText>
      </w:r>
      <w:r w:rsidRPr="009263C5">
        <w:rPr>
          <w:rFonts w:ascii="Arial" w:eastAsia="Times New Roman" w:hAnsi="Arial" w:cs="Arial"/>
          <w:color w:val="303030"/>
          <w:sz w:val="27"/>
          <w:szCs w:val="27"/>
        </w:rPr>
        <w:fldChar w:fldCharType="separate"/>
      </w:r>
      <w:r w:rsidRPr="009263C5">
        <w:rPr>
          <w:rFonts w:ascii="Arial" w:eastAsia="Times New Roman" w:hAnsi="Arial" w:cs="Arial"/>
          <w:noProof/>
          <w:color w:val="303030"/>
          <w:sz w:val="27"/>
          <w:szCs w:val="27"/>
        </w:rPr>
        <w:drawing>
          <wp:inline distT="0" distB="0" distL="0" distR="0" wp14:anchorId="7845A620" wp14:editId="63D2C7F2">
            <wp:extent cx="5943600" cy="3598545"/>
            <wp:effectExtent l="0" t="0" r="0" b="0"/>
            <wp:docPr id="1" name="Picture 1" descr="student account password reset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account password reset recov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98545"/>
                    </a:xfrm>
                    <a:prstGeom prst="rect">
                      <a:avLst/>
                    </a:prstGeom>
                    <a:noFill/>
                    <a:ln>
                      <a:noFill/>
                    </a:ln>
                  </pic:spPr>
                </pic:pic>
              </a:graphicData>
            </a:graphic>
          </wp:inline>
        </w:drawing>
      </w:r>
      <w:r w:rsidRPr="009263C5">
        <w:rPr>
          <w:rFonts w:ascii="Arial" w:eastAsia="Times New Roman" w:hAnsi="Arial" w:cs="Arial"/>
          <w:color w:val="303030"/>
          <w:sz w:val="27"/>
          <w:szCs w:val="27"/>
        </w:rPr>
        <w:fldChar w:fldCharType="end"/>
      </w:r>
    </w:p>
    <w:p w14:paraId="3616441C" w14:textId="77777777" w:rsidR="00261065" w:rsidRDefault="005E03BB"/>
    <w:sectPr w:rsidR="00261065" w:rsidSect="00926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A2215"/>
    <w:multiLevelType w:val="multilevel"/>
    <w:tmpl w:val="744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C5"/>
    <w:rsid w:val="005E03BB"/>
    <w:rsid w:val="007F39C4"/>
    <w:rsid w:val="009263C5"/>
    <w:rsid w:val="00CD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B7E0A"/>
  <w14:defaultImageDpi w14:val="32767"/>
  <w15:chartTrackingRefBased/>
  <w15:docId w15:val="{8D7A46DD-2DFC-CB45-A0A7-34642E7E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63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3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63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63C5"/>
    <w:rPr>
      <w:b/>
      <w:bCs/>
    </w:rPr>
  </w:style>
  <w:style w:type="character" w:styleId="Hyperlink">
    <w:name w:val="Hyperlink"/>
    <w:basedOn w:val="DefaultParagraphFont"/>
    <w:uiPriority w:val="99"/>
    <w:semiHidden/>
    <w:unhideWhenUsed/>
    <w:rsid w:val="009263C5"/>
    <w:rPr>
      <w:color w:val="0000FF"/>
      <w:u w:val="single"/>
    </w:rPr>
  </w:style>
  <w:style w:type="paragraph" w:customStyle="1" w:styleId="highlight">
    <w:name w:val="highlight"/>
    <w:basedOn w:val="Normal"/>
    <w:rsid w:val="009263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68206">
      <w:bodyDiv w:val="1"/>
      <w:marLeft w:val="0"/>
      <w:marRight w:val="0"/>
      <w:marTop w:val="0"/>
      <w:marBottom w:val="0"/>
      <w:divBdr>
        <w:top w:val="none" w:sz="0" w:space="0" w:color="auto"/>
        <w:left w:val="none" w:sz="0" w:space="0" w:color="auto"/>
        <w:bottom w:val="none" w:sz="0" w:space="0" w:color="auto"/>
        <w:right w:val="none" w:sz="0" w:space="0" w:color="auto"/>
      </w:divBdr>
    </w:div>
    <w:div w:id="1320158783">
      <w:bodyDiv w:val="1"/>
      <w:marLeft w:val="0"/>
      <w:marRight w:val="0"/>
      <w:marTop w:val="0"/>
      <w:marBottom w:val="0"/>
      <w:divBdr>
        <w:top w:val="none" w:sz="0" w:space="0" w:color="auto"/>
        <w:left w:val="none" w:sz="0" w:space="0" w:color="auto"/>
        <w:bottom w:val="none" w:sz="0" w:space="0" w:color="auto"/>
        <w:right w:val="none" w:sz="0" w:space="0" w:color="auto"/>
      </w:divBdr>
      <w:divsChild>
        <w:div w:id="63668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220378">
              <w:marLeft w:val="0"/>
              <w:marRight w:val="0"/>
              <w:marTop w:val="0"/>
              <w:marBottom w:val="0"/>
              <w:divBdr>
                <w:top w:val="none" w:sz="0" w:space="0" w:color="auto"/>
                <w:left w:val="none" w:sz="0" w:space="0" w:color="auto"/>
                <w:bottom w:val="none" w:sz="0" w:space="0" w:color="auto"/>
                <w:right w:val="none" w:sz="0" w:space="0" w:color="auto"/>
              </w:divBdr>
              <w:divsChild>
                <w:div w:id="478766692">
                  <w:marLeft w:val="0"/>
                  <w:marRight w:val="0"/>
                  <w:marTop w:val="0"/>
                  <w:marBottom w:val="0"/>
                  <w:divBdr>
                    <w:top w:val="none" w:sz="0" w:space="0" w:color="auto"/>
                    <w:left w:val="none" w:sz="0" w:space="0" w:color="auto"/>
                    <w:bottom w:val="none" w:sz="0" w:space="0" w:color="auto"/>
                    <w:right w:val="none" w:sz="0" w:space="0" w:color="auto"/>
                  </w:divBdr>
                  <w:divsChild>
                    <w:div w:id="10662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dcsdms.org/ticke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Moore</dc:creator>
  <cp:keywords/>
  <dc:description/>
  <cp:lastModifiedBy>Victoria Moore</cp:lastModifiedBy>
  <cp:revision>2</cp:revision>
  <dcterms:created xsi:type="dcterms:W3CDTF">2020-03-24T17:55:00Z</dcterms:created>
  <dcterms:modified xsi:type="dcterms:W3CDTF">2020-03-24T17:58:00Z</dcterms:modified>
</cp:coreProperties>
</file>