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A5" w:rsidRPr="00923F90" w:rsidRDefault="00165126" w:rsidP="000946A5">
      <w:pPr>
        <w:jc w:val="center"/>
        <w:rPr>
          <w:sz w:val="28"/>
          <w:szCs w:val="28"/>
          <w:u w:val="single"/>
        </w:rPr>
      </w:pPr>
      <w:r>
        <w:rPr>
          <w:sz w:val="28"/>
          <w:szCs w:val="28"/>
          <w:u w:val="single"/>
        </w:rPr>
        <w:t xml:space="preserve">Dual Enrollment </w:t>
      </w:r>
      <w:bookmarkStart w:id="0" w:name="_GoBack"/>
      <w:bookmarkEnd w:id="0"/>
      <w:r w:rsidR="00B851B2" w:rsidRPr="00923F90">
        <w:rPr>
          <w:sz w:val="28"/>
          <w:szCs w:val="28"/>
          <w:u w:val="single"/>
        </w:rPr>
        <w:t>Eligibility</w:t>
      </w:r>
    </w:p>
    <w:p w:rsidR="000946A5" w:rsidRDefault="00B851B2" w:rsidP="00923F90">
      <w:pPr>
        <w:pStyle w:val="ListParagraph"/>
        <w:numPr>
          <w:ilvl w:val="0"/>
          <w:numId w:val="4"/>
        </w:numPr>
      </w:pPr>
      <w:r>
        <w:t xml:space="preserve">Rising junior or senior at </w:t>
      </w:r>
      <w:r w:rsidR="000946A5">
        <w:t>Miller County High School</w:t>
      </w:r>
    </w:p>
    <w:p w:rsidR="000946A5" w:rsidRDefault="00923F90" w:rsidP="00923F90">
      <w:pPr>
        <w:pStyle w:val="ListParagraph"/>
        <w:numPr>
          <w:ilvl w:val="0"/>
          <w:numId w:val="4"/>
        </w:numPr>
      </w:pPr>
      <w:r>
        <w:t xml:space="preserve">Be on track to graduate, with no </w:t>
      </w:r>
      <w:r w:rsidR="00165126">
        <w:t xml:space="preserve">current </w:t>
      </w:r>
      <w:r>
        <w:t>high school course failures</w:t>
      </w:r>
    </w:p>
    <w:p w:rsidR="000946A5" w:rsidRDefault="00B851B2" w:rsidP="00923F90">
      <w:pPr>
        <w:pStyle w:val="ListParagraph"/>
        <w:numPr>
          <w:ilvl w:val="0"/>
          <w:numId w:val="4"/>
        </w:numPr>
      </w:pPr>
      <w:r>
        <w:t xml:space="preserve">Obtain approval from high school counselor &amp; parents/guardians </w:t>
      </w:r>
    </w:p>
    <w:p w:rsidR="000946A5" w:rsidRDefault="00B851B2" w:rsidP="00923F90">
      <w:pPr>
        <w:pStyle w:val="ListParagraph"/>
        <w:numPr>
          <w:ilvl w:val="0"/>
          <w:numId w:val="4"/>
        </w:numPr>
      </w:pPr>
      <w:r>
        <w:t xml:space="preserve">Meet admission criteria at </w:t>
      </w:r>
      <w:r w:rsidR="000946A5">
        <w:t>college of your choice</w:t>
      </w:r>
    </w:p>
    <w:p w:rsidR="000946A5" w:rsidRDefault="000946A5" w:rsidP="00923F90">
      <w:pPr>
        <w:pStyle w:val="ListParagraph"/>
        <w:numPr>
          <w:ilvl w:val="0"/>
          <w:numId w:val="4"/>
        </w:numPr>
      </w:pPr>
      <w:r>
        <w:t>Complete all high school paperwork and permission slips</w:t>
      </w:r>
    </w:p>
    <w:p w:rsidR="00923F90" w:rsidRDefault="000946A5" w:rsidP="00923F90">
      <w:pPr>
        <w:pStyle w:val="ListParagraph"/>
        <w:numPr>
          <w:ilvl w:val="0"/>
          <w:numId w:val="4"/>
        </w:numPr>
      </w:pPr>
      <w:r>
        <w:t>Complete the application online at</w:t>
      </w:r>
      <w:r w:rsidR="00923F90">
        <w:t xml:space="preserve"> </w:t>
      </w:r>
      <w:hyperlink r:id="rId5" w:history="1">
        <w:r w:rsidR="00923F90" w:rsidRPr="00F8535F">
          <w:rPr>
            <w:rStyle w:val="Hyperlink"/>
          </w:rPr>
          <w:t>www.gafutures.org</w:t>
        </w:r>
      </w:hyperlink>
    </w:p>
    <w:p w:rsidR="00C927A4" w:rsidRDefault="00B851B2" w:rsidP="00C927A4">
      <w:pPr>
        <w:pStyle w:val="ListParagraph"/>
        <w:numPr>
          <w:ilvl w:val="0"/>
          <w:numId w:val="4"/>
        </w:numPr>
      </w:pPr>
      <w:r>
        <w:t>Enroll in approved Dual-Enrollment courses</w:t>
      </w:r>
    </w:p>
    <w:p w:rsidR="00B851B2" w:rsidRDefault="00B851B2"/>
    <w:p w:rsidR="004864D8" w:rsidRDefault="004864D8">
      <w:r>
        <w:t xml:space="preserve"> The contact person regarding questions about Dual Enrollment is </w:t>
      </w:r>
      <w:r>
        <w:t>Vicki Simmons</w:t>
      </w:r>
      <w:r w:rsidR="00165126">
        <w:t>,</w:t>
      </w:r>
      <w:r>
        <w:t xml:space="preserve"> </w:t>
      </w:r>
      <w:r>
        <w:t xml:space="preserve">as she can assist with Dual Enrollment details such as scheduling, </w:t>
      </w:r>
      <w:r w:rsidR="00165126">
        <w:t xml:space="preserve">graduation credits, </w:t>
      </w:r>
      <w:r>
        <w:t xml:space="preserve">books, materials, and other details. </w:t>
      </w:r>
    </w:p>
    <w:p w:rsidR="004864D8" w:rsidRDefault="004864D8">
      <w:r>
        <w:t xml:space="preserve">Dual Enrollment students are required to adhere to both the rules of the eligible institution and the high school. </w:t>
      </w:r>
    </w:p>
    <w:p w:rsidR="004810BE" w:rsidRDefault="004810BE" w:rsidP="00923F90">
      <w:r>
        <w:t xml:space="preserve">Students are required to bring their college schedule to the high school counselor </w:t>
      </w:r>
      <w:r w:rsidRPr="00165126">
        <w:rPr>
          <w:u w:val="single"/>
        </w:rPr>
        <w:t>within 3 days</w:t>
      </w:r>
      <w:r>
        <w:t xml:space="preserve"> of enrolling for classes.</w:t>
      </w:r>
    </w:p>
    <w:p w:rsidR="004864D8" w:rsidRDefault="004864D8">
      <w:r>
        <w:t xml:space="preserve">Dual Enrollment course incompletion, </w:t>
      </w:r>
      <w:r w:rsidR="00C927A4">
        <w:t xml:space="preserve">course failure, dropping and/or </w:t>
      </w:r>
      <w:proofErr w:type="gramStart"/>
      <w:r>
        <w:t>being dropped</w:t>
      </w:r>
      <w:proofErr w:type="gramEnd"/>
      <w:r>
        <w:t xml:space="preserve"> from a course can possibly delay graduation. </w:t>
      </w:r>
    </w:p>
    <w:p w:rsidR="004864D8" w:rsidRDefault="004864D8">
      <w:r>
        <w:t xml:space="preserve">Because of the importance of Dual Enrollment with regard to meeting high school requirements for graduation as well as adherence to high school rules and regulations, it is the responsibility of the student and parent/guardian </w:t>
      </w:r>
      <w:proofErr w:type="gramStart"/>
      <w:r>
        <w:t>to immediately notify</w:t>
      </w:r>
      <w:proofErr w:type="gramEnd"/>
      <w:r>
        <w:t xml:space="preserve"> the high school counselor if he/she drops</w:t>
      </w:r>
      <w:r>
        <w:t>, changes,</w:t>
      </w:r>
      <w:r>
        <w:t xml:space="preserve"> or is dropped from Dual Enrollment course(s). </w:t>
      </w:r>
    </w:p>
    <w:p w:rsidR="004864D8" w:rsidRDefault="004864D8">
      <w:r>
        <w:t xml:space="preserve">Course credit earned through Dual Enrollment becomes a part of the high school transcript as well as the college transcript. </w:t>
      </w:r>
    </w:p>
    <w:p w:rsidR="000E35A7" w:rsidRDefault="004864D8">
      <w:r>
        <w:t>Parent/guardian/student signatures indicate receipt of advisement services as well as understanding of responsibilities and possible outcomes in Dual Enrollment participation.</w:t>
      </w:r>
    </w:p>
    <w:p w:rsidR="004810BE" w:rsidRDefault="004810BE">
      <w:r>
        <w:t>The student must provide contact information to the counselor.</w:t>
      </w:r>
    </w:p>
    <w:p w:rsidR="00C927A4" w:rsidRDefault="00C927A4">
      <w:proofErr w:type="gramStart"/>
      <w:r>
        <w:t>Travel is provided by the parent/student</w:t>
      </w:r>
      <w:proofErr w:type="gramEnd"/>
      <w:r>
        <w:t xml:space="preserve"> and no liability is assumed by Miller County High School.</w:t>
      </w:r>
    </w:p>
    <w:p w:rsidR="00C927A4" w:rsidRDefault="00C927A4">
      <w:r>
        <w:t xml:space="preserve">Upon signing out daily, student must leave the high school property unless </w:t>
      </w:r>
      <w:proofErr w:type="gramStart"/>
      <w:r>
        <w:t>permission is granted by the principal or counselor</w:t>
      </w:r>
      <w:proofErr w:type="gramEnd"/>
      <w:r>
        <w:t>.</w:t>
      </w:r>
    </w:p>
    <w:p w:rsidR="004810BE" w:rsidRDefault="004810BE">
      <w:r>
        <w:t>The </w:t>
      </w:r>
      <w:r>
        <w:t xml:space="preserve">ONLINE </w:t>
      </w:r>
      <w:r>
        <w:t>DE Application mu</w:t>
      </w:r>
      <w:r w:rsidR="00165126">
        <w:t xml:space="preserve">st be completed EVERY SEMESTER </w:t>
      </w:r>
      <w:r w:rsidR="00165126">
        <w:t xml:space="preserve">at </w:t>
      </w:r>
      <w:proofErr w:type="gramStart"/>
      <w:r w:rsidR="00165126">
        <w:t>www.gafutures.org .</w:t>
      </w:r>
      <w:proofErr w:type="gramEnd"/>
      <w:r w:rsidR="00165126">
        <w:t>  Failure to complete</w:t>
      </w:r>
      <w:r w:rsidR="00165126">
        <w:t xml:space="preserve"> </w:t>
      </w:r>
      <w:r w:rsidR="00165126">
        <w:t>the application will result in the student being responsible </w:t>
      </w:r>
      <w:r w:rsidR="00165126">
        <w:t>for all tuition bills.</w:t>
      </w:r>
    </w:p>
    <w:p w:rsidR="00165126" w:rsidRDefault="00165126">
      <w:r>
        <w:t>I understand and agree to abide by all the above information.</w:t>
      </w:r>
    </w:p>
    <w:p w:rsidR="00165126" w:rsidRDefault="00165126">
      <w:r>
        <w:t>__________________________________________________ Parent   _____Date</w:t>
      </w:r>
    </w:p>
    <w:p w:rsidR="00165126" w:rsidRDefault="00165126">
      <w:r>
        <w:t>__________________________________________________ Student _____Date</w:t>
      </w:r>
    </w:p>
    <w:p w:rsidR="004810BE" w:rsidRDefault="004810BE"/>
    <w:sectPr w:rsidR="0048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6C5B"/>
    <w:multiLevelType w:val="hybridMultilevel"/>
    <w:tmpl w:val="6E3C5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78B1"/>
    <w:multiLevelType w:val="hybridMultilevel"/>
    <w:tmpl w:val="C2EC67D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778254C"/>
    <w:multiLevelType w:val="hybridMultilevel"/>
    <w:tmpl w:val="1FAA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57075"/>
    <w:multiLevelType w:val="hybridMultilevel"/>
    <w:tmpl w:val="234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D8"/>
    <w:rsid w:val="000946A5"/>
    <w:rsid w:val="000E35A7"/>
    <w:rsid w:val="00165126"/>
    <w:rsid w:val="004810BE"/>
    <w:rsid w:val="004864D8"/>
    <w:rsid w:val="00923F90"/>
    <w:rsid w:val="00B851B2"/>
    <w:rsid w:val="00C9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3E18"/>
  <w15:chartTrackingRefBased/>
  <w15:docId w15:val="{A01CACC7-6344-4915-B750-14884AE1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6A5"/>
    <w:pPr>
      <w:ind w:left="720"/>
      <w:contextualSpacing/>
    </w:pPr>
  </w:style>
  <w:style w:type="character" w:styleId="Hyperlink">
    <w:name w:val="Hyperlink"/>
    <w:basedOn w:val="DefaultParagraphFont"/>
    <w:uiPriority w:val="99"/>
    <w:unhideWhenUsed/>
    <w:rsid w:val="00923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futu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Simmons</dc:creator>
  <cp:keywords/>
  <dc:description/>
  <cp:lastModifiedBy>Vicki Simmons</cp:lastModifiedBy>
  <cp:revision>1</cp:revision>
  <dcterms:created xsi:type="dcterms:W3CDTF">2018-08-17T16:43:00Z</dcterms:created>
  <dcterms:modified xsi:type="dcterms:W3CDTF">2018-08-17T19:25:00Z</dcterms:modified>
</cp:coreProperties>
</file>