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6F" w:rsidRPr="001E666F" w:rsidRDefault="001E666F" w:rsidP="001E666F">
      <w:pPr>
        <w:shd w:val="clear" w:color="auto" w:fill="FFFFFF"/>
        <w:spacing w:before="75" w:after="75" w:line="240" w:lineRule="auto"/>
        <w:outlineLvl w:val="0"/>
        <w:rPr>
          <w:rFonts w:ascii="Arial" w:eastAsia="Times New Roman" w:hAnsi="Arial" w:cs="Arial"/>
          <w:b/>
          <w:bCs/>
          <w:color w:val="00337F"/>
          <w:kern w:val="36"/>
          <w:sz w:val="27"/>
          <w:szCs w:val="27"/>
        </w:rPr>
      </w:pPr>
      <w:bookmarkStart w:id="0" w:name="_GoBack"/>
      <w:bookmarkEnd w:id="0"/>
      <w:r w:rsidRPr="001E666F">
        <w:rPr>
          <w:rFonts w:ascii="Arial" w:eastAsia="Times New Roman" w:hAnsi="Arial" w:cs="Arial"/>
          <w:b/>
          <w:bCs/>
          <w:color w:val="00337F"/>
          <w:kern w:val="36"/>
          <w:sz w:val="27"/>
          <w:szCs w:val="27"/>
        </w:rPr>
        <w:t>TITLE I Programs</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b/>
          <w:bCs/>
          <w:color w:val="404040"/>
          <w:sz w:val="24"/>
          <w:szCs w:val="24"/>
        </w:rPr>
        <w:t>Purpose of Title I, Part A</w:t>
      </w:r>
    </w:p>
    <w:p w:rsidR="001E666F" w:rsidRPr="001E666F" w:rsidRDefault="001E666F" w:rsidP="001E666F">
      <w:pPr>
        <w:shd w:val="clear" w:color="auto" w:fill="FFFFFF"/>
        <w:spacing w:before="100" w:beforeAutospacing="1" w:after="100" w:afterAutospacing="1"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 xml:space="preserve">Title I is a federal program that provides opportunities for the children served to acquire the knowledge and skills necessary to meet the challenging state content standards as measured by Georgia Milestones Assessment System. Title I resources are distributed to schools where the needs are the greatest. Decisions for the utilization of these funds are made at the school level by the school governance teams ensuring that parents have a voice in the way Title funds are spent. Decision making at the district level includes parental input by means of a Federal Programs </w:t>
      </w:r>
      <w:r>
        <w:rPr>
          <w:rFonts w:ascii="Arial" w:eastAsia="Times New Roman" w:hAnsi="Arial" w:cs="Arial"/>
          <w:color w:val="404040"/>
          <w:sz w:val="18"/>
          <w:szCs w:val="18"/>
        </w:rPr>
        <w:t>Input meetings</w:t>
      </w:r>
      <w:r w:rsidRPr="001E666F">
        <w:rPr>
          <w:rFonts w:ascii="Arial" w:eastAsia="Times New Roman" w:hAnsi="Arial" w:cs="Arial"/>
          <w:color w:val="404040"/>
          <w:sz w:val="18"/>
          <w:szCs w:val="18"/>
        </w:rPr>
        <w:t xml:space="preserve">. </w:t>
      </w:r>
      <w:r>
        <w:rPr>
          <w:rFonts w:ascii="Arial" w:eastAsia="Times New Roman" w:hAnsi="Arial" w:cs="Arial"/>
          <w:color w:val="404040"/>
          <w:sz w:val="18"/>
          <w:szCs w:val="18"/>
        </w:rPr>
        <w:t xml:space="preserve">  </w:t>
      </w:r>
      <w:r w:rsidRPr="001E666F">
        <w:rPr>
          <w:rFonts w:ascii="Arial" w:eastAsia="Times New Roman" w:hAnsi="Arial" w:cs="Arial"/>
          <w:color w:val="404040"/>
          <w:sz w:val="18"/>
          <w:szCs w:val="18"/>
        </w:rPr>
        <w:t>All parents and community members are welcome to attend these meetings.</w:t>
      </w:r>
    </w:p>
    <w:p w:rsidR="001E666F" w:rsidRPr="001E666F" w:rsidRDefault="001E666F" w:rsidP="001E666F">
      <w:pPr>
        <w:shd w:val="clear" w:color="auto" w:fill="FFFFFF"/>
        <w:spacing w:before="100" w:beforeAutospacing="1" w:after="100" w:afterAutospacing="1"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 </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Title I, Part A is a part of the Elementary and Secondary Education Act of 1964 (ESEA). This act provides federal funds through the Georgia Department of Education to local educational agencies (LEAs) and public schools with high percentages of poor children to help ensure that all children meet challenging State academic content and student academic achievement standards. </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br/>
      </w:r>
      <w:r w:rsidRPr="001E666F">
        <w:rPr>
          <w:rFonts w:ascii="Arial" w:eastAsia="Times New Roman" w:hAnsi="Arial" w:cs="Arial"/>
          <w:i/>
          <w:iCs/>
          <w:color w:val="404040"/>
          <w:sz w:val="18"/>
          <w:szCs w:val="18"/>
        </w:rPr>
        <w:t>Source: </w:t>
      </w:r>
      <w:hyperlink r:id="rId4" w:tgtFrame="_blank" w:history="1">
        <w:r w:rsidRPr="001E666F">
          <w:rPr>
            <w:rFonts w:ascii="Arial" w:eastAsia="Times New Roman" w:hAnsi="Arial" w:cs="Arial"/>
            <w:i/>
            <w:iCs/>
            <w:color w:val="0039B0"/>
            <w:sz w:val="18"/>
            <w:szCs w:val="18"/>
            <w:u w:val="single"/>
          </w:rPr>
          <w:t>http://www.doe.k12.ga.us/School-Improvement/Federal-Programs/Pages/Title-I-Part-A-Overview.aspx</w:t>
        </w:r>
      </w:hyperlink>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 </w:t>
      </w:r>
    </w:p>
    <w:p w:rsidR="001E666F" w:rsidRPr="001E666F" w:rsidRDefault="001E666F" w:rsidP="001E666F">
      <w:pPr>
        <w:shd w:val="clear" w:color="auto" w:fill="FFFFFF"/>
        <w:spacing w:after="0" w:line="240" w:lineRule="auto"/>
        <w:outlineLvl w:val="1"/>
        <w:rPr>
          <w:rFonts w:ascii="Arial" w:eastAsia="Times New Roman" w:hAnsi="Arial" w:cs="Arial"/>
          <w:b/>
          <w:bCs/>
          <w:color w:val="404040"/>
          <w:sz w:val="24"/>
          <w:szCs w:val="24"/>
        </w:rPr>
      </w:pPr>
      <w:r w:rsidRPr="001E666F">
        <w:rPr>
          <w:rFonts w:ascii="Arial" w:eastAsia="Times New Roman" w:hAnsi="Arial" w:cs="Arial"/>
          <w:b/>
          <w:bCs/>
          <w:color w:val="404040"/>
          <w:sz w:val="24"/>
          <w:szCs w:val="24"/>
        </w:rPr>
        <w:t xml:space="preserve">Title I, Part </w:t>
      </w:r>
      <w:proofErr w:type="gramStart"/>
      <w:r w:rsidRPr="001E666F">
        <w:rPr>
          <w:rFonts w:ascii="Arial" w:eastAsia="Times New Roman" w:hAnsi="Arial" w:cs="Arial"/>
          <w:b/>
          <w:bCs/>
          <w:color w:val="404040"/>
          <w:sz w:val="24"/>
          <w:szCs w:val="24"/>
        </w:rPr>
        <w:t>A</w:t>
      </w:r>
      <w:proofErr w:type="gramEnd"/>
      <w:r w:rsidRPr="001E666F">
        <w:rPr>
          <w:rFonts w:ascii="Arial" w:eastAsia="Times New Roman" w:hAnsi="Arial" w:cs="Arial"/>
          <w:b/>
          <w:bCs/>
          <w:color w:val="404040"/>
          <w:sz w:val="24"/>
          <w:szCs w:val="24"/>
        </w:rPr>
        <w:t xml:space="preserve"> - Parental Involvement</w:t>
      </w:r>
    </w:p>
    <w:p w:rsidR="001E666F" w:rsidRPr="001E666F" w:rsidRDefault="001E666F" w:rsidP="001E666F">
      <w:pPr>
        <w:shd w:val="clear" w:color="auto" w:fill="FFFFFF"/>
        <w:spacing w:before="100" w:beforeAutospacing="1" w:after="100" w:afterAutospacing="1" w:line="240" w:lineRule="auto"/>
        <w:rPr>
          <w:rFonts w:ascii="Arial" w:eastAsia="Times New Roman" w:hAnsi="Arial" w:cs="Arial"/>
          <w:color w:val="404040"/>
          <w:sz w:val="18"/>
          <w:szCs w:val="18"/>
        </w:rPr>
      </w:pPr>
      <w:r>
        <w:rPr>
          <w:rFonts w:ascii="Arial" w:eastAsia="Times New Roman" w:hAnsi="Arial" w:cs="Arial"/>
          <w:color w:val="404040"/>
          <w:sz w:val="18"/>
          <w:szCs w:val="18"/>
        </w:rPr>
        <w:t>Sumter County Schools (SCS)</w:t>
      </w:r>
      <w:r w:rsidRPr="001E666F">
        <w:rPr>
          <w:rFonts w:ascii="Arial" w:eastAsia="Times New Roman" w:hAnsi="Arial" w:cs="Arial"/>
          <w:color w:val="404040"/>
          <w:sz w:val="18"/>
          <w:szCs w:val="18"/>
        </w:rPr>
        <w:t xml:space="preserve"> is committed to the mission of preparing each of our students, through academic achievement, for college, career and life success. The district recognizes that parents are the child's first and most important teacher and encourages parent engagement in all Title I programs and other educational programs such as Early Intervention Program (EIP), English Learners (EL), Neglected and Delinque</w:t>
      </w:r>
      <w:r>
        <w:rPr>
          <w:rFonts w:ascii="Arial" w:eastAsia="Times New Roman" w:hAnsi="Arial" w:cs="Arial"/>
          <w:color w:val="404040"/>
          <w:sz w:val="18"/>
          <w:szCs w:val="18"/>
        </w:rPr>
        <w:t>nt, and Special Education. The S</w:t>
      </w:r>
      <w:r w:rsidRPr="001E666F">
        <w:rPr>
          <w:rFonts w:ascii="Arial" w:eastAsia="Times New Roman" w:hAnsi="Arial" w:cs="Arial"/>
          <w:color w:val="404040"/>
          <w:sz w:val="18"/>
          <w:szCs w:val="18"/>
        </w:rPr>
        <w:t>CS Parental Involvement Plan supports and encourages a positive relationship between the home and the school. A continuous effort is made to nurture the partnership with the parents</w:t>
      </w:r>
      <w:r>
        <w:rPr>
          <w:rFonts w:ascii="Arial" w:eastAsia="Times New Roman" w:hAnsi="Arial" w:cs="Arial"/>
          <w:color w:val="404040"/>
          <w:sz w:val="18"/>
          <w:szCs w:val="18"/>
        </w:rPr>
        <w:t xml:space="preserve"> and the school community</w:t>
      </w:r>
      <w:r w:rsidRPr="001E666F">
        <w:rPr>
          <w:rFonts w:ascii="Arial" w:eastAsia="Times New Roman" w:hAnsi="Arial" w:cs="Arial"/>
          <w:color w:val="404040"/>
          <w:sz w:val="18"/>
          <w:szCs w:val="18"/>
        </w:rPr>
        <w:t>.</w:t>
      </w:r>
    </w:p>
    <w:p w:rsidR="001E666F" w:rsidRPr="001E666F" w:rsidRDefault="001E666F" w:rsidP="001E666F">
      <w:pPr>
        <w:shd w:val="clear" w:color="auto" w:fill="FFFFFF"/>
        <w:spacing w:before="100" w:beforeAutospacing="1" w:after="100" w:afterAutospacing="1"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 </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The purpose of parental involvement under Title I is to promote active engagement among local school officials and staff, education leaders, technical assistance providers, parents, parent advocacy organizations, parental involvement coordinators/ liaisons, and others working to improve student achievement and learning. </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br/>
      </w:r>
      <w:r w:rsidRPr="001E666F">
        <w:rPr>
          <w:rFonts w:ascii="Arial" w:eastAsia="Times New Roman" w:hAnsi="Arial" w:cs="Arial"/>
          <w:i/>
          <w:iCs/>
          <w:color w:val="404040"/>
          <w:sz w:val="18"/>
          <w:szCs w:val="18"/>
        </w:rPr>
        <w:t>Source: http://</w:t>
      </w:r>
      <w:hyperlink r:id="rId5" w:tgtFrame="_blank" w:history="1">
        <w:r w:rsidRPr="001E666F">
          <w:rPr>
            <w:rFonts w:ascii="Arial" w:eastAsia="Times New Roman" w:hAnsi="Arial" w:cs="Arial"/>
            <w:i/>
            <w:iCs/>
            <w:color w:val="0039B0"/>
            <w:sz w:val="18"/>
            <w:szCs w:val="18"/>
            <w:u w:val="single"/>
          </w:rPr>
          <w:t>www.doe.k12.ga.us/School-Improvement/Federal-Programs/Pages/Parental-Involvement.aspx</w:t>
        </w:r>
      </w:hyperlink>
    </w:p>
    <w:p w:rsidR="001E666F" w:rsidRPr="001E666F" w:rsidRDefault="001E666F" w:rsidP="001E666F">
      <w:pPr>
        <w:shd w:val="clear" w:color="auto" w:fill="FFFFFF"/>
        <w:spacing w:after="0" w:line="240" w:lineRule="auto"/>
        <w:outlineLvl w:val="1"/>
        <w:rPr>
          <w:rFonts w:ascii="Arial" w:eastAsia="Times New Roman" w:hAnsi="Arial" w:cs="Arial"/>
          <w:b/>
          <w:bCs/>
          <w:color w:val="404040"/>
          <w:sz w:val="24"/>
          <w:szCs w:val="24"/>
        </w:rPr>
      </w:pPr>
      <w:r w:rsidRPr="001E666F">
        <w:rPr>
          <w:rFonts w:ascii="Arial" w:eastAsia="Times New Roman" w:hAnsi="Arial" w:cs="Arial"/>
          <w:b/>
          <w:bCs/>
          <w:color w:val="404040"/>
          <w:sz w:val="24"/>
          <w:szCs w:val="24"/>
        </w:rPr>
        <w:t>We Need Your Input!</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br/>
        <w:t xml:space="preserve">Under the Title I regulations for federal compliance in the Elementary and Secondary Education Act of 1965, parents are encouraged to provide input in the revisions of the district’s Comprehensive LEA Improvement Plan (CLIP) and the district Parent Involvement Plan. </w:t>
      </w:r>
      <w:r>
        <w:rPr>
          <w:rFonts w:ascii="Arial" w:eastAsia="Times New Roman" w:hAnsi="Arial" w:cs="Arial"/>
          <w:color w:val="404040"/>
          <w:sz w:val="18"/>
          <w:szCs w:val="18"/>
        </w:rPr>
        <w:t xml:space="preserve">On this page </w:t>
      </w:r>
      <w:r w:rsidRPr="001E666F">
        <w:rPr>
          <w:rFonts w:ascii="Arial" w:eastAsia="Times New Roman" w:hAnsi="Arial" w:cs="Arial"/>
          <w:color w:val="404040"/>
          <w:sz w:val="18"/>
          <w:szCs w:val="18"/>
        </w:rPr>
        <w:t xml:space="preserve">you will find a copy of the </w:t>
      </w:r>
      <w:proofErr w:type="spellStart"/>
      <w:r w:rsidRPr="001E666F">
        <w:rPr>
          <w:rFonts w:ascii="Arial" w:eastAsia="Times New Roman" w:hAnsi="Arial" w:cs="Arial"/>
          <w:color w:val="404040"/>
          <w:sz w:val="18"/>
          <w:szCs w:val="18"/>
        </w:rPr>
        <w:t>the</w:t>
      </w:r>
      <w:proofErr w:type="spellEnd"/>
      <w:r w:rsidRPr="001E666F">
        <w:rPr>
          <w:rFonts w:ascii="Arial" w:eastAsia="Times New Roman" w:hAnsi="Arial" w:cs="Arial"/>
          <w:color w:val="404040"/>
          <w:sz w:val="18"/>
          <w:szCs w:val="18"/>
        </w:rPr>
        <w:t xml:space="preserve"> district Parent Involvement Plan for your review. Please provide any suggestions and/or comments to</w:t>
      </w:r>
      <w:r>
        <w:rPr>
          <w:rFonts w:ascii="Arial" w:eastAsia="Times New Roman" w:hAnsi="Arial" w:cs="Arial"/>
          <w:color w:val="404040"/>
          <w:sz w:val="18"/>
          <w:szCs w:val="18"/>
        </w:rPr>
        <w:t xml:space="preserve"> G Braziel, the Director of </w:t>
      </w:r>
      <w:r w:rsidRPr="001E666F">
        <w:rPr>
          <w:rFonts w:ascii="Arial" w:eastAsia="Times New Roman" w:hAnsi="Arial" w:cs="Arial"/>
          <w:color w:val="404040"/>
          <w:sz w:val="18"/>
          <w:szCs w:val="18"/>
        </w:rPr>
        <w:t>Federal Programs, by email at </w:t>
      </w:r>
      <w:hyperlink r:id="rId6" w:history="1">
        <w:r w:rsidRPr="00284027">
          <w:rPr>
            <w:rStyle w:val="Hyperlink"/>
            <w:rFonts w:ascii="Arial" w:eastAsia="Times New Roman" w:hAnsi="Arial" w:cs="Arial"/>
            <w:sz w:val="18"/>
            <w:szCs w:val="18"/>
          </w:rPr>
          <w:t>gbraziel@sumterschools.org</w:t>
        </w:r>
      </w:hyperlink>
      <w:r w:rsidRPr="001E666F">
        <w:rPr>
          <w:rFonts w:ascii="Arial" w:eastAsia="Times New Roman" w:hAnsi="Arial" w:cs="Arial"/>
          <w:color w:val="404040"/>
          <w:sz w:val="18"/>
          <w:szCs w:val="18"/>
        </w:rPr>
        <w:t xml:space="preserve">, by phone at </w:t>
      </w:r>
      <w:r>
        <w:rPr>
          <w:rFonts w:ascii="Arial" w:eastAsia="Times New Roman" w:hAnsi="Arial" w:cs="Arial"/>
          <w:color w:val="404040"/>
          <w:sz w:val="18"/>
          <w:szCs w:val="18"/>
        </w:rPr>
        <w:t>229-928-8500</w:t>
      </w:r>
      <w:r w:rsidRPr="001E666F">
        <w:rPr>
          <w:rFonts w:ascii="Arial" w:eastAsia="Times New Roman" w:hAnsi="Arial" w:cs="Arial"/>
          <w:color w:val="404040"/>
          <w:sz w:val="18"/>
          <w:szCs w:val="18"/>
        </w:rPr>
        <w:t xml:space="preserve">, or in person at the </w:t>
      </w:r>
      <w:r>
        <w:rPr>
          <w:rFonts w:ascii="Arial" w:eastAsia="Times New Roman" w:hAnsi="Arial" w:cs="Arial"/>
          <w:color w:val="404040"/>
          <w:sz w:val="18"/>
          <w:szCs w:val="18"/>
        </w:rPr>
        <w:t>Sumter County</w:t>
      </w:r>
      <w:r w:rsidRPr="001E666F">
        <w:rPr>
          <w:rFonts w:ascii="Arial" w:eastAsia="Times New Roman" w:hAnsi="Arial" w:cs="Arial"/>
          <w:color w:val="404040"/>
          <w:sz w:val="18"/>
          <w:szCs w:val="18"/>
        </w:rPr>
        <w:t xml:space="preserve"> Schools’ Central Office located at </w:t>
      </w:r>
      <w:r>
        <w:rPr>
          <w:rFonts w:ascii="Arial" w:eastAsia="Times New Roman" w:hAnsi="Arial" w:cs="Arial"/>
          <w:color w:val="404040"/>
          <w:sz w:val="18"/>
          <w:szCs w:val="18"/>
        </w:rPr>
        <w:t>100 Learning Lane, Americus, GA 31719</w:t>
      </w:r>
      <w:proofErr w:type="gramStart"/>
      <w:r>
        <w:rPr>
          <w:rFonts w:ascii="Arial" w:eastAsia="Times New Roman" w:hAnsi="Arial" w:cs="Arial"/>
          <w:color w:val="404040"/>
          <w:sz w:val="18"/>
          <w:szCs w:val="18"/>
        </w:rPr>
        <w:t>.</w:t>
      </w:r>
      <w:r w:rsidRPr="001E666F">
        <w:rPr>
          <w:rFonts w:ascii="Arial" w:eastAsia="Times New Roman" w:hAnsi="Arial" w:cs="Arial"/>
          <w:color w:val="404040"/>
          <w:sz w:val="18"/>
          <w:szCs w:val="18"/>
        </w:rPr>
        <w:t>.</w:t>
      </w:r>
      <w:proofErr w:type="gramEnd"/>
      <w:r w:rsidRPr="001E666F">
        <w:rPr>
          <w:rFonts w:ascii="Arial" w:eastAsia="Times New Roman" w:hAnsi="Arial" w:cs="Arial"/>
          <w:color w:val="404040"/>
          <w:sz w:val="18"/>
          <w:szCs w:val="18"/>
        </w:rPr>
        <w:br/>
      </w:r>
      <w:r w:rsidRPr="001E666F">
        <w:rPr>
          <w:rFonts w:ascii="Arial" w:eastAsia="Times New Roman" w:hAnsi="Arial" w:cs="Arial"/>
          <w:color w:val="404040"/>
          <w:sz w:val="18"/>
          <w:szCs w:val="18"/>
        </w:rPr>
        <w:br/>
      </w:r>
    </w:p>
    <w:p w:rsidR="001E666F" w:rsidRPr="001E666F" w:rsidRDefault="001E666F" w:rsidP="001E666F">
      <w:pPr>
        <w:shd w:val="clear" w:color="auto" w:fill="FFFFFF"/>
        <w:spacing w:before="75" w:after="75" w:line="240" w:lineRule="auto"/>
        <w:outlineLvl w:val="0"/>
        <w:rPr>
          <w:rFonts w:ascii="Arial" w:eastAsia="Times New Roman" w:hAnsi="Arial" w:cs="Arial"/>
          <w:b/>
          <w:bCs/>
          <w:color w:val="00337F"/>
          <w:kern w:val="36"/>
          <w:sz w:val="27"/>
          <w:szCs w:val="27"/>
        </w:rPr>
      </w:pPr>
      <w:r w:rsidRPr="001E666F">
        <w:rPr>
          <w:rFonts w:ascii="Arial" w:eastAsia="Times New Roman" w:hAnsi="Arial" w:cs="Arial"/>
          <w:b/>
          <w:bCs/>
          <w:color w:val="00337F"/>
          <w:kern w:val="36"/>
          <w:sz w:val="27"/>
          <w:szCs w:val="27"/>
        </w:rPr>
        <w:t>Title I Schools</w:t>
      </w:r>
    </w:p>
    <w:p w:rsidR="001E666F" w:rsidRDefault="001E666F" w:rsidP="001E666F">
      <w:pPr>
        <w:shd w:val="clear" w:color="auto" w:fill="FFFFFF"/>
        <w:spacing w:after="0" w:line="240" w:lineRule="auto"/>
        <w:rPr>
          <w:rFonts w:ascii="Arial" w:eastAsia="Times New Roman" w:hAnsi="Arial" w:cs="Arial"/>
          <w:color w:val="404040"/>
          <w:sz w:val="18"/>
          <w:szCs w:val="18"/>
        </w:rPr>
      </w:pPr>
      <w:r w:rsidRPr="001E666F">
        <w:rPr>
          <w:rFonts w:ascii="Arial" w:eastAsia="Times New Roman" w:hAnsi="Arial" w:cs="Arial"/>
          <w:color w:val="404040"/>
          <w:sz w:val="18"/>
          <w:szCs w:val="18"/>
        </w:rPr>
        <w:t>The Georgia waiver of the Elementary and Secondary Education Act of 1965 permits intra-district school transfers from one Title I school to another within the same school district.</w:t>
      </w:r>
    </w:p>
    <w:p w:rsidR="001E666F" w:rsidRDefault="001E666F" w:rsidP="001E666F">
      <w:pPr>
        <w:shd w:val="clear" w:color="auto" w:fill="FFFFFF"/>
        <w:spacing w:after="0" w:line="240" w:lineRule="auto"/>
        <w:rPr>
          <w:rFonts w:ascii="Arial" w:eastAsia="Times New Roman" w:hAnsi="Arial" w:cs="Arial"/>
          <w:color w:val="404040"/>
          <w:sz w:val="18"/>
          <w:szCs w:val="18"/>
        </w:rPr>
      </w:pP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Sarah Cobb Elementary School</w:t>
      </w: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Sumter County Primary School</w:t>
      </w: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Sumter County Elementary School</w:t>
      </w: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Sumter County Middle School</w:t>
      </w: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Staley Middle School</w:t>
      </w:r>
    </w:p>
    <w:p w:rsid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Americus- Sumter High School South Campus</w:t>
      </w:r>
      <w:r w:rsidRPr="001E666F">
        <w:rPr>
          <w:rFonts w:ascii="Arial" w:eastAsia="Times New Roman" w:hAnsi="Arial" w:cs="Arial"/>
          <w:color w:val="404040"/>
          <w:sz w:val="18"/>
          <w:szCs w:val="18"/>
        </w:rPr>
        <w:t> </w:t>
      </w:r>
    </w:p>
    <w:p w:rsidR="001E666F" w:rsidRPr="001E666F" w:rsidRDefault="001E666F" w:rsidP="001E666F">
      <w:pPr>
        <w:shd w:val="clear" w:color="auto" w:fill="FFFFFF"/>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Americus- Sumter high School North Campus</w:t>
      </w:r>
    </w:p>
    <w:tbl>
      <w:tblPr>
        <w:tblW w:w="5000" w:type="pct"/>
        <w:tblCellMar>
          <w:top w:w="60" w:type="dxa"/>
          <w:left w:w="60" w:type="dxa"/>
          <w:bottom w:w="60" w:type="dxa"/>
          <w:right w:w="60" w:type="dxa"/>
        </w:tblCellMar>
        <w:tblLook w:val="04A0" w:firstRow="1" w:lastRow="0" w:firstColumn="1" w:lastColumn="0" w:noHBand="0" w:noVBand="1"/>
      </w:tblPr>
      <w:tblGrid>
        <w:gridCol w:w="9480"/>
      </w:tblGrid>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r w:rsidR="001E666F" w:rsidRPr="001E666F" w:rsidTr="001E666F">
        <w:tc>
          <w:tcPr>
            <w:tcW w:w="0" w:type="auto"/>
            <w:vAlign w:val="center"/>
          </w:tcPr>
          <w:p w:rsidR="001E666F" w:rsidRPr="001E666F" w:rsidRDefault="001E666F" w:rsidP="001E666F">
            <w:pPr>
              <w:spacing w:after="0" w:line="240" w:lineRule="auto"/>
              <w:rPr>
                <w:rFonts w:ascii="Times New Roman" w:eastAsia="Times New Roman" w:hAnsi="Times New Roman" w:cs="Times New Roman"/>
                <w:sz w:val="24"/>
                <w:szCs w:val="24"/>
              </w:rPr>
            </w:pPr>
          </w:p>
        </w:tc>
      </w:tr>
    </w:tbl>
    <w:p w:rsidR="00225526" w:rsidRDefault="00225526"/>
    <w:sectPr w:rsidR="0022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F"/>
    <w:rsid w:val="00000E3D"/>
    <w:rsid w:val="00002719"/>
    <w:rsid w:val="0000483A"/>
    <w:rsid w:val="00010ED6"/>
    <w:rsid w:val="000120B6"/>
    <w:rsid w:val="00014A59"/>
    <w:rsid w:val="0002484B"/>
    <w:rsid w:val="00032143"/>
    <w:rsid w:val="00037AFD"/>
    <w:rsid w:val="000405FF"/>
    <w:rsid w:val="000429E7"/>
    <w:rsid w:val="00045357"/>
    <w:rsid w:val="00046C22"/>
    <w:rsid w:val="00047D2B"/>
    <w:rsid w:val="0005405B"/>
    <w:rsid w:val="00062208"/>
    <w:rsid w:val="0006383E"/>
    <w:rsid w:val="00066F96"/>
    <w:rsid w:val="000748DB"/>
    <w:rsid w:val="0007569A"/>
    <w:rsid w:val="00080DBC"/>
    <w:rsid w:val="00087D87"/>
    <w:rsid w:val="0009326A"/>
    <w:rsid w:val="000A2D7A"/>
    <w:rsid w:val="000A36A9"/>
    <w:rsid w:val="000A41C4"/>
    <w:rsid w:val="000A4722"/>
    <w:rsid w:val="000B2439"/>
    <w:rsid w:val="000B4EF4"/>
    <w:rsid w:val="000B7983"/>
    <w:rsid w:val="000C0412"/>
    <w:rsid w:val="000C0AD3"/>
    <w:rsid w:val="000C1D27"/>
    <w:rsid w:val="000D0928"/>
    <w:rsid w:val="000D0ABE"/>
    <w:rsid w:val="000D39DD"/>
    <w:rsid w:val="000E3A42"/>
    <w:rsid w:val="000E6914"/>
    <w:rsid w:val="000F4375"/>
    <w:rsid w:val="000F525D"/>
    <w:rsid w:val="000F780B"/>
    <w:rsid w:val="001141C4"/>
    <w:rsid w:val="00116FA0"/>
    <w:rsid w:val="0013604E"/>
    <w:rsid w:val="00143EB5"/>
    <w:rsid w:val="001457D5"/>
    <w:rsid w:val="001467E7"/>
    <w:rsid w:val="00150833"/>
    <w:rsid w:val="00153133"/>
    <w:rsid w:val="0017485B"/>
    <w:rsid w:val="001818F5"/>
    <w:rsid w:val="00185142"/>
    <w:rsid w:val="001A10DA"/>
    <w:rsid w:val="001A1966"/>
    <w:rsid w:val="001A52E3"/>
    <w:rsid w:val="001A64EC"/>
    <w:rsid w:val="001B354E"/>
    <w:rsid w:val="001B3A60"/>
    <w:rsid w:val="001C5FC8"/>
    <w:rsid w:val="001C7716"/>
    <w:rsid w:val="001D1261"/>
    <w:rsid w:val="001D3CE7"/>
    <w:rsid w:val="001D511D"/>
    <w:rsid w:val="001D61FB"/>
    <w:rsid w:val="001E666F"/>
    <w:rsid w:val="001E7B9D"/>
    <w:rsid w:val="001F0768"/>
    <w:rsid w:val="001F1821"/>
    <w:rsid w:val="001F7A34"/>
    <w:rsid w:val="00204033"/>
    <w:rsid w:val="00205D6E"/>
    <w:rsid w:val="00207B7D"/>
    <w:rsid w:val="0021757F"/>
    <w:rsid w:val="00222076"/>
    <w:rsid w:val="0022357C"/>
    <w:rsid w:val="00225526"/>
    <w:rsid w:val="00232D4E"/>
    <w:rsid w:val="002338F2"/>
    <w:rsid w:val="002355BD"/>
    <w:rsid w:val="00236253"/>
    <w:rsid w:val="00237A71"/>
    <w:rsid w:val="00237E2F"/>
    <w:rsid w:val="0024194E"/>
    <w:rsid w:val="00241C84"/>
    <w:rsid w:val="00251CDE"/>
    <w:rsid w:val="0025438F"/>
    <w:rsid w:val="002560A7"/>
    <w:rsid w:val="002564D9"/>
    <w:rsid w:val="00262C2D"/>
    <w:rsid w:val="00265298"/>
    <w:rsid w:val="00266BEE"/>
    <w:rsid w:val="00271857"/>
    <w:rsid w:val="00272E12"/>
    <w:rsid w:val="00274161"/>
    <w:rsid w:val="00275014"/>
    <w:rsid w:val="002804F8"/>
    <w:rsid w:val="00281229"/>
    <w:rsid w:val="002925E5"/>
    <w:rsid w:val="00295FA3"/>
    <w:rsid w:val="002961F9"/>
    <w:rsid w:val="002A115F"/>
    <w:rsid w:val="002A4A4C"/>
    <w:rsid w:val="002A4D43"/>
    <w:rsid w:val="002A5522"/>
    <w:rsid w:val="002B2475"/>
    <w:rsid w:val="002C12DD"/>
    <w:rsid w:val="002C318F"/>
    <w:rsid w:val="002C6125"/>
    <w:rsid w:val="002E27CD"/>
    <w:rsid w:val="002E28DE"/>
    <w:rsid w:val="002F1CF1"/>
    <w:rsid w:val="002F3F30"/>
    <w:rsid w:val="002F78D7"/>
    <w:rsid w:val="002F7DD8"/>
    <w:rsid w:val="00300A04"/>
    <w:rsid w:val="00300EC8"/>
    <w:rsid w:val="003012D4"/>
    <w:rsid w:val="003028B9"/>
    <w:rsid w:val="00306C46"/>
    <w:rsid w:val="00307034"/>
    <w:rsid w:val="00311E6A"/>
    <w:rsid w:val="00317A9C"/>
    <w:rsid w:val="00320097"/>
    <w:rsid w:val="00322B6B"/>
    <w:rsid w:val="00327710"/>
    <w:rsid w:val="00332126"/>
    <w:rsid w:val="00333E37"/>
    <w:rsid w:val="003344A7"/>
    <w:rsid w:val="003418A7"/>
    <w:rsid w:val="003470E5"/>
    <w:rsid w:val="00360631"/>
    <w:rsid w:val="00366387"/>
    <w:rsid w:val="0036747D"/>
    <w:rsid w:val="00367795"/>
    <w:rsid w:val="00372263"/>
    <w:rsid w:val="00373E61"/>
    <w:rsid w:val="00377B04"/>
    <w:rsid w:val="00383C70"/>
    <w:rsid w:val="00384072"/>
    <w:rsid w:val="0039072B"/>
    <w:rsid w:val="00393F7F"/>
    <w:rsid w:val="003C506C"/>
    <w:rsid w:val="003D1117"/>
    <w:rsid w:val="00400647"/>
    <w:rsid w:val="00400DED"/>
    <w:rsid w:val="00401D07"/>
    <w:rsid w:val="00404049"/>
    <w:rsid w:val="004244C8"/>
    <w:rsid w:val="00431DC6"/>
    <w:rsid w:val="00437839"/>
    <w:rsid w:val="004465A5"/>
    <w:rsid w:val="00456617"/>
    <w:rsid w:val="00461959"/>
    <w:rsid w:val="0046231F"/>
    <w:rsid w:val="0046717B"/>
    <w:rsid w:val="0046728A"/>
    <w:rsid w:val="0047553B"/>
    <w:rsid w:val="0047627D"/>
    <w:rsid w:val="00480CF7"/>
    <w:rsid w:val="00480EC9"/>
    <w:rsid w:val="00481D9B"/>
    <w:rsid w:val="00484C3E"/>
    <w:rsid w:val="004B2A80"/>
    <w:rsid w:val="004C1069"/>
    <w:rsid w:val="004C6B13"/>
    <w:rsid w:val="004C6E73"/>
    <w:rsid w:val="004C7A72"/>
    <w:rsid w:val="004D03D0"/>
    <w:rsid w:val="004D0D13"/>
    <w:rsid w:val="004F79F6"/>
    <w:rsid w:val="004F7AA9"/>
    <w:rsid w:val="0050756B"/>
    <w:rsid w:val="0051065D"/>
    <w:rsid w:val="0051072F"/>
    <w:rsid w:val="00510FC9"/>
    <w:rsid w:val="005167D8"/>
    <w:rsid w:val="0052162B"/>
    <w:rsid w:val="00521710"/>
    <w:rsid w:val="0052179E"/>
    <w:rsid w:val="00521AAB"/>
    <w:rsid w:val="00522ADB"/>
    <w:rsid w:val="00532F4E"/>
    <w:rsid w:val="00534DE6"/>
    <w:rsid w:val="005358F2"/>
    <w:rsid w:val="00537CCB"/>
    <w:rsid w:val="00540182"/>
    <w:rsid w:val="00547EC7"/>
    <w:rsid w:val="005516A0"/>
    <w:rsid w:val="00557DE0"/>
    <w:rsid w:val="00560BD1"/>
    <w:rsid w:val="00562713"/>
    <w:rsid w:val="00570743"/>
    <w:rsid w:val="005773F7"/>
    <w:rsid w:val="00592CD8"/>
    <w:rsid w:val="005952F9"/>
    <w:rsid w:val="005A653A"/>
    <w:rsid w:val="005B0FC1"/>
    <w:rsid w:val="005B445E"/>
    <w:rsid w:val="005B769D"/>
    <w:rsid w:val="005C0311"/>
    <w:rsid w:val="005C5503"/>
    <w:rsid w:val="005D0B67"/>
    <w:rsid w:val="005D1B75"/>
    <w:rsid w:val="005D2C49"/>
    <w:rsid w:val="005D390A"/>
    <w:rsid w:val="005D4C7D"/>
    <w:rsid w:val="005E4997"/>
    <w:rsid w:val="005E619D"/>
    <w:rsid w:val="005F1CE2"/>
    <w:rsid w:val="005F2379"/>
    <w:rsid w:val="005F356C"/>
    <w:rsid w:val="005F4097"/>
    <w:rsid w:val="005F4D1D"/>
    <w:rsid w:val="005F67C0"/>
    <w:rsid w:val="005F73A6"/>
    <w:rsid w:val="005F7CE4"/>
    <w:rsid w:val="00600C73"/>
    <w:rsid w:val="0060178F"/>
    <w:rsid w:val="00610190"/>
    <w:rsid w:val="00610725"/>
    <w:rsid w:val="006127B0"/>
    <w:rsid w:val="00613104"/>
    <w:rsid w:val="006159B7"/>
    <w:rsid w:val="00622092"/>
    <w:rsid w:val="0062214D"/>
    <w:rsid w:val="006246DF"/>
    <w:rsid w:val="00625E0E"/>
    <w:rsid w:val="0063107E"/>
    <w:rsid w:val="00646FF3"/>
    <w:rsid w:val="0065261B"/>
    <w:rsid w:val="0065616D"/>
    <w:rsid w:val="00656D42"/>
    <w:rsid w:val="00663F6A"/>
    <w:rsid w:val="0066693F"/>
    <w:rsid w:val="006677D8"/>
    <w:rsid w:val="00675D4E"/>
    <w:rsid w:val="00676DC1"/>
    <w:rsid w:val="00683701"/>
    <w:rsid w:val="006860B3"/>
    <w:rsid w:val="00690090"/>
    <w:rsid w:val="00690BC0"/>
    <w:rsid w:val="00691308"/>
    <w:rsid w:val="00691648"/>
    <w:rsid w:val="006931CE"/>
    <w:rsid w:val="0069436D"/>
    <w:rsid w:val="006A1062"/>
    <w:rsid w:val="006A62B0"/>
    <w:rsid w:val="006B07B6"/>
    <w:rsid w:val="006B16AB"/>
    <w:rsid w:val="006B2B52"/>
    <w:rsid w:val="006B3F4A"/>
    <w:rsid w:val="006B4151"/>
    <w:rsid w:val="006B4428"/>
    <w:rsid w:val="006B6D3F"/>
    <w:rsid w:val="006C2804"/>
    <w:rsid w:val="006C59E3"/>
    <w:rsid w:val="006C5C32"/>
    <w:rsid w:val="006D548E"/>
    <w:rsid w:val="006D6235"/>
    <w:rsid w:val="006E0E4A"/>
    <w:rsid w:val="006E2413"/>
    <w:rsid w:val="006E6726"/>
    <w:rsid w:val="006F0138"/>
    <w:rsid w:val="006F3371"/>
    <w:rsid w:val="006F49BA"/>
    <w:rsid w:val="00705216"/>
    <w:rsid w:val="007077D9"/>
    <w:rsid w:val="007126AF"/>
    <w:rsid w:val="00721BEB"/>
    <w:rsid w:val="00721F45"/>
    <w:rsid w:val="007311DC"/>
    <w:rsid w:val="00731562"/>
    <w:rsid w:val="00733E77"/>
    <w:rsid w:val="00735629"/>
    <w:rsid w:val="00737526"/>
    <w:rsid w:val="00740ED3"/>
    <w:rsid w:val="007458F8"/>
    <w:rsid w:val="00747F5C"/>
    <w:rsid w:val="00754BCE"/>
    <w:rsid w:val="00754C74"/>
    <w:rsid w:val="00755BBF"/>
    <w:rsid w:val="00755E2D"/>
    <w:rsid w:val="00761A19"/>
    <w:rsid w:val="007629F7"/>
    <w:rsid w:val="00762D77"/>
    <w:rsid w:val="007664B2"/>
    <w:rsid w:val="00796088"/>
    <w:rsid w:val="007A00AC"/>
    <w:rsid w:val="007A0BB1"/>
    <w:rsid w:val="007A3514"/>
    <w:rsid w:val="007A40D1"/>
    <w:rsid w:val="007A501A"/>
    <w:rsid w:val="007A789C"/>
    <w:rsid w:val="007B4352"/>
    <w:rsid w:val="007B6CE1"/>
    <w:rsid w:val="007C1B3D"/>
    <w:rsid w:val="007C57E9"/>
    <w:rsid w:val="007D00F8"/>
    <w:rsid w:val="007D34A2"/>
    <w:rsid w:val="007E39F8"/>
    <w:rsid w:val="007F201F"/>
    <w:rsid w:val="007F5987"/>
    <w:rsid w:val="00801745"/>
    <w:rsid w:val="00802318"/>
    <w:rsid w:val="00811549"/>
    <w:rsid w:val="00812ABC"/>
    <w:rsid w:val="00814D81"/>
    <w:rsid w:val="00815893"/>
    <w:rsid w:val="008220A5"/>
    <w:rsid w:val="008225AE"/>
    <w:rsid w:val="008258C1"/>
    <w:rsid w:val="008269AA"/>
    <w:rsid w:val="00830467"/>
    <w:rsid w:val="00832228"/>
    <w:rsid w:val="00832F09"/>
    <w:rsid w:val="008367D0"/>
    <w:rsid w:val="008429B5"/>
    <w:rsid w:val="00844B8B"/>
    <w:rsid w:val="0084541F"/>
    <w:rsid w:val="0086185B"/>
    <w:rsid w:val="00865ABB"/>
    <w:rsid w:val="00865F44"/>
    <w:rsid w:val="008703F1"/>
    <w:rsid w:val="00874297"/>
    <w:rsid w:val="0087723E"/>
    <w:rsid w:val="0088123A"/>
    <w:rsid w:val="0088398D"/>
    <w:rsid w:val="00883FB5"/>
    <w:rsid w:val="00884E02"/>
    <w:rsid w:val="00894010"/>
    <w:rsid w:val="008A7471"/>
    <w:rsid w:val="008B1532"/>
    <w:rsid w:val="008B1607"/>
    <w:rsid w:val="008B2ADB"/>
    <w:rsid w:val="008B35CB"/>
    <w:rsid w:val="008B645E"/>
    <w:rsid w:val="008C60F1"/>
    <w:rsid w:val="008C684A"/>
    <w:rsid w:val="008C6E67"/>
    <w:rsid w:val="008D018B"/>
    <w:rsid w:val="008D0BA5"/>
    <w:rsid w:val="008D4F4D"/>
    <w:rsid w:val="008D7668"/>
    <w:rsid w:val="008E7776"/>
    <w:rsid w:val="008F01EA"/>
    <w:rsid w:val="008F5021"/>
    <w:rsid w:val="008F7243"/>
    <w:rsid w:val="009020AA"/>
    <w:rsid w:val="0090691E"/>
    <w:rsid w:val="00915353"/>
    <w:rsid w:val="00921E24"/>
    <w:rsid w:val="00921F95"/>
    <w:rsid w:val="00922EFE"/>
    <w:rsid w:val="00924E82"/>
    <w:rsid w:val="00927E0A"/>
    <w:rsid w:val="00934FAA"/>
    <w:rsid w:val="00936D27"/>
    <w:rsid w:val="0094186E"/>
    <w:rsid w:val="009538F8"/>
    <w:rsid w:val="00954EA8"/>
    <w:rsid w:val="00960D60"/>
    <w:rsid w:val="00964D38"/>
    <w:rsid w:val="00965CB7"/>
    <w:rsid w:val="0096651E"/>
    <w:rsid w:val="0096791C"/>
    <w:rsid w:val="00980986"/>
    <w:rsid w:val="00981B6B"/>
    <w:rsid w:val="009848D1"/>
    <w:rsid w:val="00987075"/>
    <w:rsid w:val="009923FD"/>
    <w:rsid w:val="00993172"/>
    <w:rsid w:val="00995169"/>
    <w:rsid w:val="009955E3"/>
    <w:rsid w:val="0099756F"/>
    <w:rsid w:val="00997EB8"/>
    <w:rsid w:val="009A3E40"/>
    <w:rsid w:val="009B4697"/>
    <w:rsid w:val="009B5171"/>
    <w:rsid w:val="009B7F20"/>
    <w:rsid w:val="009C187F"/>
    <w:rsid w:val="009D0999"/>
    <w:rsid w:val="009D34A1"/>
    <w:rsid w:val="009D7D3F"/>
    <w:rsid w:val="009E378F"/>
    <w:rsid w:val="009E68F2"/>
    <w:rsid w:val="009F4AB4"/>
    <w:rsid w:val="009F509A"/>
    <w:rsid w:val="00A00135"/>
    <w:rsid w:val="00A03820"/>
    <w:rsid w:val="00A03B54"/>
    <w:rsid w:val="00A04BB5"/>
    <w:rsid w:val="00A051E2"/>
    <w:rsid w:val="00A05931"/>
    <w:rsid w:val="00A10E7C"/>
    <w:rsid w:val="00A12C3E"/>
    <w:rsid w:val="00A13814"/>
    <w:rsid w:val="00A1663C"/>
    <w:rsid w:val="00A2405E"/>
    <w:rsid w:val="00A24514"/>
    <w:rsid w:val="00A249FA"/>
    <w:rsid w:val="00A2656A"/>
    <w:rsid w:val="00A3352A"/>
    <w:rsid w:val="00A46C6D"/>
    <w:rsid w:val="00A500F4"/>
    <w:rsid w:val="00A53BC0"/>
    <w:rsid w:val="00A5723E"/>
    <w:rsid w:val="00A6386A"/>
    <w:rsid w:val="00A67094"/>
    <w:rsid w:val="00A67FD1"/>
    <w:rsid w:val="00A70924"/>
    <w:rsid w:val="00A73303"/>
    <w:rsid w:val="00A74985"/>
    <w:rsid w:val="00A81DD7"/>
    <w:rsid w:val="00A84D7C"/>
    <w:rsid w:val="00A8732B"/>
    <w:rsid w:val="00A8797A"/>
    <w:rsid w:val="00A94602"/>
    <w:rsid w:val="00A950B0"/>
    <w:rsid w:val="00A97825"/>
    <w:rsid w:val="00AA2B25"/>
    <w:rsid w:val="00AA3EAC"/>
    <w:rsid w:val="00AA6767"/>
    <w:rsid w:val="00AA6834"/>
    <w:rsid w:val="00AB26AE"/>
    <w:rsid w:val="00AB3379"/>
    <w:rsid w:val="00AB7DA3"/>
    <w:rsid w:val="00AC0291"/>
    <w:rsid w:val="00AC1027"/>
    <w:rsid w:val="00AD098F"/>
    <w:rsid w:val="00AE2206"/>
    <w:rsid w:val="00AF2864"/>
    <w:rsid w:val="00AF29F2"/>
    <w:rsid w:val="00AF5364"/>
    <w:rsid w:val="00AF7B9E"/>
    <w:rsid w:val="00B0029F"/>
    <w:rsid w:val="00B00E03"/>
    <w:rsid w:val="00B012E4"/>
    <w:rsid w:val="00B06002"/>
    <w:rsid w:val="00B113EF"/>
    <w:rsid w:val="00B115B0"/>
    <w:rsid w:val="00B11EEF"/>
    <w:rsid w:val="00B125FA"/>
    <w:rsid w:val="00B1579E"/>
    <w:rsid w:val="00B16A64"/>
    <w:rsid w:val="00B2164B"/>
    <w:rsid w:val="00B24B62"/>
    <w:rsid w:val="00B31555"/>
    <w:rsid w:val="00B31F57"/>
    <w:rsid w:val="00B375E8"/>
    <w:rsid w:val="00B378D5"/>
    <w:rsid w:val="00B40032"/>
    <w:rsid w:val="00B42794"/>
    <w:rsid w:val="00B432DB"/>
    <w:rsid w:val="00B545DB"/>
    <w:rsid w:val="00B62584"/>
    <w:rsid w:val="00B62C33"/>
    <w:rsid w:val="00B668EB"/>
    <w:rsid w:val="00B712C8"/>
    <w:rsid w:val="00B72DFC"/>
    <w:rsid w:val="00B75EE5"/>
    <w:rsid w:val="00B828BF"/>
    <w:rsid w:val="00B850F5"/>
    <w:rsid w:val="00B87947"/>
    <w:rsid w:val="00B90E8F"/>
    <w:rsid w:val="00B91D6E"/>
    <w:rsid w:val="00B936AD"/>
    <w:rsid w:val="00B936B5"/>
    <w:rsid w:val="00B94A4E"/>
    <w:rsid w:val="00B94C67"/>
    <w:rsid w:val="00BA029D"/>
    <w:rsid w:val="00BB5DEC"/>
    <w:rsid w:val="00BD18C0"/>
    <w:rsid w:val="00BD3BC4"/>
    <w:rsid w:val="00BD7612"/>
    <w:rsid w:val="00BE0D9B"/>
    <w:rsid w:val="00BE75E5"/>
    <w:rsid w:val="00BF4262"/>
    <w:rsid w:val="00C05C6F"/>
    <w:rsid w:val="00C11DDB"/>
    <w:rsid w:val="00C12510"/>
    <w:rsid w:val="00C1519A"/>
    <w:rsid w:val="00C17A78"/>
    <w:rsid w:val="00C2081F"/>
    <w:rsid w:val="00C22051"/>
    <w:rsid w:val="00C25881"/>
    <w:rsid w:val="00C315C4"/>
    <w:rsid w:val="00C34A3E"/>
    <w:rsid w:val="00C40528"/>
    <w:rsid w:val="00C41BAC"/>
    <w:rsid w:val="00C4395E"/>
    <w:rsid w:val="00C44EA0"/>
    <w:rsid w:val="00C45DA6"/>
    <w:rsid w:val="00C46450"/>
    <w:rsid w:val="00C4788B"/>
    <w:rsid w:val="00C5144D"/>
    <w:rsid w:val="00C529A9"/>
    <w:rsid w:val="00C55BFC"/>
    <w:rsid w:val="00C6589E"/>
    <w:rsid w:val="00C66BA1"/>
    <w:rsid w:val="00C70B1B"/>
    <w:rsid w:val="00C73A19"/>
    <w:rsid w:val="00C8488B"/>
    <w:rsid w:val="00C916BD"/>
    <w:rsid w:val="00C9274E"/>
    <w:rsid w:val="00C95F05"/>
    <w:rsid w:val="00CA2424"/>
    <w:rsid w:val="00CA3BBC"/>
    <w:rsid w:val="00CA5364"/>
    <w:rsid w:val="00CB4CCC"/>
    <w:rsid w:val="00CB5733"/>
    <w:rsid w:val="00CB7A9C"/>
    <w:rsid w:val="00CC40B2"/>
    <w:rsid w:val="00CC4F2B"/>
    <w:rsid w:val="00CC6776"/>
    <w:rsid w:val="00CC682A"/>
    <w:rsid w:val="00CD4944"/>
    <w:rsid w:val="00CE37E9"/>
    <w:rsid w:val="00CE6DCA"/>
    <w:rsid w:val="00CF07F8"/>
    <w:rsid w:val="00CF762A"/>
    <w:rsid w:val="00D017CD"/>
    <w:rsid w:val="00D0436C"/>
    <w:rsid w:val="00D07D1C"/>
    <w:rsid w:val="00D13DF0"/>
    <w:rsid w:val="00D14F7C"/>
    <w:rsid w:val="00D155F5"/>
    <w:rsid w:val="00D15862"/>
    <w:rsid w:val="00D17D59"/>
    <w:rsid w:val="00D22173"/>
    <w:rsid w:val="00D23458"/>
    <w:rsid w:val="00D25142"/>
    <w:rsid w:val="00D25A9F"/>
    <w:rsid w:val="00D27D71"/>
    <w:rsid w:val="00D27E86"/>
    <w:rsid w:val="00D31293"/>
    <w:rsid w:val="00D36C31"/>
    <w:rsid w:val="00D3743D"/>
    <w:rsid w:val="00D40289"/>
    <w:rsid w:val="00D441C7"/>
    <w:rsid w:val="00D46F60"/>
    <w:rsid w:val="00D471F5"/>
    <w:rsid w:val="00D6184E"/>
    <w:rsid w:val="00D61CDD"/>
    <w:rsid w:val="00D62413"/>
    <w:rsid w:val="00D643FA"/>
    <w:rsid w:val="00D662E7"/>
    <w:rsid w:val="00D858B5"/>
    <w:rsid w:val="00D87792"/>
    <w:rsid w:val="00D87DE3"/>
    <w:rsid w:val="00D91B70"/>
    <w:rsid w:val="00D926FD"/>
    <w:rsid w:val="00DA1C98"/>
    <w:rsid w:val="00DA78B5"/>
    <w:rsid w:val="00DB394C"/>
    <w:rsid w:val="00DB46AB"/>
    <w:rsid w:val="00DB4EFA"/>
    <w:rsid w:val="00DB5858"/>
    <w:rsid w:val="00DC58D2"/>
    <w:rsid w:val="00DE7842"/>
    <w:rsid w:val="00DF02A0"/>
    <w:rsid w:val="00DF30F3"/>
    <w:rsid w:val="00DF59DC"/>
    <w:rsid w:val="00E03001"/>
    <w:rsid w:val="00E03255"/>
    <w:rsid w:val="00E07430"/>
    <w:rsid w:val="00E07D14"/>
    <w:rsid w:val="00E10A02"/>
    <w:rsid w:val="00E1522E"/>
    <w:rsid w:val="00E15439"/>
    <w:rsid w:val="00E16FD4"/>
    <w:rsid w:val="00E24279"/>
    <w:rsid w:val="00E308FA"/>
    <w:rsid w:val="00E30D86"/>
    <w:rsid w:val="00E32CF0"/>
    <w:rsid w:val="00E3745E"/>
    <w:rsid w:val="00E4118C"/>
    <w:rsid w:val="00E41E85"/>
    <w:rsid w:val="00E509C0"/>
    <w:rsid w:val="00E52903"/>
    <w:rsid w:val="00E52C3C"/>
    <w:rsid w:val="00E61F87"/>
    <w:rsid w:val="00E624E0"/>
    <w:rsid w:val="00E633D0"/>
    <w:rsid w:val="00E656A2"/>
    <w:rsid w:val="00E726F6"/>
    <w:rsid w:val="00E77C28"/>
    <w:rsid w:val="00E81CC6"/>
    <w:rsid w:val="00E94557"/>
    <w:rsid w:val="00EA2A63"/>
    <w:rsid w:val="00EA4A70"/>
    <w:rsid w:val="00EA673A"/>
    <w:rsid w:val="00EB1F16"/>
    <w:rsid w:val="00EB5859"/>
    <w:rsid w:val="00EC12ED"/>
    <w:rsid w:val="00EC385D"/>
    <w:rsid w:val="00EC3C39"/>
    <w:rsid w:val="00EC4A38"/>
    <w:rsid w:val="00EC531B"/>
    <w:rsid w:val="00EC6453"/>
    <w:rsid w:val="00ED24C3"/>
    <w:rsid w:val="00EE0C94"/>
    <w:rsid w:val="00EE495D"/>
    <w:rsid w:val="00EE6DF4"/>
    <w:rsid w:val="00EF030D"/>
    <w:rsid w:val="00EF40BE"/>
    <w:rsid w:val="00EF46A8"/>
    <w:rsid w:val="00F04DA4"/>
    <w:rsid w:val="00F07D28"/>
    <w:rsid w:val="00F07EA2"/>
    <w:rsid w:val="00F14DC1"/>
    <w:rsid w:val="00F14F2F"/>
    <w:rsid w:val="00F206FE"/>
    <w:rsid w:val="00F32317"/>
    <w:rsid w:val="00F334BA"/>
    <w:rsid w:val="00F43087"/>
    <w:rsid w:val="00F5297A"/>
    <w:rsid w:val="00F54785"/>
    <w:rsid w:val="00F558AE"/>
    <w:rsid w:val="00F66C48"/>
    <w:rsid w:val="00F67DDE"/>
    <w:rsid w:val="00F75634"/>
    <w:rsid w:val="00F81FBD"/>
    <w:rsid w:val="00F83695"/>
    <w:rsid w:val="00F85792"/>
    <w:rsid w:val="00F86233"/>
    <w:rsid w:val="00F9085A"/>
    <w:rsid w:val="00F94E83"/>
    <w:rsid w:val="00F9779F"/>
    <w:rsid w:val="00FA0C28"/>
    <w:rsid w:val="00FA1B73"/>
    <w:rsid w:val="00FA5CB2"/>
    <w:rsid w:val="00FA6279"/>
    <w:rsid w:val="00FB6B03"/>
    <w:rsid w:val="00FC0804"/>
    <w:rsid w:val="00FC7C77"/>
    <w:rsid w:val="00FD2E24"/>
    <w:rsid w:val="00FD4337"/>
    <w:rsid w:val="00FD7B29"/>
    <w:rsid w:val="00FE14B3"/>
    <w:rsid w:val="00FE4517"/>
    <w:rsid w:val="00FE59D5"/>
    <w:rsid w:val="00FE5BEF"/>
    <w:rsid w:val="00FF6CD2"/>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A0119-FDE1-455D-BC27-249DBDAA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66F"/>
    <w:rPr>
      <w:rFonts w:ascii="Times New Roman" w:eastAsia="Times New Roman" w:hAnsi="Times New Roman" w:cs="Times New Roman"/>
      <w:b/>
      <w:bCs/>
      <w:sz w:val="36"/>
      <w:szCs w:val="36"/>
    </w:rPr>
  </w:style>
  <w:style w:type="character" w:customStyle="1" w:styleId="apple-style-span">
    <w:name w:val="apple-style-span"/>
    <w:basedOn w:val="DefaultParagraphFont"/>
    <w:rsid w:val="001E666F"/>
  </w:style>
  <w:style w:type="paragraph" w:styleId="NormalWeb">
    <w:name w:val="Normal (Web)"/>
    <w:basedOn w:val="Normal"/>
    <w:uiPriority w:val="99"/>
    <w:semiHidden/>
    <w:unhideWhenUsed/>
    <w:rsid w:val="001E66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66F"/>
    <w:rPr>
      <w:i/>
      <w:iCs/>
    </w:rPr>
  </w:style>
  <w:style w:type="character" w:customStyle="1" w:styleId="apple-converted-space">
    <w:name w:val="apple-converted-space"/>
    <w:basedOn w:val="DefaultParagraphFont"/>
    <w:rsid w:val="001E666F"/>
  </w:style>
  <w:style w:type="character" w:styleId="Hyperlink">
    <w:name w:val="Hyperlink"/>
    <w:basedOn w:val="DefaultParagraphFont"/>
    <w:uiPriority w:val="99"/>
    <w:unhideWhenUsed/>
    <w:rsid w:val="001E6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0603">
      <w:bodyDiv w:val="1"/>
      <w:marLeft w:val="0"/>
      <w:marRight w:val="0"/>
      <w:marTop w:val="0"/>
      <w:marBottom w:val="0"/>
      <w:divBdr>
        <w:top w:val="none" w:sz="0" w:space="0" w:color="auto"/>
        <w:left w:val="none" w:sz="0" w:space="0" w:color="auto"/>
        <w:bottom w:val="none" w:sz="0" w:space="0" w:color="auto"/>
        <w:right w:val="none" w:sz="0" w:space="0" w:color="auto"/>
      </w:divBdr>
      <w:divsChild>
        <w:div w:id="683942009">
          <w:marLeft w:val="0"/>
          <w:marRight w:val="0"/>
          <w:marTop w:val="0"/>
          <w:marBottom w:val="0"/>
          <w:divBdr>
            <w:top w:val="none" w:sz="0" w:space="0" w:color="auto"/>
            <w:left w:val="none" w:sz="0" w:space="0" w:color="auto"/>
            <w:bottom w:val="none" w:sz="0" w:space="0" w:color="auto"/>
            <w:right w:val="none" w:sz="0" w:space="0" w:color="auto"/>
          </w:divBdr>
          <w:divsChild>
            <w:div w:id="1170677796">
              <w:marLeft w:val="0"/>
              <w:marRight w:val="0"/>
              <w:marTop w:val="0"/>
              <w:marBottom w:val="0"/>
              <w:divBdr>
                <w:top w:val="none" w:sz="0" w:space="0" w:color="auto"/>
                <w:left w:val="none" w:sz="0" w:space="0" w:color="auto"/>
                <w:bottom w:val="none" w:sz="0" w:space="0" w:color="auto"/>
                <w:right w:val="none" w:sz="0" w:space="0" w:color="auto"/>
              </w:divBdr>
              <w:divsChild>
                <w:div w:id="1558274837">
                  <w:marLeft w:val="0"/>
                  <w:marRight w:val="0"/>
                  <w:marTop w:val="0"/>
                  <w:marBottom w:val="0"/>
                  <w:divBdr>
                    <w:top w:val="none" w:sz="0" w:space="0" w:color="auto"/>
                    <w:left w:val="none" w:sz="0" w:space="0" w:color="auto"/>
                    <w:bottom w:val="none" w:sz="0" w:space="0" w:color="auto"/>
                    <w:right w:val="none" w:sz="0" w:space="0" w:color="auto"/>
                  </w:divBdr>
                  <w:divsChild>
                    <w:div w:id="891968317">
                      <w:marLeft w:val="0"/>
                      <w:marRight w:val="0"/>
                      <w:marTop w:val="0"/>
                      <w:marBottom w:val="0"/>
                      <w:divBdr>
                        <w:top w:val="single" w:sz="2" w:space="0" w:color="CCCCCC"/>
                        <w:left w:val="single" w:sz="2" w:space="6" w:color="CCCCCC"/>
                        <w:bottom w:val="single" w:sz="2" w:space="0" w:color="CCCCCC"/>
                        <w:right w:val="single" w:sz="2" w:space="6" w:color="CCCCCC"/>
                      </w:divBdr>
                      <w:divsChild>
                        <w:div w:id="1301231308">
                          <w:marLeft w:val="0"/>
                          <w:marRight w:val="0"/>
                          <w:marTop w:val="0"/>
                          <w:marBottom w:val="0"/>
                          <w:divBdr>
                            <w:top w:val="none" w:sz="0" w:space="0" w:color="auto"/>
                            <w:left w:val="none" w:sz="0" w:space="0" w:color="auto"/>
                            <w:bottom w:val="single" w:sz="2" w:space="0" w:color="CCCCCC"/>
                            <w:right w:val="none" w:sz="0" w:space="0" w:color="auto"/>
                          </w:divBdr>
                        </w:div>
                        <w:div w:id="711928269">
                          <w:marLeft w:val="0"/>
                          <w:marRight w:val="0"/>
                          <w:marTop w:val="0"/>
                          <w:marBottom w:val="0"/>
                          <w:divBdr>
                            <w:top w:val="none" w:sz="0" w:space="0" w:color="auto"/>
                            <w:left w:val="none" w:sz="0" w:space="0" w:color="auto"/>
                            <w:bottom w:val="none" w:sz="0" w:space="0" w:color="auto"/>
                            <w:right w:val="none" w:sz="0" w:space="0" w:color="auto"/>
                          </w:divBdr>
                          <w:divsChild>
                            <w:div w:id="1389914057">
                              <w:marLeft w:val="0"/>
                              <w:marRight w:val="0"/>
                              <w:marTop w:val="0"/>
                              <w:marBottom w:val="0"/>
                              <w:divBdr>
                                <w:top w:val="none" w:sz="0" w:space="0" w:color="auto"/>
                                <w:left w:val="none" w:sz="0" w:space="0" w:color="auto"/>
                                <w:bottom w:val="none" w:sz="0" w:space="0" w:color="auto"/>
                                <w:right w:val="none" w:sz="0" w:space="0" w:color="auto"/>
                              </w:divBdr>
                              <w:divsChild>
                                <w:div w:id="605113884">
                                  <w:marLeft w:val="0"/>
                                  <w:marRight w:val="0"/>
                                  <w:marTop w:val="0"/>
                                  <w:marBottom w:val="0"/>
                                  <w:divBdr>
                                    <w:top w:val="none" w:sz="0" w:space="0" w:color="auto"/>
                                    <w:left w:val="none" w:sz="0" w:space="0" w:color="auto"/>
                                    <w:bottom w:val="none" w:sz="0" w:space="0" w:color="auto"/>
                                    <w:right w:val="none" w:sz="0" w:space="0" w:color="auto"/>
                                  </w:divBdr>
                                  <w:divsChild>
                                    <w:div w:id="1084491747">
                                      <w:marLeft w:val="0"/>
                                      <w:marRight w:val="0"/>
                                      <w:marTop w:val="0"/>
                                      <w:marBottom w:val="0"/>
                                      <w:divBdr>
                                        <w:top w:val="none" w:sz="0" w:space="0" w:color="auto"/>
                                        <w:left w:val="none" w:sz="0" w:space="0" w:color="auto"/>
                                        <w:bottom w:val="none" w:sz="0" w:space="0" w:color="auto"/>
                                        <w:right w:val="none" w:sz="0" w:space="0" w:color="auto"/>
                                      </w:divBdr>
                                    </w:div>
                                  </w:divsChild>
                                </w:div>
                                <w:div w:id="836461696">
                                  <w:marLeft w:val="0"/>
                                  <w:marRight w:val="0"/>
                                  <w:marTop w:val="0"/>
                                  <w:marBottom w:val="0"/>
                                  <w:divBdr>
                                    <w:top w:val="none" w:sz="0" w:space="0" w:color="auto"/>
                                    <w:left w:val="none" w:sz="0" w:space="0" w:color="auto"/>
                                    <w:bottom w:val="none" w:sz="0" w:space="0" w:color="auto"/>
                                    <w:right w:val="none" w:sz="0" w:space="0" w:color="auto"/>
                                  </w:divBdr>
                                </w:div>
                                <w:div w:id="4022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03156">
          <w:marLeft w:val="0"/>
          <w:marRight w:val="0"/>
          <w:marTop w:val="0"/>
          <w:marBottom w:val="0"/>
          <w:divBdr>
            <w:top w:val="none" w:sz="0" w:space="0" w:color="auto"/>
            <w:left w:val="none" w:sz="0" w:space="0" w:color="auto"/>
            <w:bottom w:val="none" w:sz="0" w:space="0" w:color="auto"/>
            <w:right w:val="none" w:sz="0" w:space="0" w:color="auto"/>
          </w:divBdr>
          <w:divsChild>
            <w:div w:id="216478099">
              <w:marLeft w:val="0"/>
              <w:marRight w:val="0"/>
              <w:marTop w:val="0"/>
              <w:marBottom w:val="0"/>
              <w:divBdr>
                <w:top w:val="none" w:sz="0" w:space="0" w:color="auto"/>
                <w:left w:val="none" w:sz="0" w:space="0" w:color="auto"/>
                <w:bottom w:val="none" w:sz="0" w:space="0" w:color="auto"/>
                <w:right w:val="none" w:sz="0" w:space="0" w:color="auto"/>
              </w:divBdr>
              <w:divsChild>
                <w:div w:id="755446698">
                  <w:marLeft w:val="0"/>
                  <w:marRight w:val="0"/>
                  <w:marTop w:val="0"/>
                  <w:marBottom w:val="0"/>
                  <w:divBdr>
                    <w:top w:val="none" w:sz="0" w:space="0" w:color="auto"/>
                    <w:left w:val="none" w:sz="0" w:space="0" w:color="auto"/>
                    <w:bottom w:val="none" w:sz="0" w:space="0" w:color="auto"/>
                    <w:right w:val="none" w:sz="0" w:space="0" w:color="auto"/>
                  </w:divBdr>
                  <w:divsChild>
                    <w:div w:id="1899128490">
                      <w:marLeft w:val="0"/>
                      <w:marRight w:val="0"/>
                      <w:marTop w:val="0"/>
                      <w:marBottom w:val="0"/>
                      <w:divBdr>
                        <w:top w:val="single" w:sz="2" w:space="0" w:color="CCCCCC"/>
                        <w:left w:val="single" w:sz="2" w:space="6" w:color="CCCCCC"/>
                        <w:bottom w:val="single" w:sz="2" w:space="0" w:color="CCCCCC"/>
                        <w:right w:val="single" w:sz="2" w:space="6" w:color="CCCCCC"/>
                      </w:divBdr>
                      <w:divsChild>
                        <w:div w:id="1610350706">
                          <w:marLeft w:val="0"/>
                          <w:marRight w:val="0"/>
                          <w:marTop w:val="0"/>
                          <w:marBottom w:val="0"/>
                          <w:divBdr>
                            <w:top w:val="none" w:sz="0" w:space="0" w:color="auto"/>
                            <w:left w:val="none" w:sz="0" w:space="0" w:color="auto"/>
                            <w:bottom w:val="single" w:sz="2" w:space="0" w:color="CCCCCC"/>
                            <w:right w:val="none" w:sz="0" w:space="0" w:color="auto"/>
                          </w:divBdr>
                        </w:div>
                        <w:div w:id="1037509891">
                          <w:marLeft w:val="0"/>
                          <w:marRight w:val="0"/>
                          <w:marTop w:val="0"/>
                          <w:marBottom w:val="0"/>
                          <w:divBdr>
                            <w:top w:val="none" w:sz="0" w:space="0" w:color="auto"/>
                            <w:left w:val="none" w:sz="0" w:space="0" w:color="auto"/>
                            <w:bottom w:val="none" w:sz="0" w:space="0" w:color="auto"/>
                            <w:right w:val="none" w:sz="0" w:space="0" w:color="auto"/>
                          </w:divBdr>
                          <w:divsChild>
                            <w:div w:id="265698346">
                              <w:marLeft w:val="0"/>
                              <w:marRight w:val="0"/>
                              <w:marTop w:val="0"/>
                              <w:marBottom w:val="0"/>
                              <w:divBdr>
                                <w:top w:val="none" w:sz="0" w:space="0" w:color="auto"/>
                                <w:left w:val="none" w:sz="0" w:space="0" w:color="auto"/>
                                <w:bottom w:val="none" w:sz="0" w:space="0" w:color="auto"/>
                                <w:right w:val="none" w:sz="0" w:space="0" w:color="auto"/>
                              </w:divBdr>
                              <w:divsChild>
                                <w:div w:id="662859655">
                                  <w:marLeft w:val="0"/>
                                  <w:marRight w:val="0"/>
                                  <w:marTop w:val="0"/>
                                  <w:marBottom w:val="0"/>
                                  <w:divBdr>
                                    <w:top w:val="none" w:sz="0" w:space="0" w:color="auto"/>
                                    <w:left w:val="none" w:sz="0" w:space="0" w:color="auto"/>
                                    <w:bottom w:val="none" w:sz="0" w:space="0" w:color="auto"/>
                                    <w:right w:val="none" w:sz="0" w:space="0" w:color="auto"/>
                                  </w:divBdr>
                                </w:div>
                                <w:div w:id="11651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raziel@sumterschools.org" TargetMode="External"/><Relationship Id="rId5" Type="http://schemas.openxmlformats.org/officeDocument/2006/relationships/hyperlink" Target="http://www.doe.k12.ga.us/School-Improvement/Federal-Programs/Pages/Parental-Involvement.aspx" TargetMode="External"/><Relationship Id="rId4" Type="http://schemas.openxmlformats.org/officeDocument/2006/relationships/hyperlink" Target="http://www.doe.k12.ga.us/School-Improvement/Federal-Programs/Pages/Title-I-Part-A-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 BRAZIEL</dc:creator>
  <cp:lastModifiedBy>SHEREE MCDONALD</cp:lastModifiedBy>
  <cp:revision>2</cp:revision>
  <dcterms:created xsi:type="dcterms:W3CDTF">2015-04-24T15:02:00Z</dcterms:created>
  <dcterms:modified xsi:type="dcterms:W3CDTF">2015-04-24T15:02:00Z</dcterms:modified>
</cp:coreProperties>
</file>