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:rsidTr="00B12E11">
        <w:tc>
          <w:tcPr>
            <w:tcW w:w="5000" w:type="pct"/>
            <w:shd w:val="clear" w:color="auto" w:fill="EBDB30" w:themeFill="accent4"/>
          </w:tcPr>
          <w:p w:rsidR="005D5BF5" w:rsidRPr="002534A4" w:rsidRDefault="00775A3C" w:rsidP="00B12E11">
            <w:pPr>
              <w:pStyle w:val="Title"/>
              <w:rPr>
                <w:rFonts w:ascii="Bradley Hand ITC" w:hAnsi="Bradley Hand ITC"/>
                <w:b/>
                <w:sz w:val="56"/>
                <w:szCs w:val="56"/>
              </w:rPr>
            </w:pPr>
            <w:r w:rsidRPr="002534A4">
              <w:rPr>
                <w:rFonts w:ascii="Bradley Hand ITC" w:hAnsi="Bradley Hand ITC"/>
                <w:b/>
                <w:color w:val="auto"/>
                <w:sz w:val="56"/>
                <w:szCs w:val="56"/>
              </w:rPr>
              <w:t>8</w:t>
            </w:r>
            <w:r w:rsidR="00CF4868" w:rsidRPr="002534A4">
              <w:rPr>
                <w:rFonts w:ascii="Bradley Hand ITC" w:hAnsi="Bradley Hand ITC"/>
                <w:b/>
                <w:color w:val="auto"/>
                <w:sz w:val="56"/>
                <w:szCs w:val="56"/>
                <w:vertAlign w:val="superscript"/>
              </w:rPr>
              <w:t>th</w:t>
            </w:r>
            <w:r w:rsidR="00CF4868" w:rsidRPr="002534A4">
              <w:rPr>
                <w:rFonts w:ascii="Bradley Hand ITC" w:hAnsi="Bradley Hand ITC"/>
                <w:b/>
                <w:color w:val="auto"/>
                <w:sz w:val="56"/>
                <w:szCs w:val="56"/>
              </w:rPr>
              <w:t xml:space="preserve"> Grade’s </w:t>
            </w:r>
            <w:r w:rsidRPr="002534A4">
              <w:rPr>
                <w:rFonts w:ascii="Bradley Hand ITC" w:hAnsi="Bradley Hand ITC"/>
                <w:b/>
                <w:color w:val="auto"/>
                <w:sz w:val="56"/>
                <w:szCs w:val="56"/>
              </w:rPr>
              <w:t>August</w:t>
            </w:r>
            <w:r w:rsidR="009D0166" w:rsidRPr="002534A4">
              <w:rPr>
                <w:rFonts w:ascii="Bradley Hand ITC" w:hAnsi="Bradley Hand ITC"/>
                <w:b/>
                <w:color w:val="auto"/>
                <w:sz w:val="56"/>
                <w:szCs w:val="56"/>
              </w:rPr>
              <w:t xml:space="preserve"> News</w:t>
            </w:r>
            <w:r w:rsidR="00CF4868" w:rsidRPr="002534A4">
              <w:rPr>
                <w:rFonts w:ascii="Bradley Hand ITC" w:hAnsi="Bradley Hand ITC"/>
                <w:b/>
                <w:color w:val="auto"/>
                <w:sz w:val="56"/>
                <w:szCs w:val="56"/>
              </w:rPr>
              <w:t xml:space="preserve">             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B12E11" w:rsidRPr="003D1C91" w:rsidRDefault="00775A3C" w:rsidP="003D1C91">
      <w:pPr>
        <w:pStyle w:val="Organization"/>
        <w:ind w:left="0"/>
        <w:jc w:val="center"/>
        <w:rPr>
          <w:rFonts w:ascii="Bradley Hand ITC" w:hAnsi="Bradley Hand ITC"/>
          <w:b/>
          <w:color w:val="auto"/>
          <w:sz w:val="96"/>
          <w:szCs w:val="96"/>
        </w:rPr>
      </w:pPr>
      <w:r w:rsidRPr="003D1C91">
        <w:rPr>
          <w:rFonts w:ascii="Bradley Hand ITC" w:hAnsi="Bradley Hand ITC"/>
          <w:b/>
          <w:noProof/>
          <w:color w:val="auto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79410FE" wp14:editId="465CA85B">
                <wp:simplePos x="0" y="0"/>
                <wp:positionH relativeFrom="page">
                  <wp:posOffset>5095875</wp:posOffset>
                </wp:positionH>
                <wp:positionV relativeFrom="margin">
                  <wp:align>top</wp:align>
                </wp:positionV>
                <wp:extent cx="3067050" cy="9286875"/>
                <wp:effectExtent l="0" t="0" r="5715" b="952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28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>
                            <w:pPr>
                              <w:pStyle w:val="Photo"/>
                            </w:pPr>
                          </w:p>
                          <w:p w:rsidR="005D5BF5" w:rsidRPr="00B12E11" w:rsidRDefault="00D32517">
                            <w:pPr>
                              <w:pStyle w:val="Heading1"/>
                              <w:rPr>
                                <w:rFonts w:ascii="Bradley Hand ITC" w:hAnsi="Bradley Hand ITC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12E11">
                              <w:rPr>
                                <w:rFonts w:ascii="Bradley Hand ITC" w:hAnsi="Bradley Hand ITC"/>
                                <w:color w:val="auto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C47A2D6DF2104DA3AD1C34CD3B1F6A5A"/>
                              </w:placeholder>
                              <w:date w:fullDate="2019-08-0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775A3C">
                                <w:pPr>
                                  <w:pStyle w:val="Heading2"/>
                                </w:pPr>
                                <w:r>
                                  <w:t>August 8</w:t>
                                </w:r>
                              </w:p>
                            </w:sdtContent>
                          </w:sdt>
                          <w:p w:rsidR="005D5BF5" w:rsidRDefault="00775A3C" w:rsidP="002B463F">
                            <w:pPr>
                              <w:ind w:left="0"/>
                            </w:pPr>
                            <w:r>
                              <w:t xml:space="preserve">  Student’s first day </w:t>
                            </w:r>
                            <w:r w:rsidR="009D0166">
                              <w:t xml:space="preserve"> </w:t>
                            </w:r>
                            <w:r w:rsidR="002B463F">
                              <w:t xml:space="preserve"> </w:t>
                            </w:r>
                          </w:p>
                          <w:sdt>
                            <w:sdtPr>
                              <w:id w:val="-1391110566"/>
                              <w:placeholder>
                                <w:docPart w:val="C47A2D6DF2104DA3AD1C34CD3B1F6A5A"/>
                              </w:placeholder>
                              <w:date w:fullDate="2019-09-02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775A3C">
                                <w:pPr>
                                  <w:pStyle w:val="Heading2"/>
                                </w:pPr>
                                <w:r>
                                  <w:t>September 2</w:t>
                                </w:r>
                              </w:p>
                            </w:sdtContent>
                          </w:sdt>
                          <w:p w:rsidR="005D5BF5" w:rsidRDefault="00775A3C" w:rsidP="009D0166">
                            <w:pPr>
                              <w:ind w:left="0"/>
                            </w:pPr>
                            <w:r>
                              <w:t xml:space="preserve">  Labor Day Holiday </w:t>
                            </w:r>
                          </w:p>
                          <w:p w:rsidR="00B42519" w:rsidRPr="00B42519" w:rsidRDefault="00775A3C" w:rsidP="009D0166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September 11</w:t>
                            </w:r>
                          </w:p>
                          <w:p w:rsidR="00B42519" w:rsidRDefault="00775A3C" w:rsidP="009D0166">
                            <w:pPr>
                              <w:spacing w:after="0"/>
                            </w:pPr>
                            <w:r>
                              <w:t xml:space="preserve">Progress Reports sent home </w:t>
                            </w:r>
                          </w:p>
                          <w:p w:rsidR="005D5BF5" w:rsidRDefault="00D60CEB" w:rsidP="0004711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2F157B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BDB30" w:themeFill="accent4"/>
                                </w:tcPr>
                                <w:p w:rsidR="00D60CEB" w:rsidRPr="00D60CEB" w:rsidRDefault="00D60CEB" w:rsidP="00D60CEB"/>
                                <w:p w:rsidR="002F157B" w:rsidRPr="002534A4" w:rsidRDefault="002F157B" w:rsidP="00D60CEB">
                                  <w:pPr>
                                    <w:spacing w:before="0"/>
                                    <w:rPr>
                                      <w:rFonts w:ascii="Bradley Hand ITC" w:hAnsi="Bradley Hand ITC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2534A4">
                                    <w:rPr>
                                      <w:rFonts w:ascii="Bradley Hand ITC" w:hAnsi="Bradley Hand ITC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Reminders: </w:t>
                                  </w:r>
                                </w:p>
                                <w:p w:rsidR="002F157B" w:rsidRPr="00775A3C" w:rsidRDefault="002F157B" w:rsidP="00775A3C">
                                  <w:pPr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A3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Quick Quizzes are given each Wednesday; test are given each Friday. </w:t>
                                  </w:r>
                                </w:p>
                                <w:p w:rsidR="00D60CEB" w:rsidRDefault="002F157B" w:rsidP="00D60C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Homework is given Monday, Tuesday, and Thursday of each week. </w:t>
                                  </w:r>
                                </w:p>
                                <w:p w:rsidR="00775A3C" w:rsidRDefault="00775A3C" w:rsidP="00D60C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Grades are updated in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Powerschool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every 3 days. </w:t>
                                  </w:r>
                                </w:p>
                                <w:p w:rsidR="002F157B" w:rsidRPr="00D60CEB" w:rsidRDefault="00D60CEB" w:rsidP="00D60C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8925BE" wp14:editId="2E79CA4F">
                                        <wp:extent cx="1371600" cy="196215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chool[1]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1392463" cy="1991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410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1.25pt;margin-top:0;width:241.5pt;height:731.25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5D5BF5">
                      <w:pPr>
                        <w:pStyle w:val="Photo"/>
                      </w:pPr>
                    </w:p>
                    <w:p w:rsidR="005D5BF5" w:rsidRPr="00B12E11" w:rsidRDefault="00D32517">
                      <w:pPr>
                        <w:pStyle w:val="Heading1"/>
                        <w:rPr>
                          <w:rFonts w:ascii="Bradley Hand ITC" w:hAnsi="Bradley Hand ITC"/>
                          <w:color w:val="auto"/>
                          <w:sz w:val="40"/>
                          <w:szCs w:val="40"/>
                        </w:rPr>
                      </w:pPr>
                      <w:r w:rsidRPr="00B12E11">
                        <w:rPr>
                          <w:rFonts w:ascii="Bradley Hand ITC" w:hAnsi="Bradley Hand ITC"/>
                          <w:color w:val="auto"/>
                          <w:sz w:val="40"/>
                          <w:szCs w:val="40"/>
                        </w:rPr>
                        <w:t>Upcoming Events</w:t>
                      </w:r>
                    </w:p>
                    <w:sdt>
                      <w:sdtPr>
                        <w:id w:val="-1023242815"/>
                        <w:placeholder>
                          <w:docPart w:val="C47A2D6DF2104DA3AD1C34CD3B1F6A5A"/>
                        </w:placeholder>
                        <w:date w:fullDate="2019-08-0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775A3C">
                          <w:pPr>
                            <w:pStyle w:val="Heading2"/>
                          </w:pPr>
                          <w:r>
                            <w:t>August 8</w:t>
                          </w:r>
                        </w:p>
                      </w:sdtContent>
                    </w:sdt>
                    <w:p w:rsidR="005D5BF5" w:rsidRDefault="00775A3C" w:rsidP="002B463F">
                      <w:pPr>
                        <w:ind w:left="0"/>
                      </w:pPr>
                      <w:r>
                        <w:t xml:space="preserve">  Student’s first day </w:t>
                      </w:r>
                      <w:r w:rsidR="009D0166">
                        <w:t xml:space="preserve"> </w:t>
                      </w:r>
                      <w:r w:rsidR="002B463F">
                        <w:t xml:space="preserve"> </w:t>
                      </w:r>
                    </w:p>
                    <w:sdt>
                      <w:sdtPr>
                        <w:id w:val="-1391110566"/>
                        <w:placeholder>
                          <w:docPart w:val="C47A2D6DF2104DA3AD1C34CD3B1F6A5A"/>
                        </w:placeholder>
                        <w:date w:fullDate="2019-09-02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775A3C">
                          <w:pPr>
                            <w:pStyle w:val="Heading2"/>
                          </w:pPr>
                          <w:r>
                            <w:t>September 2</w:t>
                          </w:r>
                        </w:p>
                      </w:sdtContent>
                    </w:sdt>
                    <w:p w:rsidR="005D5BF5" w:rsidRDefault="00775A3C" w:rsidP="009D0166">
                      <w:pPr>
                        <w:ind w:left="0"/>
                      </w:pPr>
                      <w:r>
                        <w:t xml:space="preserve">  Labor Day Holiday </w:t>
                      </w:r>
                    </w:p>
                    <w:p w:rsidR="00B42519" w:rsidRPr="00B42519" w:rsidRDefault="00775A3C" w:rsidP="009D0166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September 11</w:t>
                      </w:r>
                    </w:p>
                    <w:p w:rsidR="00B42519" w:rsidRDefault="00775A3C" w:rsidP="009D0166">
                      <w:pPr>
                        <w:spacing w:after="0"/>
                      </w:pPr>
                      <w:r>
                        <w:t xml:space="preserve">Progress Reports sent home </w:t>
                      </w:r>
                    </w:p>
                    <w:p w:rsidR="005D5BF5" w:rsidRDefault="00D60CEB" w:rsidP="0004711B">
                      <w:pPr>
                        <w:spacing w:after="0"/>
                      </w:pPr>
                      <w:r>
                        <w:t xml:space="preserve"> 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2F157B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BDB30" w:themeFill="accent4"/>
                          </w:tcPr>
                          <w:p w:rsidR="00D60CEB" w:rsidRPr="00D60CEB" w:rsidRDefault="00D60CEB" w:rsidP="00D60CEB"/>
                          <w:p w:rsidR="002F157B" w:rsidRPr="002534A4" w:rsidRDefault="002F157B" w:rsidP="00D60CEB">
                            <w:pPr>
                              <w:spacing w:before="0"/>
                              <w:rPr>
                                <w:rFonts w:ascii="Bradley Hand ITC" w:hAnsi="Bradley Hand ITC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2534A4">
                              <w:rPr>
                                <w:rFonts w:ascii="Bradley Hand ITC" w:hAnsi="Bradley Hand ITC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Reminders: </w:t>
                            </w:r>
                          </w:p>
                          <w:p w:rsidR="002F157B" w:rsidRPr="00775A3C" w:rsidRDefault="002F157B" w:rsidP="00775A3C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Quick Quizzes are given each Wednesday; test are given each Friday. </w:t>
                            </w:r>
                          </w:p>
                          <w:p w:rsidR="00D60CEB" w:rsidRDefault="002F157B" w:rsidP="00D60C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Homework is given Monday, Tuesday, and Thursday of each week. </w:t>
                            </w:r>
                          </w:p>
                          <w:p w:rsidR="00775A3C" w:rsidRDefault="00775A3C" w:rsidP="00D60C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Grades are updated 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Powerschool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every 3 days. </w:t>
                            </w:r>
                          </w:p>
                          <w:p w:rsidR="002F157B" w:rsidRPr="00D60CEB" w:rsidRDefault="00D60CEB" w:rsidP="00D60C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925BE" wp14:editId="2E79CA4F">
                                  <wp:extent cx="1371600" cy="19621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92463" cy="1991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CD39FA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DFDE42D" wp14:editId="202774E1">
            <wp:extent cx="1371600" cy="1162050"/>
            <wp:effectExtent l="0" t="0" r="0" b="0"/>
            <wp:docPr id="4" name="Picture 4" descr="http://images.pcmac.org/images/Users/lwhite@hssd.k12.ms.us/HSSD%20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cmac.org/images/Users/lwhite@hssd.k12.ms.us/HSSD%20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69" cy="11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C91" w:rsidRPr="00D57CDF">
        <w:rPr>
          <w:rFonts w:ascii="Times New Roman" w:hAnsi="Times New Roman" w:cs="Times New Roman"/>
          <w:b/>
          <w:color w:val="auto"/>
          <w:sz w:val="96"/>
          <w:szCs w:val="96"/>
        </w:rPr>
        <w:t>HSJH</w:t>
      </w:r>
      <w:r w:rsidR="00CD39FA" w:rsidRPr="00D57CDF">
        <w:rPr>
          <w:rFonts w:ascii="Times New Roman" w:hAnsi="Times New Roman" w:cs="Times New Roman"/>
          <w:b/>
          <w:color w:val="auto"/>
          <w:sz w:val="96"/>
          <w:szCs w:val="96"/>
        </w:rPr>
        <w:t xml:space="preserve"> </w:t>
      </w:r>
    </w:p>
    <w:tbl>
      <w:tblPr>
        <w:tblStyle w:val="NewsletterTable"/>
        <w:tblW w:w="2802" w:type="pct"/>
        <w:tblLook w:val="0660" w:firstRow="1" w:lastRow="1" w:firstColumn="0" w:lastColumn="0" w:noHBand="1" w:noVBand="1"/>
        <w:tblDescription w:val="Intro letter"/>
      </w:tblPr>
      <w:tblGrid>
        <w:gridCol w:w="6052"/>
      </w:tblGrid>
      <w:tr w:rsidR="005D5BF5" w:rsidTr="00D60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D60CEB">
        <w:trPr>
          <w:trHeight w:val="3162"/>
        </w:trPr>
        <w:tc>
          <w:tcPr>
            <w:tcW w:w="6053" w:type="dxa"/>
            <w:shd w:val="clear" w:color="auto" w:fill="EBDB30" w:themeFill="accent4"/>
          </w:tcPr>
          <w:p w:rsidR="005D5BF5" w:rsidRPr="00CD39FA" w:rsidRDefault="00B12E11" w:rsidP="00B12E1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D39FA">
              <w:rPr>
                <w:rFonts w:ascii="Times New Roman" w:hAnsi="Times New Roman" w:cs="Times New Roman"/>
                <w:sz w:val="32"/>
                <w:szCs w:val="32"/>
              </w:rPr>
              <w:t xml:space="preserve">Dear Parents, </w:t>
            </w:r>
          </w:p>
          <w:p w:rsidR="00CF480D" w:rsidRDefault="006E2106" w:rsidP="00B12E1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Welcome to 8</w:t>
            </w:r>
            <w:r w:rsidRPr="006E210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grade! </w:t>
            </w:r>
            <w:r w:rsidR="00775A3C">
              <w:rPr>
                <w:rFonts w:ascii="Times New Roman" w:hAnsi="Times New Roman" w:cs="Times New Roman"/>
                <w:sz w:val="32"/>
                <w:szCs w:val="32"/>
              </w:rPr>
              <w:t>We hope you have had a great summer making memories with your student</w:t>
            </w:r>
            <w:r w:rsidR="00007010">
              <w:rPr>
                <w:rFonts w:ascii="Times New Roman" w:hAnsi="Times New Roman" w:cs="Times New Roman"/>
                <w:sz w:val="32"/>
                <w:szCs w:val="32"/>
              </w:rPr>
              <w:t>!</w:t>
            </w:r>
            <w:r w:rsidR="009561C2" w:rsidRPr="00CD39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775A3C">
              <w:rPr>
                <w:rFonts w:ascii="Times New Roman" w:hAnsi="Times New Roman" w:cs="Times New Roman"/>
                <w:sz w:val="32"/>
                <w:szCs w:val="32"/>
              </w:rPr>
              <w:t>chool is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back in session, and w</w:t>
            </w:r>
            <w:r w:rsidRPr="006E2106">
              <w:rPr>
                <w:rFonts w:ascii="Times New Roman" w:hAnsi="Times New Roman" w:cs="Times New Roman"/>
                <w:sz w:val="32"/>
                <w:szCs w:val="32"/>
              </w:rPr>
              <w:t xml:space="preserve">e are excited for a fabulous, fun, and exciting year as we wrap up your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child’s </w:t>
            </w:r>
            <w:r w:rsidRPr="006E2106">
              <w:rPr>
                <w:rFonts w:ascii="Times New Roman" w:hAnsi="Times New Roman" w:cs="Times New Roman"/>
                <w:sz w:val="32"/>
                <w:szCs w:val="32"/>
              </w:rPr>
              <w:t>middle 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chool days. We ask that you send your child</w:t>
            </w:r>
            <w:r w:rsidRPr="006E2106">
              <w:rPr>
                <w:rFonts w:ascii="Times New Roman" w:hAnsi="Times New Roman" w:cs="Times New Roman"/>
                <w:sz w:val="32"/>
                <w:szCs w:val="32"/>
              </w:rPr>
              <w:t xml:space="preserve"> to school well rested and ready to learn each and every day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561C2" w:rsidRPr="00CD39FA">
              <w:rPr>
                <w:rFonts w:ascii="Times New Roman" w:hAnsi="Times New Roman" w:cs="Times New Roman"/>
                <w:sz w:val="32"/>
                <w:szCs w:val="32"/>
              </w:rPr>
              <w:t>The future is just as bright with more opportunities for growth presenting themselves at every opportunity</w:t>
            </w:r>
            <w:r w:rsidR="009D0166">
              <w:rPr>
                <w:rFonts w:ascii="Times New Roman" w:hAnsi="Times New Roman" w:cs="Times New Roman"/>
                <w:sz w:val="32"/>
                <w:szCs w:val="32"/>
              </w:rPr>
              <w:t xml:space="preserve">. Ask your student about </w:t>
            </w:r>
            <w:r w:rsidR="009561C2" w:rsidRPr="00CD39FA">
              <w:rPr>
                <w:rFonts w:ascii="Times New Roman" w:hAnsi="Times New Roman" w:cs="Times New Roman"/>
                <w:sz w:val="32"/>
                <w:szCs w:val="32"/>
              </w:rPr>
              <w:t>clubs and PBIS rewards th</w:t>
            </w:r>
            <w:r w:rsidR="009D0166">
              <w:rPr>
                <w:rFonts w:ascii="Times New Roman" w:hAnsi="Times New Roman" w:cs="Times New Roman"/>
                <w:sz w:val="32"/>
                <w:szCs w:val="32"/>
              </w:rPr>
              <w:t>at ha</w:t>
            </w:r>
            <w:r w:rsidR="00007010">
              <w:rPr>
                <w:rFonts w:ascii="Times New Roman" w:hAnsi="Times New Roman" w:cs="Times New Roman"/>
                <w:sz w:val="32"/>
                <w:szCs w:val="32"/>
              </w:rPr>
              <w:t>ve been implemented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! </w:t>
            </w:r>
          </w:p>
          <w:p w:rsidR="00CF4868" w:rsidRPr="00CD39FA" w:rsidRDefault="00CF4868" w:rsidP="00B12E1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D39FA">
              <w:rPr>
                <w:rFonts w:ascii="Times New Roman" w:hAnsi="Times New Roman" w:cs="Times New Roman"/>
                <w:sz w:val="32"/>
                <w:szCs w:val="32"/>
              </w:rPr>
              <w:t xml:space="preserve">Sincerely, </w:t>
            </w:r>
          </w:p>
          <w:p w:rsidR="00B12E11" w:rsidRDefault="00775A3C" w:rsidP="00CF486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F4868" w:rsidRPr="00CD39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grade faculty </w:t>
            </w:r>
          </w:p>
        </w:tc>
      </w:tr>
      <w:tr w:rsidR="005D5BF5" w:rsidTr="00D60C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3D1C91" w:rsidRDefault="003D1C91" w:rsidP="00B42519">
      <w:pPr>
        <w:pStyle w:val="Heading2"/>
        <w:spacing w:after="0" w:line="240" w:lineRule="auto"/>
        <w:rPr>
          <w:rFonts w:ascii="Bradley Hand ITC" w:hAnsi="Bradley Hand ITC"/>
          <w:sz w:val="46"/>
          <w:szCs w:val="46"/>
        </w:rPr>
      </w:pPr>
    </w:p>
    <w:p w:rsidR="00B42519" w:rsidRPr="00D57CDF" w:rsidRDefault="00B42519" w:rsidP="00D57CDF">
      <w:pPr>
        <w:pStyle w:val="Heading2"/>
        <w:spacing w:after="0" w:line="240" w:lineRule="auto"/>
        <w:jc w:val="center"/>
        <w:rPr>
          <w:rFonts w:ascii="Bradley Hand ITC" w:hAnsi="Bradley Hand ITC"/>
          <w:color w:val="FFFF00"/>
          <w:sz w:val="56"/>
          <w:szCs w:val="56"/>
        </w:rPr>
      </w:pPr>
      <w:r w:rsidRPr="00D57CDF">
        <w:rPr>
          <w:rFonts w:ascii="Bradley Hand ITC" w:hAnsi="Bradley Hand ITC"/>
          <w:color w:val="FFFF00"/>
          <w:sz w:val="56"/>
          <w:szCs w:val="56"/>
          <w:highlight w:val="black"/>
        </w:rPr>
        <w:t>Learning Targets</w:t>
      </w:r>
    </w:p>
    <w:p w:rsidR="001C3875" w:rsidRPr="009F0DF2" w:rsidRDefault="002F157B" w:rsidP="00CF480D">
      <w:pPr>
        <w:pStyle w:val="Heading2"/>
        <w:spacing w:after="0" w:line="240" w:lineRule="auto"/>
        <w:rPr>
          <w:rFonts w:asciiTheme="minorHAnsi" w:hAnsiTheme="minorHAnsi"/>
        </w:rPr>
      </w:pPr>
      <w:r w:rsidRPr="00515AF2">
        <w:rPr>
          <w:rFonts w:asciiTheme="minorHAnsi" w:hAnsiTheme="minorHAnsi"/>
        </w:rPr>
        <w:t>Math</w:t>
      </w:r>
      <w:r w:rsidRPr="00515AF2">
        <w:rPr>
          <w:rFonts w:asciiTheme="minorHAnsi" w:hAnsiTheme="minorHAnsi"/>
          <w:b w:val="0"/>
        </w:rPr>
        <w:t>:</w:t>
      </w:r>
      <w:r w:rsidR="00244ABC" w:rsidRPr="00515AF2">
        <w:rPr>
          <w:rFonts w:asciiTheme="minorHAnsi" w:hAnsiTheme="minorHAnsi"/>
          <w:b w:val="0"/>
        </w:rPr>
        <w:t xml:space="preserve"> </w:t>
      </w:r>
      <w:r w:rsidR="006E2106" w:rsidRPr="006E2106">
        <w:rPr>
          <w:rFonts w:asciiTheme="minorHAnsi" w:hAnsiTheme="minorHAnsi"/>
          <w:b w:val="0"/>
        </w:rPr>
        <w:t xml:space="preserve">You will need to </w:t>
      </w:r>
      <w:r w:rsidR="006E2106" w:rsidRPr="00617C1C">
        <w:rPr>
          <w:rFonts w:asciiTheme="minorHAnsi" w:hAnsiTheme="minorHAnsi"/>
          <w:b w:val="0"/>
          <w:u w:val="single"/>
        </w:rPr>
        <w:t>purchase your own calculator</w:t>
      </w:r>
      <w:r w:rsidR="006E2106" w:rsidRPr="006E2106">
        <w:rPr>
          <w:rFonts w:asciiTheme="minorHAnsi" w:hAnsiTheme="minorHAnsi"/>
          <w:b w:val="0"/>
        </w:rPr>
        <w:t xml:space="preserve"> for this school year. </w:t>
      </w:r>
      <w:r w:rsidR="006E2106">
        <w:rPr>
          <w:rFonts w:asciiTheme="minorHAnsi" w:hAnsiTheme="minorHAnsi"/>
          <w:b w:val="0"/>
        </w:rPr>
        <w:t>Also, p</w:t>
      </w:r>
      <w:r w:rsidR="006E2106" w:rsidRPr="006E2106">
        <w:rPr>
          <w:rFonts w:asciiTheme="minorHAnsi" w:hAnsiTheme="minorHAnsi"/>
          <w:b w:val="0"/>
        </w:rPr>
        <w:t>lease look for a note coming home with the instructions to add you to the Remind group.</w:t>
      </w:r>
      <w:r w:rsidR="006E2106">
        <w:rPr>
          <w:rFonts w:asciiTheme="minorHAnsi" w:hAnsiTheme="minorHAnsi"/>
          <w:b w:val="0"/>
        </w:rPr>
        <w:t xml:space="preserve"> Students</w:t>
      </w:r>
      <w:r w:rsidR="006E2106" w:rsidRPr="006E2106">
        <w:rPr>
          <w:rFonts w:asciiTheme="minorHAnsi" w:hAnsiTheme="minorHAnsi"/>
          <w:b w:val="0"/>
        </w:rPr>
        <w:t xml:space="preserve"> will need to master 22 skills to have 80% mastery of your standards for 8th grade. </w:t>
      </w:r>
      <w:r w:rsidR="001C3875" w:rsidRPr="009F0DF2">
        <w:rPr>
          <w:rFonts w:asciiTheme="minorHAnsi" w:hAnsiTheme="minorHAnsi"/>
        </w:rPr>
        <w:t>Standards 8.NS.1 and NS.2 will be taught for the month.</w:t>
      </w:r>
    </w:p>
    <w:p w:rsidR="001C3875" w:rsidRPr="009F0DF2" w:rsidRDefault="001C3875" w:rsidP="009F0DF2">
      <w:pPr>
        <w:pStyle w:val="Heading2"/>
        <w:spacing w:after="0" w:line="240" w:lineRule="auto"/>
        <w:ind w:left="0"/>
        <w:rPr>
          <w:rFonts w:asciiTheme="minorHAnsi" w:hAnsiTheme="minorHAnsi"/>
          <w:b w:val="0"/>
        </w:rPr>
      </w:pPr>
    </w:p>
    <w:p w:rsidR="006E2106" w:rsidRPr="009F0DF2" w:rsidRDefault="002F157B" w:rsidP="009F0DF2">
      <w:pPr>
        <w:spacing w:before="0" w:after="0" w:line="240" w:lineRule="auto"/>
        <w:rPr>
          <w:b/>
        </w:rPr>
      </w:pPr>
      <w:r w:rsidRPr="00515AF2">
        <w:rPr>
          <w:b/>
        </w:rPr>
        <w:t>Reading:</w:t>
      </w:r>
      <w:r w:rsidR="00244ABC" w:rsidRPr="00515AF2">
        <w:rPr>
          <w:b/>
        </w:rPr>
        <w:t xml:space="preserve"> </w:t>
      </w:r>
      <w:r w:rsidR="006E2106" w:rsidRPr="006E2106">
        <w:t xml:space="preserve">8th Grade is excited to have </w:t>
      </w:r>
      <w:r w:rsidR="009F0DF2">
        <w:t xml:space="preserve">Mrs. </w:t>
      </w:r>
      <w:proofErr w:type="spellStart"/>
      <w:r w:rsidR="009F0DF2">
        <w:t>Chataun</w:t>
      </w:r>
      <w:proofErr w:type="spellEnd"/>
      <w:r w:rsidR="009F0DF2">
        <w:t xml:space="preserve"> Bailey and </w:t>
      </w:r>
      <w:proofErr w:type="spellStart"/>
      <w:r w:rsidR="001C3875">
        <w:t>M</w:t>
      </w:r>
      <w:r w:rsidR="006E2106" w:rsidRPr="006E2106">
        <w:t>s</w:t>
      </w:r>
      <w:proofErr w:type="spellEnd"/>
      <w:r w:rsidR="006E2106" w:rsidRPr="006E2106">
        <w:t xml:space="preserve"> </w:t>
      </w:r>
      <w:r w:rsidR="009F0DF2">
        <w:t xml:space="preserve">Cynthia </w:t>
      </w:r>
      <w:r w:rsidR="006E2106" w:rsidRPr="006E2106">
        <w:t>Willard.</w:t>
      </w:r>
      <w:r w:rsidR="009F0DF2">
        <w:t xml:space="preserve">  </w:t>
      </w:r>
      <w:r w:rsidR="006E2106" w:rsidRPr="006E2106">
        <w:t>Please look for Class Dojo</w:t>
      </w:r>
      <w:r w:rsidR="006E2106">
        <w:t xml:space="preserve"> or Remind</w:t>
      </w:r>
      <w:r w:rsidR="006E2106" w:rsidRPr="006E2106">
        <w:t xml:space="preserve"> letters, all students must have a parent or guardian signed up in the first month of school.</w:t>
      </w:r>
      <w:r w:rsidR="006E2106">
        <w:t xml:space="preserve"> This will be our primary form of communication with parents. </w:t>
      </w:r>
      <w:r w:rsidR="009F0DF2" w:rsidRPr="009F0DF2">
        <w:rPr>
          <w:b/>
        </w:rPr>
        <w:t>Standards RL/RI 8.4 and RL/RI 8.1 will be taught for the month</w:t>
      </w:r>
    </w:p>
    <w:p w:rsidR="009F0DF2" w:rsidRPr="006E2106" w:rsidRDefault="009F0DF2" w:rsidP="009F0DF2">
      <w:pPr>
        <w:spacing w:before="0" w:after="0" w:line="240" w:lineRule="auto"/>
        <w:ind w:left="0"/>
        <w:rPr>
          <w:rFonts w:cs="Arial"/>
          <w:color w:val="222222"/>
          <w:shd w:val="clear" w:color="auto" w:fill="FFFFFF"/>
        </w:rPr>
      </w:pPr>
    </w:p>
    <w:p w:rsidR="002F157B" w:rsidRDefault="002F157B" w:rsidP="009F0DF2">
      <w:pPr>
        <w:spacing w:after="0" w:line="240" w:lineRule="auto"/>
      </w:pPr>
      <w:r w:rsidRPr="00515AF2">
        <w:rPr>
          <w:b/>
        </w:rPr>
        <w:t>Writing:</w:t>
      </w:r>
      <w:r w:rsidRPr="00515AF2">
        <w:t xml:space="preserve"> </w:t>
      </w:r>
      <w:r w:rsidR="006E2106">
        <w:t>Students are going to be</w:t>
      </w:r>
      <w:r w:rsidR="002B463F" w:rsidRPr="00515AF2">
        <w:t xml:space="preserve"> putting more of a focus on applying the language skills they learned in their writing</w:t>
      </w:r>
      <w:r w:rsidR="003D1C91" w:rsidRPr="00515AF2">
        <w:t xml:space="preserve"> and also in ALS</w:t>
      </w:r>
      <w:r w:rsidR="006E2106">
        <w:t xml:space="preserve"> during their </w:t>
      </w:r>
      <w:r w:rsidR="009F0DF2">
        <w:t>8</w:t>
      </w:r>
      <w:r w:rsidR="006E2106" w:rsidRPr="006E2106">
        <w:rPr>
          <w:vertAlign w:val="superscript"/>
        </w:rPr>
        <w:t>th</w:t>
      </w:r>
      <w:r w:rsidR="006E2106">
        <w:t xml:space="preserve"> grade year</w:t>
      </w:r>
      <w:r w:rsidR="002B463F" w:rsidRPr="00515AF2">
        <w:t xml:space="preserve">. </w:t>
      </w:r>
      <w:r w:rsidR="006E2106">
        <w:t>We are looking forward to enhancing our wri</w:t>
      </w:r>
      <w:r w:rsidR="00617C1C">
        <w:t xml:space="preserve">ting skills throughout this year. </w:t>
      </w:r>
    </w:p>
    <w:p w:rsidR="00CF480D" w:rsidRPr="00515AF2" w:rsidRDefault="00CF480D" w:rsidP="00B42519">
      <w:pPr>
        <w:spacing w:after="0" w:line="240" w:lineRule="auto"/>
      </w:pPr>
    </w:p>
    <w:p w:rsidR="002F157B" w:rsidRDefault="002F157B" w:rsidP="00B42519">
      <w:pPr>
        <w:spacing w:after="0" w:line="240" w:lineRule="auto"/>
      </w:pPr>
      <w:r w:rsidRPr="00515AF2">
        <w:rPr>
          <w:b/>
        </w:rPr>
        <w:t>Science:</w:t>
      </w:r>
      <w:r w:rsidR="00F634BD" w:rsidRPr="00515AF2">
        <w:t xml:space="preserve"> Students will </w:t>
      </w:r>
      <w:r w:rsidR="00CF480D">
        <w:t>deepen their understanding of scientific principles previously learned, as well as develop an understanding of new 8</w:t>
      </w:r>
      <w:r w:rsidR="00CF480D" w:rsidRPr="00CF480D">
        <w:rPr>
          <w:vertAlign w:val="superscript"/>
        </w:rPr>
        <w:t>th</w:t>
      </w:r>
      <w:r w:rsidR="00CF480D">
        <w:t xml:space="preserve"> grade standards throughout this school year. </w:t>
      </w:r>
      <w:r w:rsidR="00617C1C">
        <w:t xml:space="preserve">Looking forward to a new year full of science! </w:t>
      </w:r>
      <w:r w:rsidR="009F0DF2" w:rsidRPr="00147579">
        <w:rPr>
          <w:b/>
        </w:rPr>
        <w:t xml:space="preserve">Standards </w:t>
      </w:r>
      <w:r w:rsidR="00147579" w:rsidRPr="00147579">
        <w:rPr>
          <w:b/>
        </w:rPr>
        <w:t>L. 8.2.1 and L. 8.2a.2 will be taught for the month</w:t>
      </w:r>
    </w:p>
    <w:p w:rsidR="00CF480D" w:rsidRPr="00515AF2" w:rsidRDefault="00CF480D" w:rsidP="00B42519">
      <w:pPr>
        <w:spacing w:after="0" w:line="240" w:lineRule="auto"/>
      </w:pPr>
    </w:p>
    <w:p w:rsidR="006E2106" w:rsidRPr="00147579" w:rsidRDefault="002F157B" w:rsidP="00CF480D">
      <w:pPr>
        <w:rPr>
          <w:b/>
        </w:rPr>
      </w:pPr>
      <w:r w:rsidRPr="00515AF2">
        <w:rPr>
          <w:b/>
        </w:rPr>
        <w:t>Social Studies:</w:t>
      </w:r>
      <w:r w:rsidRPr="00515AF2">
        <w:t xml:space="preserve"> </w:t>
      </w:r>
      <w:r w:rsidR="00CF480D">
        <w:t xml:space="preserve"> Social studies is spilt into two subjects for 8</w:t>
      </w:r>
      <w:r w:rsidR="00CF480D" w:rsidRPr="00CF480D">
        <w:rPr>
          <w:vertAlign w:val="superscript"/>
        </w:rPr>
        <w:t>th</w:t>
      </w:r>
      <w:r w:rsidR="00CF480D">
        <w:t xml:space="preserve"> graders; these count as credits for high school.  </w:t>
      </w:r>
      <w:r w:rsidR="006E2106" w:rsidRPr="006E2106">
        <w:t xml:space="preserve">MS studies in the Fall </w:t>
      </w:r>
      <w:r w:rsidR="00CF480D">
        <w:t xml:space="preserve">Semester = ½ High School Credit. </w:t>
      </w:r>
      <w:r w:rsidR="006E2106" w:rsidRPr="006E2106">
        <w:t>World Geography in the Spring</w:t>
      </w:r>
      <w:r w:rsidR="006E2106">
        <w:t xml:space="preserve"> Semester= ½ High School Credit. </w:t>
      </w:r>
      <w:r w:rsidR="006E2106" w:rsidRPr="006E2106">
        <w:t xml:space="preserve">You MUST PASS </w:t>
      </w:r>
      <w:r w:rsidR="00CF480D">
        <w:t xml:space="preserve">this class </w:t>
      </w:r>
      <w:r w:rsidR="006E2106" w:rsidRPr="006E2106">
        <w:t>to graduate from High School.</w:t>
      </w:r>
      <w:r w:rsidR="00147579">
        <w:t xml:space="preserve"> </w:t>
      </w:r>
      <w:r w:rsidR="00147579" w:rsidRPr="00147579">
        <w:rPr>
          <w:b/>
        </w:rPr>
        <w:t>MS Studies standards to be taught are MS.1 and MS.2</w:t>
      </w:r>
    </w:p>
    <w:p w:rsidR="00CF480D" w:rsidRDefault="00CF480D" w:rsidP="00147579">
      <w:pPr>
        <w:ind w:left="0"/>
      </w:pPr>
    </w:p>
    <w:p w:rsidR="006113ED" w:rsidRPr="00515AF2" w:rsidRDefault="006113ED" w:rsidP="00515AF2">
      <w:r>
        <w:rPr>
          <w:b/>
        </w:rPr>
        <w:t>ICT:</w:t>
      </w:r>
      <w:r>
        <w:t xml:space="preserve"> Students will continue to practice their keyboarding skills. Students will be tested on how many correct words per minute </w:t>
      </w:r>
      <w:r w:rsidR="009D0166">
        <w:t>they can achieve</w:t>
      </w:r>
      <w:r w:rsidR="00CF480D">
        <w:t xml:space="preserve"> throughout the year</w:t>
      </w:r>
      <w:r w:rsidR="009D0166">
        <w:t xml:space="preserve">. Students will </w:t>
      </w:r>
      <w:r w:rsidR="00CF480D">
        <w:t xml:space="preserve">also </w:t>
      </w:r>
      <w:r w:rsidR="009D0166">
        <w:t>create</w:t>
      </w:r>
      <w:r>
        <w:t xml:space="preserve"> </w:t>
      </w:r>
      <w:proofErr w:type="spellStart"/>
      <w:proofErr w:type="gramStart"/>
      <w:r>
        <w:t>powerpoint</w:t>
      </w:r>
      <w:proofErr w:type="spellEnd"/>
      <w:proofErr w:type="gramEnd"/>
      <w:r>
        <w:t xml:space="preserve"> </w:t>
      </w:r>
      <w:r w:rsidR="00CF480D">
        <w:t xml:space="preserve">presentations on a given topic as assigned by Ms. Tucker. </w:t>
      </w:r>
    </w:p>
    <w:p w:rsidR="00CD39FA" w:rsidRDefault="00CD39FA" w:rsidP="00CD39FA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 Black" w:hAnsi="Arial Black" w:cs="Arial"/>
          <w:color w:val="000000"/>
          <w:sz w:val="27"/>
          <w:szCs w:val="27"/>
          <w:shd w:val="clear" w:color="auto" w:fill="FFFFFF"/>
        </w:rPr>
        <w:t>The mission of Holly Springs Junior High School is to gradually increase academic achievement by providing quality instruction for every student.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47579" w:rsidRPr="001D7DCC" w:rsidRDefault="00147579" w:rsidP="001D7DCC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  <w:sectPr w:rsidR="00147579" w:rsidRPr="001D7DCC">
          <w:footerReference w:type="default" r:id="rId10"/>
          <w:pgSz w:w="12240" w:h="15840" w:code="1"/>
          <w:pgMar w:top="720" w:right="720" w:bottom="1440" w:left="720" w:header="360" w:footer="720" w:gutter="0"/>
          <w:cols w:space="720"/>
          <w:docGrid w:linePitch="360"/>
        </w:sectPr>
      </w:pPr>
      <w:r w:rsidRPr="00147579">
        <w:rPr>
          <w:rFonts w:ascii="Arial Black" w:hAnsi="Arial Black" w:cs="Arial"/>
          <w:color w:val="000000"/>
          <w:sz w:val="27"/>
          <w:szCs w:val="27"/>
          <w:shd w:val="clear" w:color="auto" w:fill="FFFFFF"/>
        </w:rPr>
        <w:t>The vision of Holly Springs Junior High School is to become an “A” school through academic excellence.</w:t>
      </w:r>
    </w:p>
    <w:p w:rsidR="00147579" w:rsidRPr="00BE6E78" w:rsidRDefault="00BE6E78" w:rsidP="001D7DCC">
      <w:pPr>
        <w:ind w:left="0"/>
        <w:rPr>
          <w:b/>
          <w:noProof/>
        </w:rPr>
      </w:pPr>
      <w:r w:rsidRPr="00BE6E78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581024</wp:posOffset>
            </wp:positionV>
            <wp:extent cx="4229100" cy="6500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107" cy="6525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DCC" w:rsidRPr="00BE6E78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504825</wp:posOffset>
            </wp:positionV>
            <wp:extent cx="4475007" cy="5552858"/>
            <wp:effectExtent l="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007" cy="5552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DCC" w:rsidRPr="00BE6E7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2857500</wp:posOffset>
                </wp:positionV>
                <wp:extent cx="971550" cy="666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DCC" w:rsidRPr="00BE6E78" w:rsidRDefault="001D7DCC">
                            <w:pPr>
                              <w:ind w:left="0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6E78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RL 8.4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27" type="#_x0000_t202" style="position:absolute;margin-left:4.5pt;margin-top:225pt;width:76.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" fillcolor="white [3201]" stroked="f" strokeweight=".5pt">
                <v:textbox>
                  <w:txbxContent>
                    <w:p w:rsidR="001D7DCC" w:rsidRPr="00BE6E78" w:rsidRDefault="001D7DCC">
                      <w:pPr>
                        <w:ind w:left="0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6E78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RL 8.4</w:t>
                      </w:r>
                    </w:p>
                  </w:txbxContent>
                </v:textbox>
              </v:shape>
            </w:pict>
          </mc:Fallback>
        </mc:AlternateContent>
      </w:r>
      <w:r w:rsidR="001D7DCC" w:rsidRPr="00BE6E78">
        <w:rPr>
          <w:b/>
        </w:rPr>
        <w:t>These are ways you can assist your child at home with English for the month</w:t>
      </w:r>
      <w:r w:rsidR="003D3017">
        <w:rPr>
          <w:b/>
        </w:rPr>
        <w:t xml:space="preserve"> of August</w:t>
      </w:r>
      <w:r w:rsidR="001D7DCC" w:rsidRPr="00BE6E78">
        <w:rPr>
          <w:b/>
        </w:rPr>
        <w:t>.</w:t>
      </w:r>
      <w:r w:rsidR="001D7DCC" w:rsidRPr="00BE6E78">
        <w:rPr>
          <w:b/>
          <w:noProof/>
        </w:rPr>
        <w:t xml:space="preserve">  </w:t>
      </w: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  <w:r w:rsidRPr="00BE6E7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303529</wp:posOffset>
                </wp:positionV>
                <wp:extent cx="904875" cy="4476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DCC" w:rsidRPr="00BE6E78" w:rsidRDefault="001D7DCC">
                            <w:pPr>
                              <w:ind w:left="0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6E78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RL 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28" type="#_x0000_t202" style="position:absolute;margin-left:338.25pt;margin-top:23.9pt;width:71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" fillcolor="white [3201]" stroked="f" strokeweight=".5pt">
                <v:textbox>
                  <w:txbxContent>
                    <w:p w:rsidR="001D7DCC" w:rsidRPr="00BE6E78" w:rsidRDefault="001D7DCC">
                      <w:pPr>
                        <w:ind w:left="0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6E78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RL 8.1</w:t>
                      </w:r>
                    </w:p>
                  </w:txbxContent>
                </v:textbox>
              </v:shape>
            </w:pict>
          </mc:Fallback>
        </mc:AlternateContent>
      </w: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</w:p>
    <w:p w:rsidR="00BE6E78" w:rsidRDefault="00BE6E78" w:rsidP="001D7DCC">
      <w:pPr>
        <w:ind w:left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367030</wp:posOffset>
            </wp:positionV>
            <wp:extent cx="4105275" cy="571901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719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E78">
        <w:rPr>
          <w:b/>
          <w:noProof/>
        </w:rPr>
        <w:t>These are ways you can assist your child at home with Math for the month</w:t>
      </w:r>
      <w:r w:rsidR="003D3017">
        <w:rPr>
          <w:b/>
          <w:noProof/>
        </w:rPr>
        <w:t xml:space="preserve"> of August</w:t>
      </w:r>
      <w:r w:rsidRPr="00BE6E78">
        <w:rPr>
          <w:noProof/>
        </w:rPr>
        <w:t xml:space="preserve">.  </w:t>
      </w:r>
    </w:p>
    <w:p w:rsidR="003D3017" w:rsidRDefault="00BE6E78" w:rsidP="001D7DC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4476750</wp:posOffset>
                </wp:positionV>
                <wp:extent cx="847725" cy="4381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E78" w:rsidRPr="00BE6E78" w:rsidRDefault="00BE6E78">
                            <w:pPr>
                              <w:ind w:left="0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E6E78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8.NS.2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" o:spid="_x0000_s1029" type="#_x0000_t202" style="position:absolute;margin-left:368.25pt;margin-top:352.5pt;width:66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" fillcolor="white [3201]" stroked="f" strokeweight=".5pt">
                <v:textbox>
                  <w:txbxContent>
                    <w:p w:rsidR="00BE6E78" w:rsidRPr="00BE6E78" w:rsidRDefault="00BE6E78">
                      <w:pPr>
                        <w:ind w:left="0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E6E78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8.NS.2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57150</wp:posOffset>
            </wp:positionV>
            <wp:extent cx="4343400" cy="5524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2981325</wp:posOffset>
                </wp:positionV>
                <wp:extent cx="819150" cy="5524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E78" w:rsidRPr="00BE6E78" w:rsidRDefault="00BE6E78">
                            <w:pPr>
                              <w:ind w:left="0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E6E78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8.NS.1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" o:spid="_x0000_s1030" type="#_x0000_t202" style="position:absolute;margin-left:-9.75pt;margin-top:234.75pt;width:64.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" fillcolor="white [3201]" stroked="f" strokeweight=".5pt">
                <v:textbox>
                  <w:txbxContent>
                    <w:p w:rsidR="00BE6E78" w:rsidRPr="00BE6E78" w:rsidRDefault="00BE6E78">
                      <w:pPr>
                        <w:ind w:left="0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E6E78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8.NS.1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Pr="003D3017" w:rsidRDefault="003D3017" w:rsidP="003D3017"/>
    <w:p w:rsidR="003D3017" w:rsidRDefault="003D3017" w:rsidP="003D3017"/>
    <w:p w:rsidR="003D3017" w:rsidRPr="003D3017" w:rsidRDefault="003D3017" w:rsidP="003D3017"/>
    <w:p w:rsidR="003D3017" w:rsidRDefault="003D3017" w:rsidP="003D3017"/>
    <w:p w:rsidR="00BE6E78" w:rsidRDefault="00BE6E78" w:rsidP="003D3017">
      <w:pPr>
        <w:jc w:val="center"/>
      </w:pPr>
    </w:p>
    <w:p w:rsidR="003D3017" w:rsidRPr="003D3017" w:rsidRDefault="003D3017" w:rsidP="003D3017">
      <w:pPr>
        <w:rPr>
          <w:b/>
        </w:rPr>
      </w:pPr>
      <w:r w:rsidRPr="003D3017">
        <w:rPr>
          <w:b/>
        </w:rPr>
        <w:lastRenderedPageBreak/>
        <w:t>There are the performance descriptors of 8</w:t>
      </w:r>
      <w:r w:rsidRPr="003D3017">
        <w:rPr>
          <w:b/>
          <w:vertAlign w:val="superscript"/>
        </w:rPr>
        <w:t>th</w:t>
      </w:r>
      <w:r w:rsidRPr="003D3017">
        <w:rPr>
          <w:b/>
        </w:rPr>
        <w:t xml:space="preserve"> Grade Science</w:t>
      </w:r>
      <w:r>
        <w:rPr>
          <w:b/>
        </w:rPr>
        <w:t xml:space="preserve"> for the month of August</w:t>
      </w:r>
      <w:r w:rsidRPr="003D3017">
        <w:rPr>
          <w:b/>
        </w:rPr>
        <w:t>.</w:t>
      </w:r>
    </w:p>
    <w:p w:rsidR="003D3017" w:rsidRPr="003D3017" w:rsidRDefault="003D3017" w:rsidP="003D3017">
      <w:r>
        <w:rPr>
          <w:noProof/>
        </w:rPr>
        <w:drawing>
          <wp:inline distT="0" distB="0" distL="0" distR="0" wp14:anchorId="04088FEB" wp14:editId="5A2A0AE6">
            <wp:extent cx="7572375" cy="49625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017" w:rsidRPr="003D3017" w:rsidSect="001D7DCC">
      <w:pgSz w:w="15840" w:h="12240" w:orient="landscape" w:code="1"/>
      <w:pgMar w:top="720" w:right="72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28" w:rsidRDefault="00C37928">
      <w:pPr>
        <w:spacing w:before="0" w:after="0" w:line="240" w:lineRule="auto"/>
      </w:pPr>
      <w:r>
        <w:separator/>
      </w:r>
    </w:p>
  </w:endnote>
  <w:endnote w:type="continuationSeparator" w:id="0">
    <w:p w:rsidR="00C37928" w:rsidRDefault="00C379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3BE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703BE9">
              <w:rPr>
                <w:noProof/>
              </w:rPr>
              <w:t>5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28" w:rsidRDefault="00C37928">
      <w:pPr>
        <w:spacing w:before="0" w:after="0" w:line="240" w:lineRule="auto"/>
      </w:pPr>
      <w:r>
        <w:separator/>
      </w:r>
    </w:p>
  </w:footnote>
  <w:footnote w:type="continuationSeparator" w:id="0">
    <w:p w:rsidR="00C37928" w:rsidRDefault="00C379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7E46"/>
    <w:multiLevelType w:val="hybridMultilevel"/>
    <w:tmpl w:val="3ED2927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0FF7205"/>
    <w:multiLevelType w:val="hybridMultilevel"/>
    <w:tmpl w:val="F6B2BD0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11"/>
    <w:rsid w:val="00007010"/>
    <w:rsid w:val="0004711B"/>
    <w:rsid w:val="00147579"/>
    <w:rsid w:val="001C3875"/>
    <w:rsid w:val="001D7DCC"/>
    <w:rsid w:val="00244ABC"/>
    <w:rsid w:val="002534A4"/>
    <w:rsid w:val="002743B2"/>
    <w:rsid w:val="002B463F"/>
    <w:rsid w:val="002C0C22"/>
    <w:rsid w:val="002F157B"/>
    <w:rsid w:val="00394264"/>
    <w:rsid w:val="003D1C91"/>
    <w:rsid w:val="003D3017"/>
    <w:rsid w:val="004F279A"/>
    <w:rsid w:val="00515AF2"/>
    <w:rsid w:val="00560148"/>
    <w:rsid w:val="00572A0E"/>
    <w:rsid w:val="005D5BF5"/>
    <w:rsid w:val="005D6C68"/>
    <w:rsid w:val="006113ED"/>
    <w:rsid w:val="00617C1C"/>
    <w:rsid w:val="006C3205"/>
    <w:rsid w:val="006C5024"/>
    <w:rsid w:val="006E2106"/>
    <w:rsid w:val="00703BE9"/>
    <w:rsid w:val="00775A3C"/>
    <w:rsid w:val="009561C2"/>
    <w:rsid w:val="009D0166"/>
    <w:rsid w:val="009F0DF2"/>
    <w:rsid w:val="00AA5EC3"/>
    <w:rsid w:val="00B12E11"/>
    <w:rsid w:val="00B42519"/>
    <w:rsid w:val="00BE0A0F"/>
    <w:rsid w:val="00BE6E78"/>
    <w:rsid w:val="00C37928"/>
    <w:rsid w:val="00CD39FA"/>
    <w:rsid w:val="00CF480D"/>
    <w:rsid w:val="00CF4868"/>
    <w:rsid w:val="00D22AE9"/>
    <w:rsid w:val="00D32517"/>
    <w:rsid w:val="00D57CDF"/>
    <w:rsid w:val="00D60CEB"/>
    <w:rsid w:val="00E90BA8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00B43-C000-4C51-836E-AF4EBD8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B12E11"/>
    <w:rPr>
      <w:color w:val="199BD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5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D60C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9F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D3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lard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A2D6DF2104DA3AD1C34CD3B1F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6691-6A29-4CE3-8EB6-D3B338132ABA}"/>
      </w:docPartPr>
      <w:docPartBody>
        <w:p w:rsidR="00473969" w:rsidRDefault="004662A1">
          <w:pPr>
            <w:pStyle w:val="C47A2D6DF2104DA3AD1C34CD3B1F6A5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A1"/>
    <w:rsid w:val="00261164"/>
    <w:rsid w:val="004648A9"/>
    <w:rsid w:val="004662A1"/>
    <w:rsid w:val="00473969"/>
    <w:rsid w:val="00630980"/>
    <w:rsid w:val="008D0278"/>
    <w:rsid w:val="0096580D"/>
    <w:rsid w:val="009D27FB"/>
    <w:rsid w:val="00A21CD4"/>
    <w:rsid w:val="00E74EC6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F26F17F9440A6A77837C9C21C67B0">
    <w:name w:val="521F26F17F9440A6A77837C9C21C67B0"/>
  </w:style>
  <w:style w:type="paragraph" w:customStyle="1" w:styleId="C208D02F82594ECA861E4C4A09E06E2C">
    <w:name w:val="C208D02F82594ECA861E4C4A09E06E2C"/>
  </w:style>
  <w:style w:type="paragraph" w:customStyle="1" w:styleId="EBED2260D18B4F93839A0F80F97F2E84">
    <w:name w:val="EBED2260D18B4F93839A0F80F97F2E84"/>
  </w:style>
  <w:style w:type="paragraph" w:customStyle="1" w:styleId="A4AD376C2A404E4CAABCF78308D24E89">
    <w:name w:val="A4AD376C2A404E4CAABCF78308D24E89"/>
  </w:style>
  <w:style w:type="paragraph" w:customStyle="1" w:styleId="36ACB0B181154AF9B721BC77A1CD2FD3">
    <w:name w:val="36ACB0B181154AF9B721BC77A1CD2FD3"/>
  </w:style>
  <w:style w:type="paragraph" w:customStyle="1" w:styleId="467B535D1B0647B28B9C5C4B861BB4B6">
    <w:name w:val="467B535D1B0647B28B9C5C4B861BB4B6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DDEB00FBED754B08A93095F40983587E">
    <w:name w:val="DDEB00FBED754B08A93095F40983587E"/>
  </w:style>
  <w:style w:type="paragraph" w:customStyle="1" w:styleId="8ECE12AB3CA744B2A84B06645D90782D">
    <w:name w:val="8ECE12AB3CA744B2A84B06645D90782D"/>
  </w:style>
  <w:style w:type="paragraph" w:customStyle="1" w:styleId="C47A2D6DF2104DA3AD1C34CD3B1F6A5A">
    <w:name w:val="C47A2D6DF2104DA3AD1C34CD3B1F6A5A"/>
  </w:style>
  <w:style w:type="paragraph" w:customStyle="1" w:styleId="7ECCBD66B2B14EB5813E552AD12C5040">
    <w:name w:val="7ECCBD66B2B14EB5813E552AD12C5040"/>
  </w:style>
  <w:style w:type="paragraph" w:customStyle="1" w:styleId="EA3C888670DF47D2A852BE191217B83F">
    <w:name w:val="EA3C888670DF47D2A852BE191217B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Willard</dc:creator>
  <cp:keywords/>
  <cp:lastModifiedBy>BEAN JAAZMINE Y</cp:lastModifiedBy>
  <cp:revision>2</cp:revision>
  <cp:lastPrinted>2019-07-29T14:54:00Z</cp:lastPrinted>
  <dcterms:created xsi:type="dcterms:W3CDTF">2019-08-15T14:56:00Z</dcterms:created>
  <dcterms:modified xsi:type="dcterms:W3CDTF">2019-08-15T14:56:00Z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