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F" w:rsidRDefault="002D7CBF" w:rsidP="002D7CBF">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2D7CBF" w:rsidRDefault="002D7CBF" w:rsidP="002D7CBF">
      <w:pPr>
        <w:tabs>
          <w:tab w:val="left" w:pos="540"/>
          <w:tab w:val="left" w:pos="720"/>
          <w:tab w:val="left" w:pos="1440"/>
        </w:tabs>
        <w:spacing w:after="0" w:line="240" w:lineRule="auto"/>
        <w:jc w:val="center"/>
        <w:rPr>
          <w:rFonts w:ascii="Times New Roman" w:hAnsi="Times New Roman"/>
          <w:sz w:val="24"/>
          <w:szCs w:val="24"/>
        </w:rPr>
      </w:pPr>
    </w:p>
    <w:p w:rsidR="002D7CBF" w:rsidRPr="00582594" w:rsidRDefault="002D7CBF" w:rsidP="002D7CBF">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2D7CBF" w:rsidRPr="00582594" w:rsidRDefault="002D7CBF" w:rsidP="002D7CBF">
      <w:pPr>
        <w:tabs>
          <w:tab w:val="left" w:pos="540"/>
          <w:tab w:val="left" w:pos="720"/>
          <w:tab w:val="left" w:pos="1440"/>
        </w:tabs>
        <w:spacing w:after="0" w:line="240" w:lineRule="auto"/>
        <w:jc w:val="center"/>
        <w:rPr>
          <w:rFonts w:ascii="Times New Roman" w:hAnsi="Times New Roman"/>
          <w:sz w:val="24"/>
          <w:szCs w:val="24"/>
        </w:rPr>
      </w:pPr>
    </w:p>
    <w:p w:rsidR="002D7CBF" w:rsidRPr="00582594" w:rsidRDefault="002D7CBF" w:rsidP="002D7CBF">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Agenda</w:t>
      </w:r>
    </w:p>
    <w:p w:rsidR="002D7CBF" w:rsidRPr="00582594" w:rsidRDefault="002D7CBF" w:rsidP="002D7CBF">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2D7CBF" w:rsidRDefault="002D7CBF" w:rsidP="002D7CBF">
      <w:pPr>
        <w:tabs>
          <w:tab w:val="left" w:pos="1440"/>
        </w:tabs>
        <w:spacing w:line="240" w:lineRule="auto"/>
        <w:jc w:val="center"/>
        <w:rPr>
          <w:rFonts w:ascii="Times New Roman" w:hAnsi="Times New Roman"/>
          <w:sz w:val="24"/>
          <w:szCs w:val="24"/>
        </w:rPr>
      </w:pPr>
      <w:r>
        <w:rPr>
          <w:rFonts w:ascii="Times New Roman" w:hAnsi="Times New Roman"/>
          <w:sz w:val="24"/>
          <w:szCs w:val="24"/>
        </w:rPr>
        <w:t>September 30, 2019</w:t>
      </w:r>
    </w:p>
    <w:p w:rsidR="002D7CBF" w:rsidRDefault="002D7CBF" w:rsidP="002D7CBF">
      <w:pPr>
        <w:tabs>
          <w:tab w:val="left" w:pos="1440"/>
        </w:tabs>
        <w:spacing w:line="240" w:lineRule="auto"/>
        <w:jc w:val="center"/>
        <w:rPr>
          <w:rFonts w:ascii="Times New Roman" w:hAnsi="Times New Roman"/>
          <w:sz w:val="24"/>
          <w:szCs w:val="24"/>
        </w:rPr>
      </w:pPr>
    </w:p>
    <w:p w:rsidR="002D7CBF" w:rsidRDefault="002D7CBF" w:rsidP="002D7CBF">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2D7CBF" w:rsidRDefault="002D7CBF" w:rsidP="002D7CBF">
      <w:pPr>
        <w:pStyle w:val="BodyText"/>
        <w:tabs>
          <w:tab w:val="clear" w:pos="7920"/>
          <w:tab w:val="left" w:pos="1440"/>
        </w:tabs>
        <w:ind w:left="720"/>
        <w:jc w:val="left"/>
        <w:rPr>
          <w:szCs w:val="24"/>
        </w:rPr>
      </w:pPr>
    </w:p>
    <w:p w:rsidR="002D7CBF" w:rsidRDefault="002D7CBF" w:rsidP="002D7CBF">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2D7CBF" w:rsidRDefault="002D7CBF" w:rsidP="002D7CBF">
      <w:pPr>
        <w:pStyle w:val="BodyText"/>
        <w:tabs>
          <w:tab w:val="clear" w:pos="7920"/>
          <w:tab w:val="left" w:pos="1440"/>
        </w:tabs>
        <w:ind w:left="360" w:firstLine="360"/>
        <w:jc w:val="left"/>
        <w:rPr>
          <w:szCs w:val="24"/>
        </w:rPr>
      </w:pPr>
    </w:p>
    <w:p w:rsidR="002D7CBF" w:rsidRDefault="002D7CBF" w:rsidP="002D7CBF">
      <w:pPr>
        <w:pStyle w:val="BodyText"/>
        <w:tabs>
          <w:tab w:val="clear" w:pos="7920"/>
          <w:tab w:val="left" w:pos="720"/>
          <w:tab w:val="left" w:pos="1440"/>
        </w:tabs>
        <w:ind w:left="1440" w:hanging="720"/>
        <w:jc w:val="left"/>
        <w:rPr>
          <w:szCs w:val="24"/>
        </w:rPr>
      </w:pPr>
      <w:r>
        <w:rPr>
          <w:szCs w:val="24"/>
        </w:rPr>
        <w:t>3.</w:t>
      </w:r>
      <w:r>
        <w:rPr>
          <w:szCs w:val="24"/>
        </w:rPr>
        <w:tab/>
      </w:r>
      <w:r w:rsidRPr="00582594">
        <w:rPr>
          <w:szCs w:val="24"/>
        </w:rPr>
        <w:t xml:space="preserve">Request approval of minutes </w:t>
      </w:r>
      <w:r w:rsidRPr="005B79F8">
        <w:rPr>
          <w:szCs w:val="24"/>
        </w:rPr>
        <w:t xml:space="preserve">of </w:t>
      </w:r>
      <w:r>
        <w:rPr>
          <w:szCs w:val="24"/>
        </w:rPr>
        <w:t xml:space="preserve">the August 26, 2019 regular meeting </w:t>
      </w:r>
      <w:r w:rsidRPr="00B719D2">
        <w:rPr>
          <w:szCs w:val="24"/>
        </w:rPr>
        <w:t>with no corrections.</w:t>
      </w:r>
    </w:p>
    <w:p w:rsidR="00C81AB1" w:rsidRDefault="00C81AB1" w:rsidP="002D7CBF">
      <w:pPr>
        <w:pStyle w:val="BodyText"/>
        <w:tabs>
          <w:tab w:val="clear" w:pos="7920"/>
          <w:tab w:val="left" w:pos="720"/>
          <w:tab w:val="left" w:pos="1440"/>
        </w:tabs>
        <w:ind w:left="1440" w:hanging="720"/>
        <w:jc w:val="left"/>
        <w:rPr>
          <w:szCs w:val="24"/>
        </w:rPr>
      </w:pPr>
    </w:p>
    <w:p w:rsidR="00C81AB1" w:rsidRDefault="00C81AB1" w:rsidP="002D7CBF">
      <w:pPr>
        <w:pStyle w:val="BodyText"/>
        <w:tabs>
          <w:tab w:val="clear" w:pos="7920"/>
          <w:tab w:val="left" w:pos="720"/>
          <w:tab w:val="left" w:pos="1440"/>
        </w:tabs>
        <w:ind w:left="1440" w:hanging="720"/>
        <w:jc w:val="left"/>
        <w:rPr>
          <w:szCs w:val="24"/>
        </w:rPr>
      </w:pPr>
      <w:r>
        <w:rPr>
          <w:szCs w:val="24"/>
        </w:rPr>
        <w:t>4.</w:t>
      </w:r>
      <w:r>
        <w:rPr>
          <w:szCs w:val="24"/>
        </w:rPr>
        <w:tab/>
        <w:t>Person to address the Board.</w:t>
      </w:r>
    </w:p>
    <w:p w:rsidR="000D19B2" w:rsidRDefault="000D19B2" w:rsidP="002D7CBF">
      <w:pPr>
        <w:pStyle w:val="BodyText"/>
        <w:tabs>
          <w:tab w:val="clear" w:pos="7920"/>
          <w:tab w:val="left" w:pos="720"/>
          <w:tab w:val="left" w:pos="1440"/>
        </w:tabs>
        <w:ind w:left="1440" w:hanging="720"/>
        <w:jc w:val="left"/>
        <w:rPr>
          <w:szCs w:val="24"/>
        </w:rPr>
      </w:pPr>
    </w:p>
    <w:p w:rsidR="000D19B2" w:rsidRDefault="000D19B2" w:rsidP="000D19B2">
      <w:pPr>
        <w:pStyle w:val="BodyText"/>
        <w:tabs>
          <w:tab w:val="clear" w:pos="7920"/>
          <w:tab w:val="left" w:pos="720"/>
          <w:tab w:val="left" w:pos="1440"/>
        </w:tabs>
        <w:ind w:left="1440" w:hanging="1440"/>
        <w:jc w:val="left"/>
        <w:rPr>
          <w:szCs w:val="24"/>
        </w:rPr>
      </w:pPr>
      <w:r>
        <w:rPr>
          <w:szCs w:val="24"/>
        </w:rPr>
        <w:tab/>
      </w:r>
      <w:r w:rsidR="002E13D8">
        <w:rPr>
          <w:szCs w:val="24"/>
        </w:rPr>
        <w:t>5</w:t>
      </w:r>
      <w:r>
        <w:rPr>
          <w:szCs w:val="24"/>
        </w:rPr>
        <w:t>.</w:t>
      </w:r>
      <w:r>
        <w:rPr>
          <w:szCs w:val="24"/>
        </w:rPr>
        <w:tab/>
        <w:t>Discussion of MSBA’s Legislative Survey.</w:t>
      </w:r>
    </w:p>
    <w:p w:rsidR="000D19B2" w:rsidRDefault="000D19B2" w:rsidP="002D7CBF">
      <w:pPr>
        <w:pStyle w:val="BodyText"/>
        <w:tabs>
          <w:tab w:val="clear" w:pos="7920"/>
          <w:tab w:val="left" w:pos="720"/>
          <w:tab w:val="left" w:pos="1440"/>
        </w:tabs>
        <w:ind w:left="1440" w:hanging="720"/>
        <w:jc w:val="left"/>
        <w:rPr>
          <w:szCs w:val="24"/>
        </w:rPr>
      </w:pPr>
    </w:p>
    <w:p w:rsidR="008570B4" w:rsidRDefault="002E13D8" w:rsidP="002D7CBF">
      <w:pPr>
        <w:pStyle w:val="BodyText"/>
        <w:tabs>
          <w:tab w:val="clear" w:pos="7920"/>
          <w:tab w:val="left" w:pos="720"/>
          <w:tab w:val="left" w:pos="1440"/>
        </w:tabs>
        <w:ind w:left="1440" w:hanging="720"/>
        <w:jc w:val="left"/>
        <w:rPr>
          <w:szCs w:val="24"/>
        </w:rPr>
      </w:pPr>
      <w:r>
        <w:rPr>
          <w:szCs w:val="24"/>
        </w:rPr>
        <w:t>6</w:t>
      </w:r>
      <w:r w:rsidR="008570B4">
        <w:rPr>
          <w:szCs w:val="24"/>
        </w:rPr>
        <w:t>.</w:t>
      </w:r>
      <w:r w:rsidR="008570B4">
        <w:rPr>
          <w:szCs w:val="24"/>
        </w:rPr>
        <w:tab/>
        <w:t>Request approval of rescinded policies.</w:t>
      </w:r>
    </w:p>
    <w:p w:rsidR="008570B4" w:rsidRDefault="008570B4" w:rsidP="002D7CBF">
      <w:pPr>
        <w:pStyle w:val="BodyText"/>
        <w:tabs>
          <w:tab w:val="clear" w:pos="7920"/>
          <w:tab w:val="left" w:pos="720"/>
          <w:tab w:val="left" w:pos="1440"/>
        </w:tabs>
        <w:ind w:left="1440" w:hanging="720"/>
        <w:jc w:val="left"/>
        <w:rPr>
          <w:szCs w:val="24"/>
        </w:rPr>
      </w:pPr>
    </w:p>
    <w:p w:rsidR="008570B4" w:rsidRDefault="008570B4" w:rsidP="002D7CBF">
      <w:pPr>
        <w:pStyle w:val="BodyText"/>
        <w:tabs>
          <w:tab w:val="clear" w:pos="7920"/>
          <w:tab w:val="left" w:pos="720"/>
          <w:tab w:val="left" w:pos="1440"/>
        </w:tabs>
        <w:ind w:left="1440" w:hanging="720"/>
        <w:jc w:val="left"/>
        <w:rPr>
          <w:i/>
          <w:szCs w:val="24"/>
        </w:rPr>
      </w:pPr>
      <w:r>
        <w:rPr>
          <w:szCs w:val="24"/>
        </w:rPr>
        <w:tab/>
      </w:r>
      <w:r w:rsidR="00150CC5">
        <w:rPr>
          <w:i/>
          <w:szCs w:val="24"/>
        </w:rPr>
        <w:t>CEDA – County Superintendent, Vacancy</w:t>
      </w:r>
    </w:p>
    <w:p w:rsidR="00150CC5" w:rsidRDefault="00150CC5" w:rsidP="002D7CBF">
      <w:pPr>
        <w:pStyle w:val="BodyText"/>
        <w:tabs>
          <w:tab w:val="clear" w:pos="7920"/>
          <w:tab w:val="left" w:pos="720"/>
          <w:tab w:val="left" w:pos="1440"/>
        </w:tabs>
        <w:ind w:left="1440" w:hanging="720"/>
        <w:jc w:val="left"/>
        <w:rPr>
          <w:i/>
          <w:szCs w:val="24"/>
        </w:rPr>
      </w:pPr>
      <w:r>
        <w:rPr>
          <w:i/>
          <w:szCs w:val="24"/>
        </w:rPr>
        <w:tab/>
        <w:t>FFA – Facility Expansion Bond Sales</w:t>
      </w:r>
    </w:p>
    <w:p w:rsidR="00C3652F" w:rsidRDefault="00C3652F" w:rsidP="002D7CBF">
      <w:pPr>
        <w:pStyle w:val="BodyText"/>
        <w:tabs>
          <w:tab w:val="clear" w:pos="7920"/>
          <w:tab w:val="left" w:pos="720"/>
          <w:tab w:val="left" w:pos="1440"/>
        </w:tabs>
        <w:ind w:left="1440" w:hanging="720"/>
        <w:jc w:val="left"/>
        <w:rPr>
          <w:i/>
          <w:szCs w:val="24"/>
        </w:rPr>
      </w:pPr>
    </w:p>
    <w:p w:rsidR="00C3652F" w:rsidRDefault="002E13D8" w:rsidP="002D7CBF">
      <w:pPr>
        <w:pStyle w:val="BodyText"/>
        <w:tabs>
          <w:tab w:val="clear" w:pos="7920"/>
          <w:tab w:val="left" w:pos="720"/>
          <w:tab w:val="left" w:pos="1440"/>
        </w:tabs>
        <w:ind w:left="1440" w:hanging="720"/>
        <w:jc w:val="left"/>
        <w:rPr>
          <w:szCs w:val="24"/>
        </w:rPr>
      </w:pPr>
      <w:r>
        <w:rPr>
          <w:szCs w:val="24"/>
        </w:rPr>
        <w:t>7</w:t>
      </w:r>
      <w:r w:rsidR="00C3652F">
        <w:rPr>
          <w:szCs w:val="24"/>
        </w:rPr>
        <w:t>.</w:t>
      </w:r>
      <w:r w:rsidR="00C3652F">
        <w:rPr>
          <w:szCs w:val="24"/>
        </w:rPr>
        <w:tab/>
        <w:t>Request approval of policies revised by MSBA due to duplicate language, out of place information or changed one word for another.</w:t>
      </w:r>
    </w:p>
    <w:p w:rsidR="00C3652F" w:rsidRDefault="00C3652F" w:rsidP="002D7CBF">
      <w:pPr>
        <w:pStyle w:val="BodyText"/>
        <w:tabs>
          <w:tab w:val="clear" w:pos="7920"/>
          <w:tab w:val="left" w:pos="720"/>
          <w:tab w:val="left" w:pos="1440"/>
        </w:tabs>
        <w:ind w:left="1440" w:hanging="720"/>
        <w:jc w:val="left"/>
        <w:rPr>
          <w:szCs w:val="24"/>
        </w:rPr>
      </w:pPr>
    </w:p>
    <w:p w:rsidR="00C3652F" w:rsidRDefault="00C3652F" w:rsidP="002D7CBF">
      <w:pPr>
        <w:pStyle w:val="BodyText"/>
        <w:tabs>
          <w:tab w:val="clear" w:pos="7920"/>
          <w:tab w:val="left" w:pos="720"/>
          <w:tab w:val="left" w:pos="1440"/>
        </w:tabs>
        <w:ind w:left="1440" w:hanging="720"/>
        <w:jc w:val="left"/>
        <w:rPr>
          <w:i/>
          <w:szCs w:val="24"/>
        </w:rPr>
      </w:pPr>
      <w:r>
        <w:rPr>
          <w:szCs w:val="24"/>
        </w:rPr>
        <w:tab/>
      </w:r>
      <w:r>
        <w:rPr>
          <w:i/>
          <w:szCs w:val="24"/>
        </w:rPr>
        <w:t>BBABA – Duties of Board President</w:t>
      </w:r>
    </w:p>
    <w:p w:rsidR="00C3652F" w:rsidRDefault="00C3652F" w:rsidP="002D7CBF">
      <w:pPr>
        <w:pStyle w:val="BodyText"/>
        <w:tabs>
          <w:tab w:val="clear" w:pos="7920"/>
          <w:tab w:val="left" w:pos="720"/>
          <w:tab w:val="left" w:pos="1440"/>
        </w:tabs>
        <w:ind w:left="1440" w:hanging="720"/>
        <w:jc w:val="left"/>
        <w:rPr>
          <w:i/>
          <w:szCs w:val="24"/>
        </w:rPr>
      </w:pPr>
      <w:r>
        <w:rPr>
          <w:i/>
          <w:szCs w:val="24"/>
        </w:rPr>
        <w:tab/>
        <w:t>BBBE – Board Member Compensation and Expenses</w:t>
      </w:r>
    </w:p>
    <w:p w:rsidR="00C3652F" w:rsidRDefault="00C3652F" w:rsidP="002D7CBF">
      <w:pPr>
        <w:pStyle w:val="BodyText"/>
        <w:tabs>
          <w:tab w:val="clear" w:pos="7920"/>
          <w:tab w:val="left" w:pos="720"/>
          <w:tab w:val="left" w:pos="1440"/>
        </w:tabs>
        <w:ind w:left="1440" w:hanging="720"/>
        <w:jc w:val="left"/>
        <w:rPr>
          <w:i/>
          <w:szCs w:val="24"/>
        </w:rPr>
      </w:pPr>
      <w:r>
        <w:rPr>
          <w:i/>
          <w:szCs w:val="24"/>
        </w:rPr>
        <w:tab/>
        <w:t>BCAC – Special Meetings of the Board</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BCBA – Time and Place of Board Meeting</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BCBC – Board Meeting Preparation</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BCBD – Board Meeting Agenda</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BCBE – Distribution of Board Meeting Materials</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BCBF – Rules of Order of Board Meetings</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BCBFA – Quorum for Board Meetings</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BCBH – Minutes of Board Meeting</w:t>
      </w:r>
    </w:p>
    <w:p w:rsidR="00F451E3" w:rsidRDefault="00F451E3" w:rsidP="002D7CBF">
      <w:pPr>
        <w:pStyle w:val="BodyText"/>
        <w:tabs>
          <w:tab w:val="clear" w:pos="7920"/>
          <w:tab w:val="left" w:pos="720"/>
          <w:tab w:val="left" w:pos="1440"/>
        </w:tabs>
        <w:ind w:left="1440" w:hanging="720"/>
        <w:jc w:val="left"/>
        <w:rPr>
          <w:i/>
          <w:szCs w:val="24"/>
        </w:rPr>
      </w:pPr>
      <w:r>
        <w:rPr>
          <w:i/>
          <w:szCs w:val="24"/>
        </w:rPr>
        <w:tab/>
        <w:t>BCBHA – Recording Board Action in Official Minutes</w:t>
      </w:r>
    </w:p>
    <w:p w:rsidR="00404A56" w:rsidRDefault="0068360B" w:rsidP="002D7CBF">
      <w:pPr>
        <w:pStyle w:val="BodyText"/>
        <w:tabs>
          <w:tab w:val="clear" w:pos="7920"/>
          <w:tab w:val="left" w:pos="720"/>
          <w:tab w:val="left" w:pos="1440"/>
        </w:tabs>
        <w:ind w:left="1440" w:hanging="720"/>
        <w:jc w:val="left"/>
        <w:rPr>
          <w:i/>
          <w:szCs w:val="24"/>
        </w:rPr>
      </w:pPr>
      <w:r>
        <w:rPr>
          <w:i/>
          <w:szCs w:val="24"/>
        </w:rPr>
        <w:tab/>
        <w:t>BCBI – Public Participation at Board Meetings</w:t>
      </w:r>
    </w:p>
    <w:p w:rsidR="003C385F" w:rsidRDefault="00404A56" w:rsidP="002D7CBF">
      <w:pPr>
        <w:pStyle w:val="BodyText"/>
        <w:tabs>
          <w:tab w:val="clear" w:pos="7920"/>
          <w:tab w:val="left" w:pos="720"/>
          <w:tab w:val="left" w:pos="1440"/>
        </w:tabs>
        <w:ind w:left="1440" w:hanging="720"/>
        <w:jc w:val="left"/>
        <w:rPr>
          <w:i/>
          <w:szCs w:val="24"/>
        </w:rPr>
      </w:pPr>
      <w:r>
        <w:rPr>
          <w:i/>
          <w:szCs w:val="24"/>
        </w:rPr>
        <w:tab/>
        <w:t>GAHB – Political Activity of Staff Members</w:t>
      </w:r>
    </w:p>
    <w:p w:rsidR="003C385F" w:rsidRDefault="003C385F" w:rsidP="002D7CBF">
      <w:pPr>
        <w:pStyle w:val="BodyText"/>
        <w:tabs>
          <w:tab w:val="clear" w:pos="7920"/>
          <w:tab w:val="left" w:pos="720"/>
          <w:tab w:val="left" w:pos="1440"/>
        </w:tabs>
        <w:ind w:left="1440" w:hanging="720"/>
        <w:jc w:val="left"/>
        <w:rPr>
          <w:i/>
          <w:szCs w:val="24"/>
        </w:rPr>
      </w:pPr>
      <w:r>
        <w:rPr>
          <w:i/>
          <w:szCs w:val="24"/>
        </w:rPr>
        <w:tab/>
        <w:t>GBRC – Professional Personnel Work Load</w:t>
      </w:r>
    </w:p>
    <w:p w:rsidR="003C385F" w:rsidRDefault="003C385F" w:rsidP="002D7CBF">
      <w:pPr>
        <w:pStyle w:val="BodyText"/>
        <w:tabs>
          <w:tab w:val="clear" w:pos="7920"/>
          <w:tab w:val="left" w:pos="720"/>
          <w:tab w:val="left" w:pos="1440"/>
        </w:tabs>
        <w:ind w:left="1440" w:hanging="720"/>
        <w:jc w:val="left"/>
        <w:rPr>
          <w:i/>
          <w:szCs w:val="24"/>
        </w:rPr>
      </w:pPr>
      <w:r>
        <w:rPr>
          <w:i/>
          <w:szCs w:val="24"/>
        </w:rPr>
        <w:tab/>
        <w:t>GBRHC – Return to Work Policy</w:t>
      </w:r>
    </w:p>
    <w:p w:rsidR="003C385F" w:rsidRDefault="003C385F" w:rsidP="002D7CBF">
      <w:pPr>
        <w:pStyle w:val="BodyText"/>
        <w:tabs>
          <w:tab w:val="clear" w:pos="7920"/>
          <w:tab w:val="left" w:pos="720"/>
          <w:tab w:val="left" w:pos="1440"/>
        </w:tabs>
        <w:ind w:left="1440" w:hanging="720"/>
        <w:jc w:val="left"/>
        <w:rPr>
          <w:i/>
          <w:szCs w:val="24"/>
        </w:rPr>
      </w:pPr>
      <w:r>
        <w:rPr>
          <w:i/>
          <w:szCs w:val="24"/>
        </w:rPr>
        <w:tab/>
        <w:t>GCD – Classified Personnel Hiring</w:t>
      </w:r>
    </w:p>
    <w:p w:rsidR="003C385F" w:rsidRDefault="003C385F" w:rsidP="002D7CBF">
      <w:pPr>
        <w:pStyle w:val="BodyText"/>
        <w:tabs>
          <w:tab w:val="clear" w:pos="7920"/>
          <w:tab w:val="left" w:pos="720"/>
          <w:tab w:val="left" w:pos="1440"/>
        </w:tabs>
        <w:ind w:left="1440" w:hanging="720"/>
        <w:jc w:val="left"/>
        <w:rPr>
          <w:i/>
          <w:szCs w:val="24"/>
        </w:rPr>
      </w:pPr>
      <w:r>
        <w:rPr>
          <w:i/>
          <w:szCs w:val="24"/>
        </w:rPr>
        <w:tab/>
        <w:t>IHE – Promotion and Retention</w:t>
      </w:r>
    </w:p>
    <w:p w:rsidR="003C385F" w:rsidRDefault="003C385F" w:rsidP="002D7CBF">
      <w:pPr>
        <w:pStyle w:val="BodyText"/>
        <w:tabs>
          <w:tab w:val="clear" w:pos="7920"/>
          <w:tab w:val="left" w:pos="720"/>
          <w:tab w:val="left" w:pos="1440"/>
        </w:tabs>
        <w:ind w:left="1440" w:hanging="720"/>
        <w:jc w:val="left"/>
        <w:rPr>
          <w:i/>
          <w:szCs w:val="24"/>
        </w:rPr>
      </w:pPr>
      <w:r>
        <w:rPr>
          <w:i/>
          <w:szCs w:val="24"/>
        </w:rPr>
        <w:tab/>
        <w:t>IJ – Technology and Instruction/Electronic Information Resources</w:t>
      </w:r>
    </w:p>
    <w:p w:rsidR="00F20FE6" w:rsidRDefault="00F20FE6" w:rsidP="002D7CBF">
      <w:pPr>
        <w:pStyle w:val="BodyText"/>
        <w:tabs>
          <w:tab w:val="clear" w:pos="7920"/>
          <w:tab w:val="left" w:pos="720"/>
          <w:tab w:val="left" w:pos="1440"/>
        </w:tabs>
        <w:ind w:left="1440" w:hanging="720"/>
        <w:jc w:val="left"/>
        <w:rPr>
          <w:i/>
          <w:szCs w:val="24"/>
        </w:rPr>
      </w:pPr>
      <w:r>
        <w:rPr>
          <w:i/>
          <w:szCs w:val="24"/>
        </w:rPr>
        <w:tab/>
        <w:t>JCBF – Reporting of Unlawful or Violent Acts</w:t>
      </w:r>
    </w:p>
    <w:p w:rsidR="00F20FE6" w:rsidRDefault="00F20FE6" w:rsidP="00C676FB">
      <w:pPr>
        <w:pStyle w:val="BodyText"/>
        <w:tabs>
          <w:tab w:val="clear" w:pos="7920"/>
          <w:tab w:val="left" w:pos="630"/>
          <w:tab w:val="left" w:pos="720"/>
          <w:tab w:val="left" w:pos="1440"/>
        </w:tabs>
        <w:ind w:left="1440" w:hanging="720"/>
        <w:jc w:val="left"/>
        <w:rPr>
          <w:i/>
          <w:szCs w:val="24"/>
        </w:rPr>
      </w:pPr>
      <w:r>
        <w:rPr>
          <w:i/>
          <w:szCs w:val="24"/>
        </w:rPr>
        <w:lastRenderedPageBreak/>
        <w:tab/>
        <w:t>JD – Student Discipline</w:t>
      </w:r>
    </w:p>
    <w:p w:rsidR="00F20FE6" w:rsidRDefault="00F20FE6" w:rsidP="002D7CBF">
      <w:pPr>
        <w:pStyle w:val="BodyText"/>
        <w:tabs>
          <w:tab w:val="clear" w:pos="7920"/>
          <w:tab w:val="left" w:pos="720"/>
          <w:tab w:val="left" w:pos="1440"/>
        </w:tabs>
        <w:ind w:left="1440" w:hanging="720"/>
        <w:jc w:val="left"/>
        <w:rPr>
          <w:i/>
          <w:szCs w:val="24"/>
        </w:rPr>
      </w:pPr>
      <w:r>
        <w:rPr>
          <w:i/>
          <w:szCs w:val="24"/>
        </w:rPr>
        <w:tab/>
        <w:t>JDDA – Bullying</w:t>
      </w:r>
    </w:p>
    <w:p w:rsidR="00F20FE6" w:rsidRDefault="00F20FE6" w:rsidP="002D7CBF">
      <w:pPr>
        <w:pStyle w:val="BodyText"/>
        <w:tabs>
          <w:tab w:val="clear" w:pos="7920"/>
          <w:tab w:val="left" w:pos="720"/>
          <w:tab w:val="left" w:pos="1440"/>
        </w:tabs>
        <w:ind w:left="1440" w:hanging="720"/>
        <w:jc w:val="left"/>
        <w:rPr>
          <w:i/>
          <w:szCs w:val="24"/>
        </w:rPr>
      </w:pPr>
      <w:r>
        <w:rPr>
          <w:i/>
          <w:szCs w:val="24"/>
        </w:rPr>
        <w:tab/>
        <w:t>JGCD – Student Health Services – Medicines</w:t>
      </w:r>
    </w:p>
    <w:p w:rsidR="00F20FE6" w:rsidRDefault="00F20FE6" w:rsidP="002D7CBF">
      <w:pPr>
        <w:pStyle w:val="BodyText"/>
        <w:tabs>
          <w:tab w:val="clear" w:pos="7920"/>
          <w:tab w:val="left" w:pos="720"/>
          <w:tab w:val="left" w:pos="1440"/>
        </w:tabs>
        <w:ind w:left="1440" w:hanging="720"/>
        <w:jc w:val="left"/>
        <w:rPr>
          <w:i/>
          <w:szCs w:val="24"/>
        </w:rPr>
      </w:pPr>
      <w:r>
        <w:rPr>
          <w:i/>
          <w:szCs w:val="24"/>
        </w:rPr>
        <w:tab/>
        <w:t>JS – Fee Policy</w:t>
      </w:r>
    </w:p>
    <w:p w:rsidR="00BD4CEE" w:rsidRDefault="00BD4CEE" w:rsidP="002D7CBF">
      <w:pPr>
        <w:pStyle w:val="BodyText"/>
        <w:tabs>
          <w:tab w:val="clear" w:pos="7920"/>
          <w:tab w:val="left" w:pos="720"/>
          <w:tab w:val="left" w:pos="1440"/>
        </w:tabs>
        <w:ind w:left="1440" w:hanging="720"/>
        <w:jc w:val="left"/>
        <w:rPr>
          <w:i/>
          <w:szCs w:val="24"/>
        </w:rPr>
      </w:pPr>
      <w:r>
        <w:rPr>
          <w:i/>
          <w:szCs w:val="24"/>
        </w:rPr>
        <w:tab/>
        <w:t>KF – Broadcasting and Taping of Board Meetings</w:t>
      </w:r>
    </w:p>
    <w:p w:rsidR="00C763E9" w:rsidRDefault="00C763E9" w:rsidP="002D7CBF">
      <w:pPr>
        <w:pStyle w:val="BodyText"/>
        <w:tabs>
          <w:tab w:val="clear" w:pos="7920"/>
          <w:tab w:val="left" w:pos="720"/>
          <w:tab w:val="left" w:pos="1440"/>
        </w:tabs>
        <w:ind w:left="1440" w:hanging="720"/>
        <w:jc w:val="left"/>
        <w:rPr>
          <w:i/>
          <w:szCs w:val="24"/>
        </w:rPr>
      </w:pPr>
      <w:r>
        <w:rPr>
          <w:i/>
          <w:szCs w:val="24"/>
        </w:rPr>
        <w:tab/>
        <w:t>LA – Parental Engagement</w:t>
      </w:r>
    </w:p>
    <w:p w:rsidR="00C26812" w:rsidRDefault="00C763E9" w:rsidP="002D7CBF">
      <w:pPr>
        <w:pStyle w:val="BodyText"/>
        <w:tabs>
          <w:tab w:val="clear" w:pos="7920"/>
          <w:tab w:val="left" w:pos="720"/>
          <w:tab w:val="left" w:pos="1440"/>
        </w:tabs>
        <w:ind w:left="1440" w:hanging="720"/>
        <w:jc w:val="left"/>
        <w:rPr>
          <w:i/>
          <w:szCs w:val="24"/>
        </w:rPr>
      </w:pPr>
      <w:r>
        <w:rPr>
          <w:i/>
          <w:szCs w:val="24"/>
        </w:rPr>
        <w:tab/>
        <w:t>LAA – Title I Parental Engagement</w:t>
      </w:r>
    </w:p>
    <w:p w:rsidR="006E6EEF" w:rsidRDefault="00C26812" w:rsidP="002D7CBF">
      <w:pPr>
        <w:pStyle w:val="BodyText"/>
        <w:tabs>
          <w:tab w:val="clear" w:pos="7920"/>
          <w:tab w:val="left" w:pos="720"/>
          <w:tab w:val="left" w:pos="1440"/>
        </w:tabs>
        <w:ind w:left="1440" w:hanging="720"/>
        <w:jc w:val="left"/>
        <w:rPr>
          <w:i/>
          <w:szCs w:val="24"/>
        </w:rPr>
      </w:pPr>
      <w:r>
        <w:rPr>
          <w:i/>
          <w:szCs w:val="24"/>
        </w:rPr>
        <w:tab/>
        <w:t>LAB – Regulations for Title I Parent Engagement</w:t>
      </w:r>
    </w:p>
    <w:p w:rsidR="008A6D4C" w:rsidRDefault="008A6D4C" w:rsidP="002D7CBF">
      <w:pPr>
        <w:pStyle w:val="BodyText"/>
        <w:tabs>
          <w:tab w:val="clear" w:pos="7920"/>
          <w:tab w:val="left" w:pos="720"/>
          <w:tab w:val="left" w:pos="1440"/>
        </w:tabs>
        <w:ind w:left="1440" w:hanging="720"/>
        <w:jc w:val="left"/>
        <w:rPr>
          <w:i/>
          <w:szCs w:val="24"/>
        </w:rPr>
      </w:pPr>
    </w:p>
    <w:p w:rsidR="008A6D4C" w:rsidRPr="008A6D4C" w:rsidRDefault="008A6D4C" w:rsidP="002D7CBF">
      <w:pPr>
        <w:pStyle w:val="BodyText"/>
        <w:tabs>
          <w:tab w:val="clear" w:pos="7920"/>
          <w:tab w:val="left" w:pos="720"/>
          <w:tab w:val="left" w:pos="1440"/>
        </w:tabs>
        <w:ind w:left="1440" w:hanging="720"/>
        <w:jc w:val="left"/>
        <w:rPr>
          <w:szCs w:val="24"/>
        </w:rPr>
      </w:pPr>
      <w:r>
        <w:rPr>
          <w:szCs w:val="24"/>
        </w:rPr>
        <w:t>8.</w:t>
      </w:r>
      <w:r>
        <w:rPr>
          <w:szCs w:val="24"/>
        </w:rPr>
        <w:tab/>
      </w:r>
      <w:r w:rsidR="00A27531">
        <w:rPr>
          <w:szCs w:val="24"/>
        </w:rPr>
        <w:t>Request approval of revision to Policy DJEA-Purchasing Authority</w:t>
      </w:r>
      <w:r w:rsidR="00953CB7">
        <w:rPr>
          <w:szCs w:val="24"/>
        </w:rPr>
        <w:t xml:space="preserve"> per suggestion of the state auditor</w:t>
      </w:r>
      <w:r w:rsidR="00A27531">
        <w:rPr>
          <w:szCs w:val="24"/>
        </w:rPr>
        <w:t>.</w:t>
      </w:r>
    </w:p>
    <w:p w:rsidR="001D7CDA" w:rsidRDefault="001D7CDA" w:rsidP="002D7CBF">
      <w:pPr>
        <w:pStyle w:val="BodyText"/>
        <w:tabs>
          <w:tab w:val="clear" w:pos="7920"/>
          <w:tab w:val="left" w:pos="720"/>
          <w:tab w:val="left" w:pos="1440"/>
        </w:tabs>
        <w:ind w:left="1440" w:hanging="720"/>
        <w:jc w:val="left"/>
        <w:rPr>
          <w:i/>
          <w:szCs w:val="24"/>
        </w:rPr>
      </w:pPr>
    </w:p>
    <w:p w:rsidR="001D7CDA" w:rsidRDefault="001D7CDA" w:rsidP="001D7CDA">
      <w:pPr>
        <w:pStyle w:val="BodyText"/>
        <w:tabs>
          <w:tab w:val="clear" w:pos="7920"/>
          <w:tab w:val="left" w:pos="720"/>
          <w:tab w:val="left" w:pos="1440"/>
        </w:tabs>
        <w:ind w:left="1440" w:hanging="1440"/>
        <w:jc w:val="left"/>
        <w:rPr>
          <w:szCs w:val="24"/>
        </w:rPr>
      </w:pPr>
      <w:r>
        <w:rPr>
          <w:szCs w:val="24"/>
        </w:rPr>
        <w:tab/>
      </w:r>
      <w:r w:rsidR="008A6D4C">
        <w:rPr>
          <w:szCs w:val="24"/>
        </w:rPr>
        <w:t>9</w:t>
      </w:r>
      <w:r>
        <w:rPr>
          <w:szCs w:val="24"/>
        </w:rPr>
        <w:t>.</w:t>
      </w:r>
      <w:r>
        <w:rPr>
          <w:szCs w:val="24"/>
        </w:rPr>
        <w:tab/>
      </w:r>
      <w:r w:rsidRPr="00567DD1">
        <w:rPr>
          <w:szCs w:val="24"/>
        </w:rPr>
        <w:t>Request approval</w:t>
      </w:r>
      <w:r>
        <w:rPr>
          <w:szCs w:val="24"/>
        </w:rPr>
        <w:t xml:space="preserve"> of FY19 amended budget.</w:t>
      </w:r>
    </w:p>
    <w:p w:rsidR="007B7C61" w:rsidRDefault="007B7C61" w:rsidP="001D7CDA">
      <w:pPr>
        <w:pStyle w:val="BodyText"/>
        <w:tabs>
          <w:tab w:val="clear" w:pos="7920"/>
          <w:tab w:val="left" w:pos="720"/>
          <w:tab w:val="left" w:pos="1440"/>
        </w:tabs>
        <w:ind w:left="1440" w:hanging="1440"/>
        <w:jc w:val="left"/>
        <w:rPr>
          <w:szCs w:val="24"/>
        </w:rPr>
      </w:pPr>
    </w:p>
    <w:p w:rsidR="001D7CDA" w:rsidRDefault="007B7C61" w:rsidP="008A6D4C">
      <w:pPr>
        <w:pStyle w:val="BodyText"/>
        <w:tabs>
          <w:tab w:val="clear" w:pos="7920"/>
          <w:tab w:val="left" w:pos="630"/>
          <w:tab w:val="left" w:pos="720"/>
          <w:tab w:val="left" w:pos="1440"/>
        </w:tabs>
        <w:ind w:left="1440" w:hanging="1440"/>
        <w:jc w:val="left"/>
        <w:rPr>
          <w:szCs w:val="24"/>
        </w:rPr>
      </w:pPr>
      <w:r>
        <w:rPr>
          <w:szCs w:val="24"/>
        </w:rPr>
        <w:tab/>
      </w:r>
      <w:r w:rsidR="008A6D4C">
        <w:rPr>
          <w:szCs w:val="24"/>
        </w:rPr>
        <w:t>10</w:t>
      </w:r>
      <w:r>
        <w:rPr>
          <w:szCs w:val="24"/>
        </w:rPr>
        <w:t>.</w:t>
      </w:r>
      <w:r>
        <w:rPr>
          <w:szCs w:val="24"/>
        </w:rPr>
        <w:tab/>
      </w:r>
      <w:r w:rsidR="00673B2E">
        <w:rPr>
          <w:szCs w:val="24"/>
        </w:rPr>
        <w:t>Request approval to accept lowest and best bid from Caleb Crowell Roofing LLC for the Calhoun City High School and Bruce High School reroof project.  The total contract amount is for $357,633.00 with a base bid of $347,813.00 plus alternate #1 of $9,820.00.</w:t>
      </w:r>
    </w:p>
    <w:p w:rsidR="004A5FA1" w:rsidRDefault="004A5FA1" w:rsidP="007B7C61">
      <w:pPr>
        <w:pStyle w:val="BodyText"/>
        <w:tabs>
          <w:tab w:val="clear" w:pos="7920"/>
          <w:tab w:val="left" w:pos="720"/>
          <w:tab w:val="left" w:pos="1440"/>
        </w:tabs>
        <w:ind w:left="1440" w:hanging="1440"/>
        <w:jc w:val="left"/>
        <w:rPr>
          <w:szCs w:val="24"/>
        </w:rPr>
      </w:pPr>
    </w:p>
    <w:p w:rsidR="004A5FA1" w:rsidRPr="001D7CDA" w:rsidRDefault="004A5FA1" w:rsidP="004A5FA1">
      <w:pPr>
        <w:pStyle w:val="BodyText"/>
        <w:tabs>
          <w:tab w:val="clear" w:pos="7920"/>
          <w:tab w:val="left" w:pos="630"/>
          <w:tab w:val="left" w:pos="720"/>
          <w:tab w:val="left" w:pos="1440"/>
        </w:tabs>
        <w:ind w:left="1440" w:hanging="1440"/>
        <w:jc w:val="left"/>
        <w:rPr>
          <w:szCs w:val="24"/>
        </w:rPr>
      </w:pPr>
      <w:r>
        <w:rPr>
          <w:szCs w:val="24"/>
        </w:rPr>
        <w:tab/>
        <w:t>1</w:t>
      </w:r>
      <w:r w:rsidR="008A6D4C">
        <w:rPr>
          <w:szCs w:val="24"/>
        </w:rPr>
        <w:t>1</w:t>
      </w:r>
      <w:r>
        <w:rPr>
          <w:szCs w:val="24"/>
        </w:rPr>
        <w:t>.</w:t>
      </w:r>
      <w:r>
        <w:rPr>
          <w:szCs w:val="24"/>
        </w:rPr>
        <w:tab/>
        <w:t xml:space="preserve">Request approval </w:t>
      </w:r>
      <w:r w:rsidR="00F87E78">
        <w:rPr>
          <w:szCs w:val="24"/>
        </w:rPr>
        <w:t xml:space="preserve">of the services of </w:t>
      </w:r>
      <w:r>
        <w:rPr>
          <w:szCs w:val="24"/>
        </w:rPr>
        <w:t>DATS LLC to perform on site drug screenings on students that participate in extracurricular activities and/or drive on campus.</w:t>
      </w:r>
      <w:r w:rsidR="00923E6C">
        <w:rPr>
          <w:szCs w:val="24"/>
        </w:rPr>
        <w:t xml:space="preserve">  Previous drug screener quit providing services.</w:t>
      </w:r>
    </w:p>
    <w:p w:rsidR="006E6EEF" w:rsidRDefault="006E6EEF" w:rsidP="002D7CBF">
      <w:pPr>
        <w:pStyle w:val="BodyText"/>
        <w:tabs>
          <w:tab w:val="clear" w:pos="7920"/>
          <w:tab w:val="left" w:pos="720"/>
          <w:tab w:val="left" w:pos="1440"/>
        </w:tabs>
        <w:ind w:left="1440" w:hanging="720"/>
        <w:jc w:val="left"/>
        <w:rPr>
          <w:i/>
          <w:szCs w:val="24"/>
        </w:rPr>
      </w:pPr>
    </w:p>
    <w:p w:rsidR="006E6EEF" w:rsidRPr="001C37F0" w:rsidRDefault="006E6EEF" w:rsidP="006E6EEF">
      <w:pPr>
        <w:pStyle w:val="BodyText"/>
        <w:tabs>
          <w:tab w:val="clear" w:pos="7920"/>
          <w:tab w:val="left" w:pos="630"/>
          <w:tab w:val="left" w:pos="720"/>
          <w:tab w:val="left" w:pos="1440"/>
          <w:tab w:val="left" w:pos="1800"/>
        </w:tabs>
        <w:jc w:val="left"/>
        <w:rPr>
          <w:szCs w:val="24"/>
        </w:rPr>
      </w:pPr>
      <w:r>
        <w:rPr>
          <w:szCs w:val="24"/>
        </w:rPr>
        <w:tab/>
      </w:r>
      <w:r w:rsidR="007B7C61">
        <w:rPr>
          <w:szCs w:val="24"/>
        </w:rPr>
        <w:t>1</w:t>
      </w:r>
      <w:r w:rsidR="008A6D4C">
        <w:rPr>
          <w:szCs w:val="24"/>
        </w:rPr>
        <w:t>2</w:t>
      </w:r>
      <w:r w:rsidRPr="001C37F0">
        <w:rPr>
          <w:szCs w:val="24"/>
        </w:rPr>
        <w:t>.</w:t>
      </w:r>
      <w:r w:rsidRPr="001C37F0">
        <w:rPr>
          <w:szCs w:val="24"/>
        </w:rPr>
        <w:tab/>
        <w:t>Financial Statements</w:t>
      </w:r>
    </w:p>
    <w:p w:rsidR="006E6EEF" w:rsidRPr="001C37F0" w:rsidRDefault="006E6EEF" w:rsidP="006E6EEF">
      <w:pPr>
        <w:pStyle w:val="BodyText"/>
        <w:tabs>
          <w:tab w:val="clear" w:pos="7920"/>
          <w:tab w:val="left" w:pos="630"/>
          <w:tab w:val="left" w:pos="720"/>
          <w:tab w:val="left" w:pos="1440"/>
          <w:tab w:val="left" w:pos="1800"/>
        </w:tabs>
        <w:jc w:val="left"/>
        <w:rPr>
          <w:szCs w:val="24"/>
        </w:rPr>
      </w:pPr>
    </w:p>
    <w:p w:rsidR="006E6EEF" w:rsidRDefault="006E6EEF" w:rsidP="006E6EEF">
      <w:pPr>
        <w:pStyle w:val="List2"/>
        <w:tabs>
          <w:tab w:val="left" w:pos="630"/>
          <w:tab w:val="left" w:pos="720"/>
        </w:tabs>
        <w:ind w:left="1440" w:hanging="1440"/>
        <w:rPr>
          <w:szCs w:val="24"/>
        </w:rPr>
      </w:pPr>
      <w:r w:rsidRPr="001C37F0">
        <w:tab/>
      </w:r>
      <w:r w:rsidR="007B7C61">
        <w:t>1</w:t>
      </w:r>
      <w:r w:rsidR="008A6D4C">
        <w:t>3</w:t>
      </w:r>
      <w:r w:rsidRPr="001C37F0">
        <w:rPr>
          <w:szCs w:val="24"/>
        </w:rPr>
        <w:t>.</w:t>
      </w:r>
      <w:r w:rsidRPr="001C37F0">
        <w:rPr>
          <w:szCs w:val="24"/>
        </w:rPr>
        <w:tab/>
        <w:t>Claim Docket</w:t>
      </w:r>
    </w:p>
    <w:p w:rsidR="006E6EEF" w:rsidRDefault="006E6EEF" w:rsidP="006E6EEF">
      <w:pPr>
        <w:pStyle w:val="List2"/>
        <w:tabs>
          <w:tab w:val="left" w:pos="630"/>
          <w:tab w:val="left" w:pos="720"/>
        </w:tabs>
        <w:ind w:left="1440" w:hanging="1440"/>
        <w:rPr>
          <w:szCs w:val="24"/>
        </w:rPr>
      </w:pPr>
    </w:p>
    <w:p w:rsidR="006E6EEF" w:rsidRDefault="006E6EEF" w:rsidP="006E6EEF">
      <w:pPr>
        <w:pStyle w:val="List2"/>
        <w:tabs>
          <w:tab w:val="left" w:pos="630"/>
          <w:tab w:val="left" w:pos="720"/>
        </w:tabs>
        <w:ind w:left="1440" w:hanging="1440"/>
        <w:rPr>
          <w:szCs w:val="24"/>
        </w:rPr>
      </w:pPr>
    </w:p>
    <w:p w:rsidR="006E6EEF" w:rsidRDefault="006E6EEF" w:rsidP="006E6EEF">
      <w:pPr>
        <w:tabs>
          <w:tab w:val="left" w:pos="630"/>
          <w:tab w:val="left" w:pos="720"/>
          <w:tab w:val="left" w:pos="1440"/>
          <w:tab w:val="left" w:pos="4230"/>
        </w:tabs>
        <w:rPr>
          <w:szCs w:val="24"/>
        </w:rPr>
      </w:pPr>
      <w:r>
        <w:rPr>
          <w:rFonts w:ascii="Times New Roman" w:hAnsi="Times New Roman"/>
          <w:sz w:val="24"/>
          <w:szCs w:val="24"/>
        </w:rPr>
        <w:tab/>
      </w:r>
      <w:r w:rsidR="002E13D8">
        <w:rPr>
          <w:rFonts w:ascii="Times New Roman" w:hAnsi="Times New Roman"/>
          <w:sz w:val="24"/>
          <w:szCs w:val="24"/>
        </w:rPr>
        <w:t>1</w:t>
      </w:r>
      <w:r w:rsidR="008A6D4C">
        <w:rPr>
          <w:rFonts w:ascii="Times New Roman" w:hAnsi="Times New Roman"/>
          <w:sz w:val="24"/>
          <w:szCs w:val="24"/>
        </w:rPr>
        <w:t>4</w:t>
      </w:r>
      <w:r w:rsidRPr="004F07A4">
        <w:t>.</w:t>
      </w:r>
      <w:r w:rsidRPr="00A72C50">
        <w:tab/>
      </w:r>
      <w:r w:rsidRPr="00A72C50">
        <w:rPr>
          <w:rFonts w:ascii="Times New Roman" w:hAnsi="Times New Roman"/>
          <w:sz w:val="24"/>
          <w:szCs w:val="24"/>
        </w:rPr>
        <w:t>Consent Agenda:</w:t>
      </w:r>
    </w:p>
    <w:p w:rsidR="006E6EEF" w:rsidRPr="005F002A" w:rsidRDefault="006E6EEF" w:rsidP="006E6EEF">
      <w:pPr>
        <w:pStyle w:val="BodyText"/>
        <w:numPr>
          <w:ilvl w:val="0"/>
          <w:numId w:val="1"/>
        </w:numPr>
        <w:tabs>
          <w:tab w:val="clear" w:pos="7920"/>
          <w:tab w:val="left" w:pos="720"/>
          <w:tab w:val="left" w:pos="1440"/>
          <w:tab w:val="left" w:pos="2160"/>
          <w:tab w:val="left" w:pos="4230"/>
        </w:tabs>
        <w:ind w:left="2160" w:hanging="720"/>
        <w:jc w:val="left"/>
        <w:rPr>
          <w:szCs w:val="24"/>
        </w:rPr>
      </w:pPr>
      <w:r w:rsidRPr="005F002A">
        <w:rPr>
          <w:szCs w:val="24"/>
        </w:rPr>
        <w:t>Acknowledgement of donations and establishment of value where            necessary:</w:t>
      </w:r>
    </w:p>
    <w:p w:rsidR="006E6EEF" w:rsidRPr="005F002A" w:rsidRDefault="006E6EEF" w:rsidP="006E6EEF">
      <w:pPr>
        <w:tabs>
          <w:tab w:val="left" w:pos="720"/>
          <w:tab w:val="left" w:pos="1440"/>
          <w:tab w:val="left" w:pos="1710"/>
        </w:tabs>
        <w:spacing w:after="0"/>
        <w:rPr>
          <w:rFonts w:ascii="Times New Roman" w:hAnsi="Times New Roman"/>
          <w:b/>
          <w:sz w:val="24"/>
          <w:szCs w:val="24"/>
        </w:rPr>
      </w:pPr>
    </w:p>
    <w:p w:rsidR="006F04C5" w:rsidRDefault="006F04C5" w:rsidP="006E6EE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Elementary School:</w:t>
      </w:r>
    </w:p>
    <w:p w:rsidR="006F04C5" w:rsidRDefault="006F04C5"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Bruce Arts Council</w:t>
      </w:r>
      <w:r>
        <w:rPr>
          <w:rFonts w:ascii="Times New Roman" w:hAnsi="Times New Roman"/>
          <w:sz w:val="24"/>
          <w:szCs w:val="24"/>
        </w:rPr>
        <w:tab/>
        <w:t>$150.00</w:t>
      </w:r>
    </w:p>
    <w:p w:rsidR="007A0EA3" w:rsidRPr="006F04C5" w:rsidRDefault="007A0EA3"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Bancorp South</w:t>
      </w:r>
      <w:r>
        <w:rPr>
          <w:rFonts w:ascii="Times New Roman" w:hAnsi="Times New Roman"/>
          <w:sz w:val="24"/>
          <w:szCs w:val="24"/>
        </w:rPr>
        <w:tab/>
        <w:t>$500.00</w:t>
      </w:r>
    </w:p>
    <w:p w:rsidR="006F04C5" w:rsidRDefault="006F04C5" w:rsidP="006E6EEF">
      <w:pPr>
        <w:tabs>
          <w:tab w:val="left" w:pos="720"/>
          <w:tab w:val="left" w:pos="2160"/>
          <w:tab w:val="left" w:pos="5760"/>
        </w:tabs>
        <w:spacing w:after="0" w:line="240" w:lineRule="auto"/>
        <w:ind w:left="2160" w:right="-720"/>
        <w:rPr>
          <w:rFonts w:ascii="Times New Roman" w:hAnsi="Times New Roman"/>
          <w:sz w:val="24"/>
          <w:szCs w:val="24"/>
          <w:u w:val="single"/>
        </w:rPr>
      </w:pPr>
    </w:p>
    <w:p w:rsidR="006E6EEF" w:rsidRDefault="006E6EEF" w:rsidP="006E6EE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High School:</w:t>
      </w:r>
    </w:p>
    <w:p w:rsidR="006E6EEF" w:rsidRDefault="006E6EEF"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 xml:space="preserve">Bruce </w:t>
      </w:r>
      <w:r w:rsidR="00043CAD">
        <w:rPr>
          <w:rFonts w:ascii="Times New Roman" w:hAnsi="Times New Roman"/>
          <w:sz w:val="24"/>
          <w:szCs w:val="24"/>
        </w:rPr>
        <w:t>Fine Arts Club</w:t>
      </w:r>
      <w:r>
        <w:rPr>
          <w:rFonts w:ascii="Times New Roman" w:hAnsi="Times New Roman"/>
          <w:sz w:val="24"/>
          <w:szCs w:val="24"/>
        </w:rPr>
        <w:tab/>
        <w:t>$</w:t>
      </w:r>
      <w:r w:rsidR="00DA4C36">
        <w:rPr>
          <w:rFonts w:ascii="Times New Roman" w:hAnsi="Times New Roman"/>
          <w:sz w:val="24"/>
          <w:szCs w:val="24"/>
        </w:rPr>
        <w:t>310.00</w:t>
      </w:r>
    </w:p>
    <w:p w:rsidR="00DA4C36" w:rsidRDefault="00DA4C36"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Basketball Booster Club</w:t>
      </w:r>
      <w:r>
        <w:rPr>
          <w:rFonts w:ascii="Times New Roman" w:hAnsi="Times New Roman"/>
          <w:sz w:val="24"/>
          <w:szCs w:val="24"/>
        </w:rPr>
        <w:tab/>
        <w:t>$802.31</w:t>
      </w:r>
    </w:p>
    <w:p w:rsidR="006F04C5" w:rsidRDefault="006F04C5"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Bruce Arts Council</w:t>
      </w:r>
      <w:r>
        <w:rPr>
          <w:rFonts w:ascii="Times New Roman" w:hAnsi="Times New Roman"/>
          <w:sz w:val="24"/>
          <w:szCs w:val="24"/>
        </w:rPr>
        <w:tab/>
        <w:t>$150.00</w:t>
      </w:r>
    </w:p>
    <w:p w:rsidR="00721DEF" w:rsidRDefault="00721DEF"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$190.00</w:t>
      </w:r>
    </w:p>
    <w:p w:rsidR="000B075E" w:rsidRDefault="000B075E"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Annual Staff</w:t>
      </w:r>
      <w:r>
        <w:rPr>
          <w:rFonts w:ascii="Times New Roman" w:hAnsi="Times New Roman"/>
          <w:sz w:val="24"/>
          <w:szCs w:val="24"/>
        </w:rPr>
        <w:tab/>
        <w:t>$4,115.40</w:t>
      </w:r>
    </w:p>
    <w:p w:rsidR="00DA4C36" w:rsidRDefault="00DA4C36" w:rsidP="006E6EEF">
      <w:pPr>
        <w:tabs>
          <w:tab w:val="left" w:pos="720"/>
          <w:tab w:val="left" w:pos="2160"/>
          <w:tab w:val="left" w:pos="5760"/>
        </w:tabs>
        <w:spacing w:after="0" w:line="240" w:lineRule="auto"/>
        <w:ind w:left="2160" w:right="-720"/>
        <w:rPr>
          <w:rFonts w:ascii="Times New Roman" w:hAnsi="Times New Roman"/>
          <w:sz w:val="24"/>
          <w:szCs w:val="24"/>
        </w:rPr>
      </w:pPr>
    </w:p>
    <w:p w:rsidR="00DA4C36" w:rsidRDefault="00DA4C36" w:rsidP="006E6EE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Calhoun City High School:</w:t>
      </w:r>
    </w:p>
    <w:p w:rsidR="00DA4C36" w:rsidRDefault="00DA4C36"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Cory &amp; Christie Vance</w:t>
      </w:r>
      <w:r>
        <w:rPr>
          <w:rFonts w:ascii="Times New Roman" w:hAnsi="Times New Roman"/>
          <w:sz w:val="24"/>
          <w:szCs w:val="24"/>
        </w:rPr>
        <w:tab/>
        <w:t>$1,000.00</w:t>
      </w:r>
    </w:p>
    <w:p w:rsidR="006B0B6B" w:rsidRDefault="00D24B85"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Annual Staff</w:t>
      </w:r>
      <w:r>
        <w:rPr>
          <w:rFonts w:ascii="Times New Roman" w:hAnsi="Times New Roman"/>
          <w:sz w:val="24"/>
          <w:szCs w:val="24"/>
        </w:rPr>
        <w:tab/>
        <w:t>$996.00</w:t>
      </w:r>
    </w:p>
    <w:p w:rsidR="007C6274" w:rsidRDefault="007C6274" w:rsidP="006E6EEF">
      <w:pPr>
        <w:tabs>
          <w:tab w:val="left" w:pos="720"/>
          <w:tab w:val="left" w:pos="2160"/>
          <w:tab w:val="left" w:pos="5760"/>
        </w:tabs>
        <w:spacing w:after="0" w:line="240" w:lineRule="auto"/>
        <w:ind w:left="2160" w:right="-720"/>
        <w:rPr>
          <w:rFonts w:ascii="Times New Roman" w:hAnsi="Times New Roman"/>
          <w:sz w:val="24"/>
          <w:szCs w:val="24"/>
        </w:rPr>
      </w:pPr>
    </w:p>
    <w:p w:rsidR="00644B12" w:rsidRDefault="00644B12" w:rsidP="006E6EEF">
      <w:pPr>
        <w:tabs>
          <w:tab w:val="left" w:pos="720"/>
          <w:tab w:val="left" w:pos="2160"/>
          <w:tab w:val="left" w:pos="5760"/>
        </w:tabs>
        <w:spacing w:after="0" w:line="240" w:lineRule="auto"/>
        <w:ind w:left="2160" w:right="-720"/>
        <w:rPr>
          <w:rFonts w:ascii="Times New Roman" w:hAnsi="Times New Roman"/>
          <w:sz w:val="24"/>
          <w:szCs w:val="24"/>
        </w:rPr>
      </w:pPr>
    </w:p>
    <w:p w:rsidR="00644B12" w:rsidRDefault="00644B12" w:rsidP="006E6EE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lastRenderedPageBreak/>
        <w:t>Vardaman Elementary:</w:t>
      </w:r>
    </w:p>
    <w:p w:rsidR="00644B12" w:rsidRDefault="00644B12"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$139.98</w:t>
      </w:r>
    </w:p>
    <w:p w:rsidR="00644B12" w:rsidRDefault="00644B12"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Donors Choose</w:t>
      </w:r>
      <w:r>
        <w:rPr>
          <w:rFonts w:ascii="Times New Roman" w:hAnsi="Times New Roman"/>
          <w:sz w:val="24"/>
          <w:szCs w:val="24"/>
        </w:rPr>
        <w:tab/>
        <w:t>$555.97</w:t>
      </w:r>
    </w:p>
    <w:p w:rsidR="006B0B6B" w:rsidRPr="00644B12" w:rsidRDefault="006B0B6B" w:rsidP="006E6EEF">
      <w:pPr>
        <w:tabs>
          <w:tab w:val="left" w:pos="720"/>
          <w:tab w:val="left" w:pos="2160"/>
          <w:tab w:val="left" w:pos="5760"/>
        </w:tabs>
        <w:spacing w:after="0" w:line="240" w:lineRule="auto"/>
        <w:ind w:left="2160" w:right="-720"/>
        <w:rPr>
          <w:rFonts w:ascii="Times New Roman" w:hAnsi="Times New Roman"/>
          <w:sz w:val="24"/>
          <w:szCs w:val="24"/>
        </w:rPr>
      </w:pPr>
    </w:p>
    <w:p w:rsidR="00DA4C36" w:rsidRDefault="00DA4C36" w:rsidP="006E6EEF">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954976" w:rsidRDefault="00DA4C36" w:rsidP="006E6EEF">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Bancorp South</w:t>
      </w:r>
      <w:r>
        <w:rPr>
          <w:rFonts w:ascii="Times New Roman" w:hAnsi="Times New Roman"/>
          <w:sz w:val="24"/>
          <w:szCs w:val="24"/>
        </w:rPr>
        <w:tab/>
        <w:t>$500.00</w:t>
      </w:r>
    </w:p>
    <w:p w:rsidR="00954976" w:rsidRDefault="00954976" w:rsidP="006E6EEF">
      <w:pPr>
        <w:tabs>
          <w:tab w:val="left" w:pos="720"/>
          <w:tab w:val="left" w:pos="2160"/>
          <w:tab w:val="left" w:pos="5760"/>
        </w:tabs>
        <w:spacing w:after="0" w:line="240" w:lineRule="auto"/>
        <w:ind w:left="2160" w:right="-720"/>
        <w:rPr>
          <w:rFonts w:ascii="Times New Roman" w:hAnsi="Times New Roman"/>
          <w:sz w:val="24"/>
          <w:szCs w:val="24"/>
        </w:rPr>
      </w:pPr>
    </w:p>
    <w:p w:rsidR="00DB6A16" w:rsidRPr="005F002A" w:rsidRDefault="00DB6A16" w:rsidP="00DB6A16">
      <w:pPr>
        <w:pStyle w:val="BodyText"/>
        <w:tabs>
          <w:tab w:val="clear" w:pos="7920"/>
          <w:tab w:val="left" w:pos="720"/>
          <w:tab w:val="left" w:pos="1440"/>
        </w:tabs>
        <w:ind w:left="2160" w:hanging="1440"/>
        <w:jc w:val="left"/>
        <w:rPr>
          <w:szCs w:val="24"/>
        </w:rPr>
      </w:pPr>
      <w:r>
        <w:rPr>
          <w:szCs w:val="24"/>
        </w:rPr>
        <w:tab/>
        <w:t>B</w:t>
      </w:r>
      <w:r w:rsidRPr="005F002A">
        <w:rPr>
          <w:szCs w:val="24"/>
        </w:rPr>
        <w:t>.</w:t>
      </w:r>
      <w:r w:rsidRPr="005F002A">
        <w:rPr>
          <w:szCs w:val="24"/>
        </w:rPr>
        <w:tab/>
        <w:t>Acknowledgement of promotional allowance from SDE to the School Foods Program as follows:</w:t>
      </w:r>
    </w:p>
    <w:p w:rsidR="00DB6A16" w:rsidRPr="005F002A" w:rsidRDefault="00DB6A16" w:rsidP="00DB6A16">
      <w:pPr>
        <w:pStyle w:val="BodyText"/>
        <w:tabs>
          <w:tab w:val="clear" w:pos="7920"/>
          <w:tab w:val="left" w:pos="720"/>
          <w:tab w:val="left" w:pos="1440"/>
        </w:tabs>
        <w:ind w:left="2160" w:hanging="1440"/>
        <w:jc w:val="left"/>
        <w:rPr>
          <w:szCs w:val="24"/>
        </w:rPr>
      </w:pPr>
    </w:p>
    <w:p w:rsidR="00113DDB" w:rsidRDefault="00DB6A16" w:rsidP="00113DDB">
      <w:pPr>
        <w:tabs>
          <w:tab w:val="left" w:pos="720"/>
          <w:tab w:val="left" w:pos="1440"/>
        </w:tabs>
        <w:spacing w:after="0" w:line="240" w:lineRule="auto"/>
        <w:ind w:left="1440" w:hanging="1440"/>
        <w:rPr>
          <w:rFonts w:ascii="Times New Roman" w:hAnsi="Times New Roman"/>
          <w:sz w:val="24"/>
          <w:szCs w:val="24"/>
        </w:rPr>
      </w:pPr>
      <w:r w:rsidRPr="005F002A">
        <w:rPr>
          <w:rFonts w:ascii="Times New Roman" w:hAnsi="Times New Roman"/>
          <w:sz w:val="24"/>
          <w:szCs w:val="24"/>
        </w:rPr>
        <w:tab/>
      </w:r>
      <w:r w:rsidRPr="005F002A">
        <w:rPr>
          <w:rFonts w:ascii="Times New Roman" w:hAnsi="Times New Roman"/>
          <w:sz w:val="24"/>
          <w:szCs w:val="24"/>
        </w:rPr>
        <w:tab/>
      </w:r>
      <w:r w:rsidRPr="005F002A">
        <w:rPr>
          <w:rFonts w:ascii="Times New Roman" w:hAnsi="Times New Roman"/>
          <w:sz w:val="24"/>
          <w:szCs w:val="24"/>
        </w:rPr>
        <w:tab/>
      </w:r>
      <w:r w:rsidR="00113DDB">
        <w:rPr>
          <w:rFonts w:ascii="Times New Roman" w:hAnsi="Times New Roman"/>
          <w:sz w:val="24"/>
          <w:szCs w:val="24"/>
        </w:rPr>
        <w:t>08-01 - $505.50</w:t>
      </w:r>
    </w:p>
    <w:p w:rsidR="0073651F" w:rsidRDefault="0073651F" w:rsidP="00113DDB">
      <w:pPr>
        <w:tabs>
          <w:tab w:val="left" w:pos="720"/>
          <w:tab w:val="left" w:pos="1440"/>
        </w:tabs>
        <w:spacing w:after="0" w:line="240" w:lineRule="auto"/>
        <w:ind w:left="1440" w:hanging="1440"/>
        <w:rPr>
          <w:rFonts w:ascii="Times New Roman" w:hAnsi="Times New Roman"/>
          <w:sz w:val="24"/>
          <w:szCs w:val="24"/>
        </w:rPr>
      </w:pPr>
    </w:p>
    <w:p w:rsidR="004B2842" w:rsidRPr="004B2842" w:rsidRDefault="004B2842" w:rsidP="004B2842">
      <w:pPr>
        <w:tabs>
          <w:tab w:val="left" w:pos="720"/>
          <w:tab w:val="left" w:pos="1440"/>
        </w:tabs>
        <w:spacing w:after="0" w:line="240" w:lineRule="auto"/>
        <w:rPr>
          <w:rFonts w:ascii="Times New Roman" w:hAnsi="Times New Roman"/>
          <w:sz w:val="24"/>
          <w:szCs w:val="24"/>
        </w:rPr>
      </w:pPr>
      <w:r w:rsidRPr="004B2842">
        <w:rPr>
          <w:rFonts w:ascii="Times New Roman" w:hAnsi="Times New Roman"/>
          <w:sz w:val="24"/>
          <w:szCs w:val="24"/>
        </w:rPr>
        <w:tab/>
      </w:r>
      <w:r w:rsidRPr="004B2842">
        <w:rPr>
          <w:rFonts w:ascii="Times New Roman" w:hAnsi="Times New Roman"/>
          <w:sz w:val="24"/>
          <w:szCs w:val="24"/>
        </w:rPr>
        <w:tab/>
      </w:r>
      <w:r>
        <w:rPr>
          <w:rFonts w:ascii="Times New Roman" w:hAnsi="Times New Roman"/>
          <w:sz w:val="24"/>
          <w:szCs w:val="24"/>
        </w:rPr>
        <w:t>C.</w:t>
      </w:r>
      <w:r>
        <w:rPr>
          <w:rFonts w:ascii="Times New Roman" w:hAnsi="Times New Roman"/>
          <w:sz w:val="24"/>
          <w:szCs w:val="24"/>
        </w:rPr>
        <w:tab/>
      </w:r>
      <w:r w:rsidRPr="004B2842">
        <w:rPr>
          <w:rFonts w:ascii="Times New Roman" w:hAnsi="Times New Roman"/>
          <w:sz w:val="24"/>
          <w:szCs w:val="24"/>
        </w:rPr>
        <w:t>Request approval for VHS to create an Anchor Club.</w:t>
      </w:r>
    </w:p>
    <w:p w:rsidR="004B2842" w:rsidRDefault="004B2842" w:rsidP="004B2842">
      <w:pPr>
        <w:tabs>
          <w:tab w:val="left" w:pos="720"/>
          <w:tab w:val="left" w:pos="1440"/>
        </w:tabs>
        <w:spacing w:after="0" w:line="240" w:lineRule="auto"/>
      </w:pPr>
      <w:r>
        <w:tab/>
      </w:r>
      <w:r>
        <w:tab/>
      </w:r>
    </w:p>
    <w:p w:rsidR="004B2842" w:rsidRDefault="004B2842" w:rsidP="004B2842">
      <w:pPr>
        <w:rPr>
          <w:rFonts w:ascii="Times New Roman" w:hAnsi="Times New Roman"/>
          <w:sz w:val="24"/>
          <w:szCs w:val="24"/>
        </w:rPr>
      </w:pPr>
      <w:r>
        <w:tab/>
      </w:r>
      <w:r>
        <w:tab/>
      </w:r>
      <w:r w:rsidRPr="004B2842">
        <w:rPr>
          <w:rFonts w:ascii="Times New Roman" w:hAnsi="Times New Roman"/>
          <w:sz w:val="24"/>
          <w:szCs w:val="24"/>
        </w:rPr>
        <w:t>D.</w:t>
      </w:r>
      <w:r w:rsidRPr="004B2842">
        <w:rPr>
          <w:rFonts w:ascii="Times New Roman" w:hAnsi="Times New Roman"/>
          <w:sz w:val="24"/>
          <w:szCs w:val="24"/>
        </w:rPr>
        <w:tab/>
      </w:r>
      <w:r>
        <w:rPr>
          <w:rFonts w:ascii="Times New Roman" w:hAnsi="Times New Roman"/>
          <w:sz w:val="24"/>
          <w:szCs w:val="24"/>
        </w:rPr>
        <w:t>Request approval for CCHS Cheerleaders to do a Fan-Cloth Fundraiser.</w:t>
      </w:r>
    </w:p>
    <w:p w:rsidR="00B12C44" w:rsidRDefault="00B12C44" w:rsidP="0009419F">
      <w:pPr>
        <w:ind w:left="2160" w:hanging="720"/>
        <w:rPr>
          <w:rFonts w:ascii="Times New Roman" w:hAnsi="Times New Roman"/>
          <w:sz w:val="24"/>
          <w:szCs w:val="24"/>
        </w:rPr>
      </w:pPr>
      <w:r>
        <w:rPr>
          <w:rFonts w:ascii="Times New Roman" w:hAnsi="Times New Roman"/>
          <w:sz w:val="24"/>
          <w:szCs w:val="24"/>
        </w:rPr>
        <w:t>E.</w:t>
      </w:r>
      <w:r w:rsidR="0044515B">
        <w:rPr>
          <w:rFonts w:ascii="Times New Roman" w:hAnsi="Times New Roman"/>
          <w:sz w:val="24"/>
          <w:szCs w:val="24"/>
        </w:rPr>
        <w:tab/>
        <w:t>Request approval for CCHS to start an Archery program.</w:t>
      </w:r>
    </w:p>
    <w:p w:rsidR="002C5C5B" w:rsidRDefault="002C5C5B" w:rsidP="0009419F">
      <w:pPr>
        <w:ind w:left="216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Request approval of contract with DBM Educational Consultant Team, LLC to serve as the external evaluator for the district’s 21</w:t>
      </w:r>
      <w:r w:rsidRPr="002C5C5B">
        <w:rPr>
          <w:rFonts w:ascii="Times New Roman" w:hAnsi="Times New Roman"/>
          <w:sz w:val="24"/>
          <w:szCs w:val="24"/>
          <w:vertAlign w:val="superscript"/>
        </w:rPr>
        <w:t>st</w:t>
      </w:r>
      <w:r>
        <w:rPr>
          <w:rFonts w:ascii="Times New Roman" w:hAnsi="Times New Roman"/>
          <w:sz w:val="24"/>
          <w:szCs w:val="24"/>
        </w:rPr>
        <w:t xml:space="preserve"> Century Community Learning Center (CCLC) STEAM program.  The cost for this service will be $5,00</w:t>
      </w:r>
      <w:r w:rsidR="00633C7E">
        <w:rPr>
          <w:rFonts w:ascii="Times New Roman" w:hAnsi="Times New Roman"/>
          <w:sz w:val="24"/>
          <w:szCs w:val="24"/>
        </w:rPr>
        <w:t>0</w:t>
      </w:r>
      <w:r>
        <w:rPr>
          <w:rFonts w:ascii="Times New Roman" w:hAnsi="Times New Roman"/>
          <w:sz w:val="24"/>
          <w:szCs w:val="24"/>
        </w:rPr>
        <w:t>.00 which will be paid for using funds from the FY19 21</w:t>
      </w:r>
      <w:r w:rsidRPr="002C5C5B">
        <w:rPr>
          <w:rFonts w:ascii="Times New Roman" w:hAnsi="Times New Roman"/>
          <w:sz w:val="24"/>
          <w:szCs w:val="24"/>
          <w:vertAlign w:val="superscript"/>
        </w:rPr>
        <w:t>st</w:t>
      </w:r>
      <w:r>
        <w:rPr>
          <w:rFonts w:ascii="Times New Roman" w:hAnsi="Times New Roman"/>
          <w:sz w:val="24"/>
          <w:szCs w:val="24"/>
        </w:rPr>
        <w:t xml:space="preserve"> CCLC STEAM grant received from MDE.</w:t>
      </w:r>
    </w:p>
    <w:p w:rsidR="00D05373" w:rsidRDefault="00D05373" w:rsidP="0009419F">
      <w:pPr>
        <w:ind w:left="216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Request approval of an amendment to the 2019-2020 contractual agreement between the Calhoun County School District and Mississippi State University’s School-Based Graduate Assistant Program.</w:t>
      </w:r>
    </w:p>
    <w:p w:rsidR="00513C31" w:rsidRDefault="003F53B1" w:rsidP="0009419F">
      <w:pPr>
        <w:ind w:left="2160" w:hanging="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Request approval for Vardaman High School to enter into a contract with Jumpstart Test Prep.  VHS was chosen to pilot the Jumpstart Test Prep for Reading and Science.  A 50% discount is offered to the pilot schools for English and Math.  The cost for adding English and Math would be $3,262.93 and would be paid through Title I funds.</w:t>
      </w:r>
    </w:p>
    <w:p w:rsidR="00F93A90" w:rsidRDefault="00513C31" w:rsidP="0009419F">
      <w:pPr>
        <w:ind w:left="216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Request approval for CFO Jo Clanton to close Bruce High School Activity Fund checking account and open a new account due to fraud encountered with the old account.  The signatures on the account will be Dr. Lisa Langford, Jo Lynn Clanton, Dallas Gore and Julia Aron.</w:t>
      </w: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Request approval of the following food service refund requests:</w:t>
      </w: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#6275 - $8.00</w:t>
      </w: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#5424 - $23.75</w:t>
      </w: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#6638 - $59.50</w:t>
      </w: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#2358 - $9.05</w:t>
      </w: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#5166 - $20.90</w:t>
      </w:r>
    </w:p>
    <w:p w:rsidR="00F93A90" w:rsidRDefault="00F93A90" w:rsidP="00F93A90">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#4431 - $10.65</w:t>
      </w:r>
    </w:p>
    <w:p w:rsidR="00BC1D9E" w:rsidRDefault="00BC1D9E" w:rsidP="00F93A90">
      <w:pPr>
        <w:tabs>
          <w:tab w:val="left" w:pos="720"/>
          <w:tab w:val="left" w:pos="1440"/>
          <w:tab w:val="left" w:pos="2160"/>
        </w:tabs>
        <w:spacing w:after="0" w:line="240" w:lineRule="auto"/>
        <w:ind w:left="2160" w:hanging="720"/>
        <w:rPr>
          <w:rFonts w:ascii="Times New Roman" w:hAnsi="Times New Roman"/>
          <w:sz w:val="24"/>
          <w:szCs w:val="24"/>
        </w:rPr>
      </w:pPr>
    </w:p>
    <w:p w:rsidR="005D3888" w:rsidRDefault="00BC1D9E" w:rsidP="00BC1D9E">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lastRenderedPageBreak/>
        <w:t>K.</w:t>
      </w:r>
      <w:r>
        <w:rPr>
          <w:rFonts w:ascii="Times New Roman" w:hAnsi="Times New Roman"/>
          <w:sz w:val="24"/>
          <w:szCs w:val="24"/>
        </w:rPr>
        <w:tab/>
      </w:r>
      <w:r w:rsidRPr="00914487">
        <w:rPr>
          <w:rFonts w:ascii="Times New Roman" w:hAnsi="Times New Roman"/>
          <w:sz w:val="24"/>
          <w:szCs w:val="24"/>
        </w:rPr>
        <w:tab/>
      </w:r>
      <w:r w:rsidRPr="004A1141">
        <w:rPr>
          <w:rFonts w:ascii="Times New Roman" w:hAnsi="Times New Roman"/>
          <w:sz w:val="24"/>
          <w:szCs w:val="24"/>
        </w:rPr>
        <w:t>Request approval of the FY</w:t>
      </w:r>
      <w:r>
        <w:rPr>
          <w:rFonts w:ascii="Times New Roman" w:hAnsi="Times New Roman"/>
          <w:sz w:val="24"/>
          <w:szCs w:val="24"/>
        </w:rPr>
        <w:t>20</w:t>
      </w:r>
      <w:r w:rsidRPr="004A1141">
        <w:rPr>
          <w:rFonts w:ascii="Times New Roman" w:hAnsi="Times New Roman"/>
          <w:sz w:val="24"/>
          <w:szCs w:val="24"/>
        </w:rPr>
        <w:t xml:space="preserve"> Organizational Chart.</w:t>
      </w:r>
    </w:p>
    <w:p w:rsidR="00B97A95" w:rsidRDefault="00B97A95" w:rsidP="00BC1D9E">
      <w:pPr>
        <w:tabs>
          <w:tab w:val="left" w:pos="720"/>
          <w:tab w:val="left" w:pos="1440"/>
          <w:tab w:val="left" w:pos="1710"/>
        </w:tabs>
        <w:spacing w:after="0" w:line="240" w:lineRule="auto"/>
        <w:ind w:left="2160" w:hanging="720"/>
        <w:rPr>
          <w:rFonts w:ascii="Times New Roman" w:hAnsi="Times New Roman"/>
          <w:sz w:val="24"/>
          <w:szCs w:val="24"/>
        </w:rPr>
      </w:pPr>
    </w:p>
    <w:p w:rsidR="005D3888" w:rsidRDefault="005D3888" w:rsidP="00BC1D9E">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Pr>
          <w:rFonts w:ascii="Times New Roman" w:hAnsi="Times New Roman"/>
          <w:sz w:val="24"/>
          <w:szCs w:val="24"/>
        </w:rPr>
        <w:tab/>
        <w:t xml:space="preserve">Request approval for Calhoun City Elementary to enter into a contract with USA Test Prep.  </w:t>
      </w:r>
      <w:r w:rsidR="001E23B7">
        <w:rPr>
          <w:rFonts w:ascii="Times New Roman" w:hAnsi="Times New Roman"/>
          <w:sz w:val="24"/>
          <w:szCs w:val="24"/>
        </w:rPr>
        <w:t>This program will service 3</w:t>
      </w:r>
      <w:r w:rsidR="001E23B7" w:rsidRPr="001E23B7">
        <w:rPr>
          <w:rFonts w:ascii="Times New Roman" w:hAnsi="Times New Roman"/>
          <w:sz w:val="24"/>
          <w:szCs w:val="24"/>
          <w:vertAlign w:val="superscript"/>
        </w:rPr>
        <w:t>rd</w:t>
      </w:r>
      <w:r w:rsidR="001E23B7">
        <w:rPr>
          <w:rFonts w:ascii="Times New Roman" w:hAnsi="Times New Roman"/>
          <w:sz w:val="24"/>
          <w:szCs w:val="24"/>
        </w:rPr>
        <w:t xml:space="preserve"> and 4</w:t>
      </w:r>
      <w:r w:rsidR="001E23B7" w:rsidRPr="001E23B7">
        <w:rPr>
          <w:rFonts w:ascii="Times New Roman" w:hAnsi="Times New Roman"/>
          <w:sz w:val="24"/>
          <w:szCs w:val="24"/>
          <w:vertAlign w:val="superscript"/>
        </w:rPr>
        <w:t>th</w:t>
      </w:r>
      <w:r w:rsidR="001E23B7">
        <w:rPr>
          <w:rFonts w:ascii="Times New Roman" w:hAnsi="Times New Roman"/>
          <w:sz w:val="24"/>
          <w:szCs w:val="24"/>
        </w:rPr>
        <w:t xml:space="preserve"> grade students in ELA and Math.  </w:t>
      </w:r>
    </w:p>
    <w:p w:rsidR="00180F16" w:rsidRDefault="00180F16" w:rsidP="00BC1D9E">
      <w:pPr>
        <w:tabs>
          <w:tab w:val="left" w:pos="720"/>
          <w:tab w:val="left" w:pos="1440"/>
          <w:tab w:val="left" w:pos="1710"/>
        </w:tabs>
        <w:spacing w:after="0" w:line="240" w:lineRule="auto"/>
        <w:ind w:left="2160" w:hanging="720"/>
        <w:rPr>
          <w:rFonts w:ascii="Times New Roman" w:hAnsi="Times New Roman"/>
          <w:sz w:val="24"/>
          <w:szCs w:val="24"/>
        </w:rPr>
      </w:pPr>
    </w:p>
    <w:p w:rsidR="00180F16" w:rsidRDefault="00180F16" w:rsidP="00BC1D9E">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Request approval of agreement between Mississippi Office of Student Financial Aid and the Calhoun County School District.</w:t>
      </w:r>
    </w:p>
    <w:p w:rsidR="002F6630" w:rsidRDefault="002F6630" w:rsidP="00BC1D9E">
      <w:pPr>
        <w:tabs>
          <w:tab w:val="left" w:pos="720"/>
          <w:tab w:val="left" w:pos="1440"/>
          <w:tab w:val="left" w:pos="1710"/>
        </w:tabs>
        <w:spacing w:after="0" w:line="240" w:lineRule="auto"/>
        <w:ind w:left="2160" w:hanging="720"/>
        <w:rPr>
          <w:rFonts w:ascii="Times New Roman" w:hAnsi="Times New Roman"/>
          <w:sz w:val="24"/>
          <w:szCs w:val="24"/>
        </w:rPr>
      </w:pPr>
    </w:p>
    <w:p w:rsidR="002F6630" w:rsidRDefault="002F6630" w:rsidP="00BC1D9E">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Request approval for VES to apply for Donor’s Choose grants to help with classroom needs.</w:t>
      </w:r>
    </w:p>
    <w:p w:rsidR="007C6274" w:rsidRDefault="007C6274" w:rsidP="00BC1D9E">
      <w:pPr>
        <w:tabs>
          <w:tab w:val="left" w:pos="720"/>
          <w:tab w:val="left" w:pos="1440"/>
          <w:tab w:val="left" w:pos="1710"/>
        </w:tabs>
        <w:spacing w:after="0" w:line="240" w:lineRule="auto"/>
        <w:ind w:left="2160" w:hanging="720"/>
        <w:rPr>
          <w:rFonts w:ascii="Times New Roman" w:hAnsi="Times New Roman"/>
          <w:sz w:val="24"/>
          <w:szCs w:val="24"/>
        </w:rPr>
      </w:pPr>
    </w:p>
    <w:p w:rsidR="007C6274" w:rsidRPr="00E74659" w:rsidRDefault="007C6274" w:rsidP="00BC1D9E">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O.</w:t>
      </w:r>
      <w:r w:rsidR="00827FFA">
        <w:rPr>
          <w:rFonts w:ascii="Times New Roman" w:hAnsi="Times New Roman"/>
          <w:sz w:val="24"/>
          <w:szCs w:val="24"/>
        </w:rPr>
        <w:tab/>
      </w:r>
      <w:r w:rsidR="00827FFA">
        <w:rPr>
          <w:rFonts w:ascii="Times New Roman" w:hAnsi="Times New Roman"/>
          <w:sz w:val="24"/>
          <w:szCs w:val="24"/>
        </w:rPr>
        <w:tab/>
      </w:r>
      <w:r w:rsidR="00E74659">
        <w:rPr>
          <w:rFonts w:ascii="Times New Roman" w:hAnsi="Times New Roman"/>
          <w:sz w:val="24"/>
          <w:szCs w:val="24"/>
        </w:rPr>
        <w:t>Request approval to enter into a three-year contract with SchoolStatus</w:t>
      </w:r>
      <w:r w:rsidR="00E74659">
        <w:rPr>
          <w:rFonts w:ascii="Times New Roman" w:hAnsi="Times New Roman"/>
          <w:sz w:val="24"/>
          <w:szCs w:val="24"/>
          <w:vertAlign w:val="superscript"/>
        </w:rPr>
        <w:t>TM</w:t>
      </w:r>
      <w:r w:rsidR="00E74659">
        <w:rPr>
          <w:rFonts w:ascii="Times New Roman" w:hAnsi="Times New Roman"/>
          <w:sz w:val="24"/>
          <w:szCs w:val="24"/>
        </w:rPr>
        <w:t>.  This program is designed to facilitate communication with parents, house student data, improve compliance reporting and provides a tool for effective staff evaluation.  The cost for this program is $38,400.00 for a one year term.</w:t>
      </w:r>
    </w:p>
    <w:p w:rsidR="008F3A11" w:rsidRDefault="008F3A11" w:rsidP="00F93A90">
      <w:pPr>
        <w:tabs>
          <w:tab w:val="left" w:pos="720"/>
          <w:tab w:val="left" w:pos="1440"/>
          <w:tab w:val="left" w:pos="2160"/>
        </w:tabs>
        <w:spacing w:after="0" w:line="240" w:lineRule="auto"/>
        <w:ind w:left="2160" w:hanging="720"/>
        <w:rPr>
          <w:rFonts w:ascii="Times New Roman" w:hAnsi="Times New Roman"/>
          <w:sz w:val="24"/>
          <w:szCs w:val="24"/>
        </w:rPr>
      </w:pPr>
    </w:p>
    <w:p w:rsidR="008F3A11" w:rsidRDefault="007C6274" w:rsidP="008F3A11">
      <w:pPr>
        <w:spacing w:after="0" w:line="240" w:lineRule="auto"/>
        <w:ind w:left="2160" w:hanging="720"/>
        <w:rPr>
          <w:rFonts w:ascii="Times New Roman" w:hAnsi="Times New Roman"/>
          <w:sz w:val="24"/>
          <w:szCs w:val="24"/>
        </w:rPr>
      </w:pPr>
      <w:r>
        <w:rPr>
          <w:rFonts w:ascii="Times New Roman" w:hAnsi="Times New Roman"/>
          <w:sz w:val="24"/>
          <w:szCs w:val="24"/>
        </w:rPr>
        <w:t>P</w:t>
      </w:r>
      <w:r w:rsidR="008F3A11">
        <w:rPr>
          <w:rFonts w:ascii="Times New Roman" w:hAnsi="Times New Roman"/>
          <w:sz w:val="24"/>
          <w:szCs w:val="24"/>
        </w:rPr>
        <w:t>.</w:t>
      </w:r>
      <w:r w:rsidR="008F3A11">
        <w:rPr>
          <w:rFonts w:ascii="Times New Roman" w:hAnsi="Times New Roman"/>
          <w:sz w:val="24"/>
          <w:szCs w:val="24"/>
        </w:rPr>
        <w:tab/>
        <w:t>Request approval to add to inventory:</w:t>
      </w:r>
    </w:p>
    <w:p w:rsidR="008F3A11" w:rsidRDefault="008F3A11" w:rsidP="008F3A11">
      <w:pPr>
        <w:spacing w:after="0" w:line="240" w:lineRule="auto"/>
        <w:ind w:left="2160" w:hanging="720"/>
        <w:rPr>
          <w:rFonts w:ascii="Times New Roman" w:hAnsi="Times New Roman"/>
          <w:sz w:val="24"/>
          <w:szCs w:val="24"/>
        </w:rPr>
      </w:pPr>
    </w:p>
    <w:p w:rsidR="008F3A11" w:rsidRDefault="008F3A11" w:rsidP="008F3A11">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3A11">
        <w:rPr>
          <w:rFonts w:ascii="Times New Roman" w:hAnsi="Times New Roman"/>
          <w:sz w:val="24"/>
          <w:szCs w:val="24"/>
          <w:u w:val="single"/>
        </w:rPr>
        <w:t xml:space="preserve">Bruce </w:t>
      </w:r>
      <w:r>
        <w:rPr>
          <w:rFonts w:ascii="Times New Roman" w:hAnsi="Times New Roman"/>
          <w:sz w:val="24"/>
          <w:szCs w:val="24"/>
          <w:u w:val="single"/>
        </w:rPr>
        <w:t>High School:</w:t>
      </w:r>
    </w:p>
    <w:p w:rsidR="008F3A11" w:rsidRDefault="008F3A11"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Chromebook </w:t>
      </w:r>
      <w:r>
        <w:rPr>
          <w:rFonts w:ascii="Times New Roman" w:hAnsi="Times New Roman"/>
          <w:sz w:val="24"/>
          <w:szCs w:val="24"/>
        </w:rPr>
        <w:tab/>
        <w:t>SN#OQ9T91JK700229K</w:t>
      </w:r>
      <w:r>
        <w:rPr>
          <w:rFonts w:ascii="Times New Roman" w:hAnsi="Times New Roman"/>
          <w:sz w:val="24"/>
          <w:szCs w:val="24"/>
        </w:rPr>
        <w:tab/>
        <w:t>$190.00</w:t>
      </w:r>
    </w:p>
    <w:p w:rsidR="001E23B7" w:rsidRDefault="003A28B8"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Computer</w:t>
      </w:r>
      <w:r>
        <w:rPr>
          <w:rFonts w:ascii="Times New Roman" w:hAnsi="Times New Roman"/>
          <w:sz w:val="24"/>
          <w:szCs w:val="24"/>
        </w:rPr>
        <w:tab/>
        <w:t>SN#99R24Z2</w:t>
      </w:r>
      <w:r>
        <w:rPr>
          <w:rFonts w:ascii="Times New Roman" w:hAnsi="Times New Roman"/>
          <w:sz w:val="24"/>
          <w:szCs w:val="24"/>
        </w:rPr>
        <w:tab/>
        <w:t>$1,027.00</w:t>
      </w:r>
    </w:p>
    <w:p w:rsidR="003A28B8" w:rsidRDefault="003A28B8"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Computer</w:t>
      </w:r>
      <w:r>
        <w:rPr>
          <w:rFonts w:ascii="Times New Roman" w:hAnsi="Times New Roman"/>
          <w:sz w:val="24"/>
          <w:szCs w:val="24"/>
        </w:rPr>
        <w:tab/>
        <w:t>SN#99HLPY2</w:t>
      </w:r>
      <w:r>
        <w:rPr>
          <w:rFonts w:ascii="Times New Roman" w:hAnsi="Times New Roman"/>
          <w:sz w:val="24"/>
          <w:szCs w:val="24"/>
        </w:rPr>
        <w:tab/>
        <w:t>$1,027.00</w:t>
      </w:r>
    </w:p>
    <w:p w:rsidR="003A28B8" w:rsidRDefault="003A28B8"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Computer</w:t>
      </w:r>
      <w:r>
        <w:rPr>
          <w:rFonts w:ascii="Times New Roman" w:hAnsi="Times New Roman"/>
          <w:sz w:val="24"/>
          <w:szCs w:val="24"/>
        </w:rPr>
        <w:tab/>
        <w:t>SN#99LJPY2</w:t>
      </w:r>
      <w:r>
        <w:rPr>
          <w:rFonts w:ascii="Times New Roman" w:hAnsi="Times New Roman"/>
          <w:sz w:val="24"/>
          <w:szCs w:val="24"/>
        </w:rPr>
        <w:tab/>
        <w:t>$1,027.00</w:t>
      </w:r>
    </w:p>
    <w:p w:rsidR="003A28B8" w:rsidRDefault="003A28B8"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Laptop</w:t>
      </w:r>
      <w:r>
        <w:rPr>
          <w:rFonts w:ascii="Times New Roman" w:hAnsi="Times New Roman"/>
          <w:sz w:val="24"/>
          <w:szCs w:val="24"/>
        </w:rPr>
        <w:tab/>
        <w:t>SN#5C68434003</w:t>
      </w:r>
      <w:r>
        <w:rPr>
          <w:rFonts w:ascii="Times New Roman" w:hAnsi="Times New Roman"/>
          <w:sz w:val="24"/>
          <w:szCs w:val="24"/>
        </w:rPr>
        <w:tab/>
        <w:t>$517.20</w:t>
      </w:r>
    </w:p>
    <w:p w:rsidR="003A28B8" w:rsidRDefault="003A28B8"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Laptop</w:t>
      </w:r>
      <w:r>
        <w:rPr>
          <w:rFonts w:ascii="Times New Roman" w:hAnsi="Times New Roman"/>
          <w:sz w:val="24"/>
          <w:szCs w:val="24"/>
        </w:rPr>
        <w:tab/>
        <w:t>SN#5CG8418CB</w:t>
      </w:r>
      <w:r>
        <w:rPr>
          <w:rFonts w:ascii="Times New Roman" w:hAnsi="Times New Roman"/>
          <w:sz w:val="24"/>
          <w:szCs w:val="24"/>
        </w:rPr>
        <w:tab/>
        <w:t>$517.20</w:t>
      </w:r>
    </w:p>
    <w:p w:rsidR="00145FA1" w:rsidRDefault="00145FA1" w:rsidP="008F3A11">
      <w:pPr>
        <w:tabs>
          <w:tab w:val="left" w:pos="720"/>
          <w:tab w:val="left" w:pos="1440"/>
          <w:tab w:val="left" w:pos="2160"/>
          <w:tab w:val="left" w:pos="4320"/>
          <w:tab w:val="left" w:pos="5040"/>
          <w:tab w:val="left" w:pos="7920"/>
        </w:tabs>
        <w:spacing w:after="0"/>
        <w:rPr>
          <w:rFonts w:ascii="Times New Roman" w:hAnsi="Times New Roman"/>
          <w:sz w:val="24"/>
          <w:szCs w:val="24"/>
        </w:rPr>
      </w:pPr>
    </w:p>
    <w:p w:rsidR="00145FA1" w:rsidRDefault="00145FA1" w:rsidP="008F3A11">
      <w:pPr>
        <w:tabs>
          <w:tab w:val="left" w:pos="720"/>
          <w:tab w:val="left" w:pos="1440"/>
          <w:tab w:val="left" w:pos="2160"/>
          <w:tab w:val="left" w:pos="4320"/>
          <w:tab w:val="left" w:pos="5040"/>
          <w:tab w:val="left" w:pos="792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Calhoun City High School:</w:t>
      </w:r>
    </w:p>
    <w:p w:rsidR="00145FA1" w:rsidRDefault="00145FA1"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D3B2E">
        <w:rPr>
          <w:rFonts w:ascii="Times New Roman" w:hAnsi="Times New Roman"/>
          <w:sz w:val="24"/>
          <w:szCs w:val="24"/>
        </w:rPr>
        <w:t>Chromebook</w:t>
      </w:r>
      <w:r w:rsidR="00DD3B2E">
        <w:rPr>
          <w:rFonts w:ascii="Times New Roman" w:hAnsi="Times New Roman"/>
          <w:sz w:val="24"/>
          <w:szCs w:val="24"/>
        </w:rPr>
        <w:tab/>
        <w:t>SN#SCD837BRQ3</w:t>
      </w:r>
      <w:r w:rsidR="00DD3B2E">
        <w:rPr>
          <w:rFonts w:ascii="Times New Roman" w:hAnsi="Times New Roman"/>
          <w:sz w:val="24"/>
          <w:szCs w:val="24"/>
        </w:rPr>
        <w:tab/>
        <w:t>$249.00</w:t>
      </w:r>
    </w:p>
    <w:p w:rsidR="00DD3B2E" w:rsidRDefault="00DD3B2E"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SN#SCD8396P4H</w:t>
      </w:r>
      <w:r>
        <w:rPr>
          <w:rFonts w:ascii="Times New Roman" w:hAnsi="Times New Roman"/>
          <w:sz w:val="24"/>
          <w:szCs w:val="24"/>
        </w:rPr>
        <w:tab/>
        <w:t>$249.00</w:t>
      </w:r>
    </w:p>
    <w:p w:rsidR="00DD3B2E" w:rsidRDefault="00DD3B2E"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SN#SCD83682SH</w:t>
      </w:r>
      <w:r>
        <w:rPr>
          <w:rFonts w:ascii="Times New Roman" w:hAnsi="Times New Roman"/>
          <w:sz w:val="24"/>
          <w:szCs w:val="24"/>
        </w:rPr>
        <w:tab/>
        <w:t>$249.00</w:t>
      </w:r>
    </w:p>
    <w:p w:rsidR="00DD3B2E" w:rsidRPr="00145FA1" w:rsidRDefault="00DD3B2E"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SN#SCD837BWT9</w:t>
      </w:r>
      <w:r>
        <w:rPr>
          <w:rFonts w:ascii="Times New Roman" w:hAnsi="Times New Roman"/>
          <w:sz w:val="24"/>
          <w:szCs w:val="24"/>
        </w:rPr>
        <w:tab/>
        <w:t>$249.00</w:t>
      </w:r>
    </w:p>
    <w:p w:rsidR="008F3A11" w:rsidRDefault="008F3A11" w:rsidP="008F3A11">
      <w:pPr>
        <w:tabs>
          <w:tab w:val="left" w:pos="720"/>
          <w:tab w:val="left" w:pos="1440"/>
          <w:tab w:val="left" w:pos="2160"/>
          <w:tab w:val="left" w:pos="4320"/>
          <w:tab w:val="left" w:pos="5040"/>
          <w:tab w:val="left" w:pos="7920"/>
        </w:tabs>
        <w:spacing w:after="0"/>
        <w:rPr>
          <w:rFonts w:ascii="Times New Roman" w:hAnsi="Times New Roman"/>
          <w:sz w:val="24"/>
          <w:szCs w:val="24"/>
        </w:rPr>
      </w:pPr>
    </w:p>
    <w:p w:rsidR="008F3A11" w:rsidRDefault="008F3A11" w:rsidP="008F3A11">
      <w:pPr>
        <w:tabs>
          <w:tab w:val="left" w:pos="720"/>
          <w:tab w:val="left" w:pos="1440"/>
          <w:tab w:val="left" w:pos="2160"/>
          <w:tab w:val="left" w:pos="4320"/>
          <w:tab w:val="left" w:pos="5040"/>
          <w:tab w:val="left" w:pos="792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Vardaman Elementary School:</w:t>
      </w:r>
    </w:p>
    <w:p w:rsidR="008F3A11" w:rsidRDefault="008F3A11"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D7D52">
        <w:rPr>
          <w:rFonts w:ascii="Times New Roman" w:hAnsi="Times New Roman"/>
          <w:sz w:val="24"/>
          <w:szCs w:val="24"/>
        </w:rPr>
        <w:t>IPad</w:t>
      </w:r>
      <w:r>
        <w:rPr>
          <w:rFonts w:ascii="Times New Roman" w:hAnsi="Times New Roman"/>
          <w:sz w:val="24"/>
          <w:szCs w:val="24"/>
        </w:rPr>
        <w:tab/>
        <w:t>SN#DQV770ND7HW</w:t>
      </w:r>
      <w:r>
        <w:rPr>
          <w:rFonts w:ascii="Times New Roman" w:hAnsi="Times New Roman"/>
          <w:sz w:val="24"/>
          <w:szCs w:val="24"/>
        </w:rPr>
        <w:tab/>
        <w:t>$69.99</w:t>
      </w:r>
    </w:p>
    <w:p w:rsidR="00721DEF" w:rsidRDefault="00721DEF"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D7D52">
        <w:rPr>
          <w:rFonts w:ascii="Times New Roman" w:hAnsi="Times New Roman"/>
          <w:sz w:val="24"/>
          <w:szCs w:val="24"/>
        </w:rPr>
        <w:t>IPad</w:t>
      </w:r>
      <w:r>
        <w:rPr>
          <w:rFonts w:ascii="Times New Roman" w:hAnsi="Times New Roman"/>
          <w:sz w:val="24"/>
          <w:szCs w:val="24"/>
        </w:rPr>
        <w:tab/>
        <w:t>SN#DMP7TEXSD7HW</w:t>
      </w:r>
      <w:r>
        <w:rPr>
          <w:rFonts w:ascii="Times New Roman" w:hAnsi="Times New Roman"/>
          <w:sz w:val="24"/>
          <w:szCs w:val="24"/>
        </w:rPr>
        <w:tab/>
        <w:t>$69.99</w:t>
      </w:r>
    </w:p>
    <w:p w:rsidR="00721DEF" w:rsidRDefault="00721DEF"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SN#OWDE91JKA00844</w:t>
      </w:r>
      <w:r>
        <w:rPr>
          <w:rFonts w:ascii="Times New Roman" w:hAnsi="Times New Roman"/>
          <w:sz w:val="24"/>
          <w:szCs w:val="24"/>
        </w:rPr>
        <w:tab/>
        <w:t>$139.99</w:t>
      </w:r>
    </w:p>
    <w:p w:rsidR="00721DEF" w:rsidRDefault="00721DEF"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SN#OWDE91KK900887</w:t>
      </w:r>
      <w:r>
        <w:rPr>
          <w:rFonts w:ascii="Times New Roman" w:hAnsi="Times New Roman"/>
          <w:sz w:val="24"/>
          <w:szCs w:val="24"/>
        </w:rPr>
        <w:tab/>
        <w:t>$139.99</w:t>
      </w:r>
    </w:p>
    <w:p w:rsidR="008723F3" w:rsidRDefault="008723F3" w:rsidP="008F3A11">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SN#P2N0B9401003</w:t>
      </w:r>
      <w:r>
        <w:rPr>
          <w:rFonts w:ascii="Times New Roman" w:hAnsi="Times New Roman"/>
          <w:sz w:val="24"/>
          <w:szCs w:val="24"/>
        </w:rPr>
        <w:tab/>
        <w:t>$275.99</w:t>
      </w:r>
    </w:p>
    <w:p w:rsidR="0073651F" w:rsidRDefault="0073651F" w:rsidP="008F3A11">
      <w:pPr>
        <w:tabs>
          <w:tab w:val="left" w:pos="720"/>
          <w:tab w:val="left" w:pos="1440"/>
          <w:tab w:val="left" w:pos="2160"/>
          <w:tab w:val="left" w:pos="4320"/>
          <w:tab w:val="left" w:pos="5040"/>
          <w:tab w:val="left" w:pos="7920"/>
        </w:tabs>
        <w:spacing w:after="0"/>
        <w:rPr>
          <w:rFonts w:ascii="Times New Roman" w:hAnsi="Times New Roman"/>
          <w:sz w:val="24"/>
          <w:szCs w:val="24"/>
        </w:rPr>
      </w:pPr>
    </w:p>
    <w:p w:rsidR="0073651F" w:rsidRDefault="0073651F" w:rsidP="0073651F">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C6274">
        <w:rPr>
          <w:rFonts w:ascii="Times New Roman" w:hAnsi="Times New Roman"/>
          <w:sz w:val="24"/>
          <w:szCs w:val="24"/>
        </w:rPr>
        <w:t>Q</w:t>
      </w:r>
      <w:r w:rsidRPr="00955A52">
        <w:rPr>
          <w:rFonts w:ascii="Times New Roman" w:hAnsi="Times New Roman"/>
          <w:sz w:val="24"/>
          <w:szCs w:val="24"/>
        </w:rPr>
        <w:t>.</w:t>
      </w:r>
      <w:r w:rsidRPr="00955A52">
        <w:rPr>
          <w:rFonts w:ascii="Times New Roman" w:hAnsi="Times New Roman"/>
          <w:sz w:val="24"/>
          <w:szCs w:val="24"/>
        </w:rPr>
        <w:tab/>
        <w:t>Request approval of resolution to dispose of equipment no longer useful to the District.</w:t>
      </w:r>
    </w:p>
    <w:p w:rsidR="00612A6F" w:rsidRDefault="00612A6F" w:rsidP="0073651F">
      <w:pPr>
        <w:tabs>
          <w:tab w:val="left" w:pos="720"/>
          <w:tab w:val="left" w:pos="1260"/>
          <w:tab w:val="left" w:pos="1440"/>
        </w:tabs>
        <w:spacing w:after="0" w:line="240" w:lineRule="auto"/>
        <w:ind w:left="2160" w:hanging="2160"/>
        <w:rPr>
          <w:rFonts w:ascii="Times New Roman" w:hAnsi="Times New Roman"/>
          <w:sz w:val="24"/>
          <w:szCs w:val="24"/>
        </w:rPr>
      </w:pPr>
    </w:p>
    <w:p w:rsidR="00717178" w:rsidRDefault="00717178" w:rsidP="0073651F">
      <w:pPr>
        <w:tabs>
          <w:tab w:val="left" w:pos="720"/>
          <w:tab w:val="left" w:pos="1260"/>
          <w:tab w:val="left" w:pos="1440"/>
        </w:tabs>
        <w:spacing w:after="0" w:line="240" w:lineRule="auto"/>
        <w:ind w:left="2160" w:hanging="2160"/>
        <w:rPr>
          <w:rFonts w:ascii="Times New Roman" w:hAnsi="Times New Roman"/>
          <w:sz w:val="24"/>
          <w:szCs w:val="24"/>
        </w:rPr>
      </w:pPr>
    </w:p>
    <w:p w:rsidR="00717178" w:rsidRDefault="00717178" w:rsidP="0073651F">
      <w:pPr>
        <w:tabs>
          <w:tab w:val="left" w:pos="720"/>
          <w:tab w:val="left" w:pos="1260"/>
          <w:tab w:val="left" w:pos="1440"/>
        </w:tabs>
        <w:spacing w:after="0" w:line="240" w:lineRule="auto"/>
        <w:ind w:left="2160" w:hanging="2160"/>
        <w:rPr>
          <w:rFonts w:ascii="Times New Roman" w:hAnsi="Times New Roman"/>
          <w:sz w:val="24"/>
          <w:szCs w:val="24"/>
        </w:rPr>
      </w:pPr>
    </w:p>
    <w:p w:rsidR="00717178" w:rsidRDefault="00717178" w:rsidP="00C676FB">
      <w:pPr>
        <w:tabs>
          <w:tab w:val="left" w:pos="630"/>
          <w:tab w:val="left" w:pos="720"/>
          <w:tab w:val="left" w:pos="1440"/>
          <w:tab w:val="left" w:pos="1710"/>
        </w:tabs>
        <w:spacing w:after="0"/>
        <w:ind w:left="2160" w:hanging="2160"/>
        <w:rPr>
          <w:rFonts w:ascii="Times New Roman" w:hAnsi="Times New Roman"/>
          <w:sz w:val="24"/>
          <w:szCs w:val="24"/>
        </w:rPr>
      </w:pPr>
      <w:r>
        <w:rPr>
          <w:rFonts w:ascii="Times New Roman" w:hAnsi="Times New Roman"/>
          <w:sz w:val="24"/>
          <w:szCs w:val="24"/>
        </w:rPr>
        <w:lastRenderedPageBreak/>
        <w:tab/>
        <w:t>1</w:t>
      </w:r>
      <w:r w:rsidR="008A6D4C">
        <w:rPr>
          <w:rFonts w:ascii="Times New Roman" w:hAnsi="Times New Roman"/>
          <w:sz w:val="24"/>
          <w:szCs w:val="24"/>
        </w:rPr>
        <w:t>5</w:t>
      </w:r>
      <w:r w:rsidRPr="00740B81">
        <w:rPr>
          <w:rFonts w:ascii="Times New Roman" w:hAnsi="Times New Roman"/>
          <w:sz w:val="24"/>
          <w:szCs w:val="24"/>
        </w:rPr>
        <w:t>.</w:t>
      </w:r>
      <w:r w:rsidRPr="00740B81">
        <w:rPr>
          <w:rFonts w:ascii="Times New Roman" w:hAnsi="Times New Roman"/>
          <w:sz w:val="24"/>
          <w:szCs w:val="24"/>
        </w:rPr>
        <w:tab/>
        <w:t>Personnel Action:</w:t>
      </w:r>
    </w:p>
    <w:p w:rsidR="00717178" w:rsidRDefault="00717178" w:rsidP="00717178">
      <w:pPr>
        <w:tabs>
          <w:tab w:val="left" w:pos="630"/>
          <w:tab w:val="left" w:pos="720"/>
          <w:tab w:val="left" w:pos="1440"/>
          <w:tab w:val="left" w:pos="1710"/>
        </w:tabs>
        <w:spacing w:after="0"/>
        <w:ind w:left="2160" w:hanging="2160"/>
        <w:rPr>
          <w:rFonts w:ascii="Times New Roman" w:hAnsi="Times New Roman"/>
          <w:sz w:val="24"/>
          <w:szCs w:val="24"/>
        </w:rPr>
      </w:pPr>
    </w:p>
    <w:p w:rsidR="00717178" w:rsidRPr="00095E90" w:rsidRDefault="00717178" w:rsidP="00095E90">
      <w:pPr>
        <w:pStyle w:val="ListParagraph"/>
        <w:numPr>
          <w:ilvl w:val="0"/>
          <w:numId w:val="3"/>
        </w:numPr>
        <w:tabs>
          <w:tab w:val="left" w:pos="720"/>
          <w:tab w:val="left" w:pos="1440"/>
        </w:tabs>
        <w:spacing w:after="0" w:line="240" w:lineRule="auto"/>
        <w:rPr>
          <w:rFonts w:ascii="Times New Roman" w:hAnsi="Times New Roman"/>
          <w:sz w:val="24"/>
          <w:szCs w:val="24"/>
        </w:rPr>
      </w:pPr>
      <w:r w:rsidRPr="00095E90">
        <w:rPr>
          <w:rFonts w:ascii="Times New Roman" w:hAnsi="Times New Roman"/>
          <w:sz w:val="24"/>
          <w:szCs w:val="24"/>
        </w:rPr>
        <w:t>Request approval of the At Will Agreement regarding the School Recognition Program as well as the Response Form A for each elementary school.  The projected payment date is November 15, 2019.</w:t>
      </w:r>
    </w:p>
    <w:p w:rsidR="00095E90" w:rsidRDefault="00095E90" w:rsidP="00095E90">
      <w:pPr>
        <w:tabs>
          <w:tab w:val="left" w:pos="720"/>
          <w:tab w:val="left" w:pos="1440"/>
        </w:tabs>
        <w:spacing w:after="0" w:line="240" w:lineRule="auto"/>
        <w:rPr>
          <w:rFonts w:ascii="Times New Roman" w:hAnsi="Times New Roman"/>
          <w:sz w:val="24"/>
          <w:szCs w:val="24"/>
        </w:rPr>
      </w:pPr>
    </w:p>
    <w:p w:rsidR="00095E90" w:rsidRDefault="00095E90" w:rsidP="00095E90">
      <w:pPr>
        <w:pStyle w:val="ListParagraph"/>
        <w:numPr>
          <w:ilvl w:val="0"/>
          <w:numId w:val="3"/>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Request approval for Michelle Skinner to be fixed asset clerk for BHS.</w:t>
      </w:r>
    </w:p>
    <w:p w:rsidR="00300A9A" w:rsidRPr="00300A9A" w:rsidRDefault="00300A9A" w:rsidP="00300A9A">
      <w:pPr>
        <w:pStyle w:val="ListParagraph"/>
        <w:rPr>
          <w:rFonts w:ascii="Times New Roman" w:hAnsi="Times New Roman"/>
          <w:sz w:val="24"/>
          <w:szCs w:val="24"/>
        </w:rPr>
      </w:pPr>
    </w:p>
    <w:p w:rsidR="00300A9A" w:rsidRDefault="00300A9A" w:rsidP="00095E90">
      <w:pPr>
        <w:pStyle w:val="ListParagraph"/>
        <w:numPr>
          <w:ilvl w:val="0"/>
          <w:numId w:val="3"/>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Request approval to create a new Special Education Teacher Assistant position at the Child Development Center at BHS due to increase in enrollment.  District funds will be used to pay for 100% of the salary and benefits for this position.</w:t>
      </w:r>
    </w:p>
    <w:p w:rsidR="00787C25" w:rsidRPr="00787C25" w:rsidRDefault="00787C25" w:rsidP="00787C25">
      <w:pPr>
        <w:pStyle w:val="ListParagraph"/>
        <w:rPr>
          <w:rFonts w:ascii="Times New Roman" w:hAnsi="Times New Roman"/>
          <w:sz w:val="24"/>
          <w:szCs w:val="24"/>
        </w:rPr>
      </w:pPr>
    </w:p>
    <w:p w:rsidR="00787C25" w:rsidRPr="00787C25" w:rsidRDefault="00787C25" w:rsidP="00787C25">
      <w:pPr>
        <w:pStyle w:val="ListParagraph"/>
        <w:rPr>
          <w:rFonts w:ascii="Times New Roman" w:hAnsi="Times New Roman"/>
          <w:sz w:val="24"/>
          <w:szCs w:val="24"/>
        </w:rPr>
      </w:pPr>
    </w:p>
    <w:p w:rsidR="00787C25" w:rsidRDefault="00787C25" w:rsidP="00787C25">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t>1</w:t>
      </w:r>
      <w:r w:rsidR="008A6D4C">
        <w:rPr>
          <w:rFonts w:ascii="Times New Roman" w:hAnsi="Times New Roman"/>
          <w:sz w:val="24"/>
          <w:szCs w:val="24"/>
        </w:rPr>
        <w:t>6</w:t>
      </w:r>
      <w:r w:rsidRPr="008B4A3D">
        <w:rPr>
          <w:rFonts w:ascii="Times New Roman" w:hAnsi="Times New Roman"/>
          <w:sz w:val="24"/>
          <w:szCs w:val="24"/>
        </w:rPr>
        <w:t>.</w:t>
      </w:r>
      <w:r w:rsidRPr="008B4A3D">
        <w:rPr>
          <w:rFonts w:ascii="Times New Roman" w:hAnsi="Times New Roman"/>
          <w:sz w:val="24"/>
          <w:szCs w:val="24"/>
        </w:rPr>
        <w:tab/>
        <w:t>Routine Personnel Action:</w:t>
      </w:r>
    </w:p>
    <w:p w:rsidR="005D1396" w:rsidRDefault="005D1396" w:rsidP="00787C25">
      <w:pPr>
        <w:tabs>
          <w:tab w:val="left" w:pos="630"/>
          <w:tab w:val="left" w:pos="720"/>
        </w:tabs>
        <w:spacing w:after="0" w:line="240" w:lineRule="auto"/>
        <w:rPr>
          <w:rFonts w:ascii="Times New Roman" w:hAnsi="Times New Roman"/>
          <w:sz w:val="24"/>
          <w:szCs w:val="24"/>
        </w:rPr>
      </w:pPr>
    </w:p>
    <w:p w:rsidR="005D1396" w:rsidRDefault="005D1396" w:rsidP="005D1396">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Lovie Westmoreland</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assistant </w:t>
      </w:r>
      <w:r w:rsidRPr="002F4173">
        <w:rPr>
          <w:rFonts w:ascii="Times New Roman" w:hAnsi="Times New Roman"/>
          <w:sz w:val="24"/>
          <w:szCs w:val="24"/>
        </w:rPr>
        <w:t xml:space="preserve">effective </w:t>
      </w:r>
      <w:r>
        <w:rPr>
          <w:rFonts w:ascii="Times New Roman" w:hAnsi="Times New Roman"/>
          <w:sz w:val="24"/>
          <w:szCs w:val="24"/>
        </w:rPr>
        <w:t>January 7, 2020</w:t>
      </w:r>
      <w:r w:rsidRPr="002F4173">
        <w:rPr>
          <w:rFonts w:ascii="Times New Roman" w:hAnsi="Times New Roman"/>
          <w:sz w:val="24"/>
          <w:szCs w:val="24"/>
        </w:rPr>
        <w:t>.</w:t>
      </w:r>
      <w:r>
        <w:rPr>
          <w:rFonts w:ascii="Times New Roman" w:hAnsi="Times New Roman"/>
          <w:sz w:val="24"/>
          <w:szCs w:val="24"/>
        </w:rPr>
        <w:t xml:space="preserve">  </w:t>
      </w:r>
    </w:p>
    <w:p w:rsidR="00954976" w:rsidRDefault="00954976" w:rsidP="005D1396">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123F35" w:rsidRDefault="00123F35" w:rsidP="00123F35">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Susan Haire</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 in the newly created position at VES</w:t>
      </w:r>
      <w:r w:rsidRPr="00DB69C9">
        <w:rPr>
          <w:rFonts w:ascii="Times New Roman" w:hAnsi="Times New Roman"/>
          <w:sz w:val="24"/>
          <w:szCs w:val="24"/>
        </w:rPr>
        <w:t xml:space="preserve">.  </w:t>
      </w:r>
      <w:r>
        <w:rPr>
          <w:rFonts w:ascii="Times New Roman" w:hAnsi="Times New Roman"/>
          <w:sz w:val="24"/>
          <w:szCs w:val="24"/>
        </w:rPr>
        <w:t>Sh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September 3, 2019.</w:t>
      </w:r>
    </w:p>
    <w:p w:rsidR="000A1484" w:rsidRDefault="000A1484" w:rsidP="00123F35">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0A1484" w:rsidRDefault="000A1484" w:rsidP="000A1484">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Kayla Webb</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replacing </w:t>
      </w:r>
      <w:r>
        <w:rPr>
          <w:rFonts w:ascii="Times New Roman" w:hAnsi="Times New Roman"/>
          <w:sz w:val="24"/>
          <w:szCs w:val="24"/>
        </w:rPr>
        <w:t>Ashley Jennings</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1, 2019.</w:t>
      </w:r>
    </w:p>
    <w:p w:rsidR="00197D5D" w:rsidRDefault="00197D5D" w:rsidP="000A1484">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197D5D" w:rsidRDefault="00197D5D" w:rsidP="00BB799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Emily Hubbard</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w:t>
      </w:r>
      <w:r w:rsidRPr="002F4173">
        <w:rPr>
          <w:rFonts w:ascii="Times New Roman" w:hAnsi="Times New Roman"/>
          <w:sz w:val="24"/>
          <w:szCs w:val="24"/>
        </w:rPr>
        <w:t xml:space="preserve">effective </w:t>
      </w:r>
      <w:r>
        <w:rPr>
          <w:rFonts w:ascii="Times New Roman" w:hAnsi="Times New Roman"/>
          <w:sz w:val="24"/>
          <w:szCs w:val="24"/>
        </w:rPr>
        <w:t>October 1</w:t>
      </w:r>
      <w:r>
        <w:rPr>
          <w:rFonts w:ascii="Times New Roman" w:hAnsi="Times New Roman"/>
          <w:sz w:val="24"/>
          <w:szCs w:val="24"/>
        </w:rPr>
        <w:t>, 20</w:t>
      </w:r>
      <w:r>
        <w:rPr>
          <w:rFonts w:ascii="Times New Roman" w:hAnsi="Times New Roman"/>
          <w:sz w:val="24"/>
          <w:szCs w:val="24"/>
        </w:rPr>
        <w:t>19</w:t>
      </w:r>
      <w:r w:rsidRPr="002F4173">
        <w:rPr>
          <w:rFonts w:ascii="Times New Roman" w:hAnsi="Times New Roman"/>
          <w:sz w:val="24"/>
          <w:szCs w:val="24"/>
        </w:rPr>
        <w:t>.</w:t>
      </w:r>
      <w:r>
        <w:rPr>
          <w:rFonts w:ascii="Times New Roman" w:hAnsi="Times New Roman"/>
          <w:sz w:val="24"/>
          <w:szCs w:val="24"/>
        </w:rPr>
        <w:t xml:space="preserve"> </w:t>
      </w:r>
    </w:p>
    <w:p w:rsidR="00B97A95" w:rsidRDefault="00B97A95" w:rsidP="000A1484">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B97A95" w:rsidRDefault="00B97A95" w:rsidP="000A1484">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95281" w:rsidRDefault="00495281" w:rsidP="00495281">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Teachers:</w:t>
      </w:r>
    </w:p>
    <w:p w:rsidR="00495281" w:rsidRDefault="00495281"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Brittany Logan</w:t>
      </w:r>
    </w:p>
    <w:p w:rsidR="00495281" w:rsidRDefault="00495281"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John Warren</w:t>
      </w:r>
    </w:p>
    <w:p w:rsidR="00E83156" w:rsidRDefault="00E83156"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Katherine Glass</w:t>
      </w:r>
    </w:p>
    <w:p w:rsidR="00495281" w:rsidRDefault="00495281" w:rsidP="00495281">
      <w:pPr>
        <w:tabs>
          <w:tab w:val="left" w:pos="720"/>
          <w:tab w:val="left" w:pos="1440"/>
        </w:tabs>
        <w:spacing w:after="0" w:line="240" w:lineRule="auto"/>
        <w:ind w:left="1440" w:hanging="1440"/>
        <w:rPr>
          <w:rFonts w:ascii="Times New Roman" w:hAnsi="Times New Roman"/>
          <w:b/>
          <w:sz w:val="24"/>
          <w:szCs w:val="24"/>
        </w:rPr>
      </w:pPr>
    </w:p>
    <w:p w:rsidR="00495281" w:rsidRDefault="00495281" w:rsidP="00495281">
      <w:pPr>
        <w:tabs>
          <w:tab w:val="left" w:pos="720"/>
          <w:tab w:val="left" w:pos="1440"/>
        </w:tabs>
        <w:spacing w:after="0" w:line="240" w:lineRule="auto"/>
        <w:ind w:left="1440" w:hanging="1440"/>
        <w:rPr>
          <w:rFonts w:ascii="Times New Roman" w:hAnsi="Times New Roman"/>
          <w:b/>
          <w:sz w:val="24"/>
          <w:szCs w:val="24"/>
        </w:rPr>
      </w:pPr>
    </w:p>
    <w:p w:rsidR="00495281" w:rsidRDefault="00495281" w:rsidP="00495281">
      <w:pPr>
        <w:tabs>
          <w:tab w:val="left" w:pos="720"/>
          <w:tab w:val="left" w:pos="1440"/>
        </w:tabs>
        <w:spacing w:after="0" w:line="240" w:lineRule="auto"/>
        <w:ind w:left="1440" w:hanging="14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sidRPr="00495281">
        <w:rPr>
          <w:rFonts w:ascii="Times New Roman" w:hAnsi="Times New Roman"/>
          <w:b/>
          <w:sz w:val="24"/>
          <w:szCs w:val="24"/>
          <w:u w:val="single"/>
        </w:rPr>
        <w:t>Food Service</w:t>
      </w:r>
      <w:r>
        <w:rPr>
          <w:rFonts w:ascii="Times New Roman" w:hAnsi="Times New Roman"/>
          <w:b/>
          <w:sz w:val="24"/>
          <w:szCs w:val="24"/>
          <w:u w:val="single"/>
        </w:rPr>
        <w:t>:</w:t>
      </w:r>
    </w:p>
    <w:p w:rsidR="00495281" w:rsidRDefault="00495281" w:rsidP="00495281">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Student Worker:</w:t>
      </w:r>
    </w:p>
    <w:p w:rsidR="00495281" w:rsidRDefault="00495281"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Tyasia Kimble</w:t>
      </w:r>
    </w:p>
    <w:p w:rsidR="00953657" w:rsidRDefault="00953657" w:rsidP="00495281">
      <w:pPr>
        <w:tabs>
          <w:tab w:val="left" w:pos="720"/>
          <w:tab w:val="left" w:pos="1440"/>
        </w:tabs>
        <w:spacing w:after="0" w:line="240" w:lineRule="auto"/>
        <w:ind w:left="1440" w:hanging="1440"/>
        <w:rPr>
          <w:rFonts w:ascii="Times New Roman" w:hAnsi="Times New Roman"/>
          <w:b/>
          <w:sz w:val="24"/>
          <w:szCs w:val="24"/>
        </w:rPr>
      </w:pPr>
    </w:p>
    <w:p w:rsidR="00953657" w:rsidRDefault="00953657" w:rsidP="00495281">
      <w:pPr>
        <w:tabs>
          <w:tab w:val="left" w:pos="720"/>
          <w:tab w:val="left" w:pos="1440"/>
        </w:tabs>
        <w:spacing w:after="0" w:line="240" w:lineRule="auto"/>
        <w:ind w:left="1440" w:hanging="1440"/>
        <w:rPr>
          <w:rFonts w:ascii="Times New Roman" w:hAnsi="Times New Roman"/>
          <w:b/>
          <w:sz w:val="24"/>
          <w:szCs w:val="24"/>
        </w:rPr>
      </w:pPr>
    </w:p>
    <w:p w:rsidR="00172140" w:rsidRDefault="00953657" w:rsidP="00495281">
      <w:pPr>
        <w:tabs>
          <w:tab w:val="left" w:pos="720"/>
          <w:tab w:val="left" w:pos="1440"/>
        </w:tabs>
        <w:spacing w:after="0" w:line="240" w:lineRule="auto"/>
        <w:ind w:left="1440" w:hanging="1440"/>
        <w:rPr>
          <w:rFonts w:ascii="Times New Roman" w:hAnsi="Times New Roman"/>
          <w:b/>
          <w:sz w:val="24"/>
          <w:szCs w:val="24"/>
          <w:u w:val="single"/>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u w:val="single"/>
        </w:rPr>
        <w:t>Transportation:</w:t>
      </w:r>
    </w:p>
    <w:p w:rsidR="00953657" w:rsidRDefault="00953657" w:rsidP="00495281">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sidRPr="00953657">
        <w:rPr>
          <w:rFonts w:ascii="Times New Roman" w:hAnsi="Times New Roman"/>
          <w:sz w:val="24"/>
          <w:szCs w:val="24"/>
          <w:u w:val="single"/>
        </w:rPr>
        <w:t>Substitute Drivers</w:t>
      </w:r>
      <w:r>
        <w:rPr>
          <w:rFonts w:ascii="Times New Roman" w:hAnsi="Times New Roman"/>
          <w:sz w:val="24"/>
          <w:szCs w:val="24"/>
          <w:u w:val="single"/>
        </w:rPr>
        <w:t>:</w:t>
      </w:r>
    </w:p>
    <w:p w:rsidR="00953657" w:rsidRDefault="00953657"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Melvin Delaine Jennings</w:t>
      </w:r>
    </w:p>
    <w:p w:rsidR="00953657" w:rsidRDefault="00953657"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Josh Alford</w:t>
      </w:r>
    </w:p>
    <w:p w:rsidR="00953657" w:rsidRDefault="00953657"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Beraiah Jackson</w:t>
      </w: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Rose Phelps</w:t>
      </w: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Casey Clark</w:t>
      </w: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Peggy Shields</w:t>
      </w: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Gloria Bean</w:t>
      </w: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Byron Craig Baker</w:t>
      </w:r>
    </w:p>
    <w:p w:rsidR="0059227B" w:rsidRDefault="0059227B" w:rsidP="00495281">
      <w:pPr>
        <w:tabs>
          <w:tab w:val="left" w:pos="720"/>
          <w:tab w:val="left" w:pos="1440"/>
        </w:tabs>
        <w:spacing w:after="0" w:line="240" w:lineRule="auto"/>
        <w:ind w:left="1440" w:hanging="1440"/>
        <w:rPr>
          <w:rFonts w:ascii="Times New Roman" w:hAnsi="Times New Roman"/>
          <w:b/>
          <w:sz w:val="24"/>
          <w:szCs w:val="24"/>
        </w:rPr>
      </w:pP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p>
    <w:p w:rsidR="00172140" w:rsidRDefault="00172140" w:rsidP="00495281">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Shuttle Drivers:</w:t>
      </w: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Gloria Bean</w:t>
      </w:r>
      <w:r>
        <w:rPr>
          <w:rFonts w:ascii="Times New Roman" w:hAnsi="Times New Roman"/>
          <w:b/>
          <w:sz w:val="24"/>
          <w:szCs w:val="24"/>
        </w:rPr>
        <w:tab/>
      </w:r>
      <w:r>
        <w:rPr>
          <w:rFonts w:ascii="Times New Roman" w:hAnsi="Times New Roman"/>
          <w:b/>
          <w:sz w:val="24"/>
          <w:szCs w:val="24"/>
        </w:rPr>
        <w:tab/>
      </w:r>
    </w:p>
    <w:p w:rsidR="00293237"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Byron Craig Baker</w:t>
      </w:r>
    </w:p>
    <w:p w:rsidR="005B6E22" w:rsidRDefault="005B6E22" w:rsidP="00495281">
      <w:pPr>
        <w:tabs>
          <w:tab w:val="left" w:pos="720"/>
          <w:tab w:val="left" w:pos="1440"/>
        </w:tabs>
        <w:spacing w:after="0" w:line="240" w:lineRule="auto"/>
        <w:ind w:left="1440" w:hanging="1440"/>
        <w:rPr>
          <w:rFonts w:ascii="Times New Roman" w:hAnsi="Times New Roman"/>
          <w:b/>
          <w:sz w:val="24"/>
          <w:szCs w:val="24"/>
        </w:rPr>
      </w:pP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p>
    <w:p w:rsidR="00172140" w:rsidRDefault="00172140" w:rsidP="00495281">
      <w:pPr>
        <w:tabs>
          <w:tab w:val="left" w:pos="720"/>
          <w:tab w:val="left" w:pos="1440"/>
        </w:tabs>
        <w:spacing w:after="0" w:line="240" w:lineRule="auto"/>
        <w:ind w:left="1440" w:hanging="14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21</w:t>
      </w:r>
      <w:r w:rsidRPr="00172140">
        <w:rPr>
          <w:rFonts w:ascii="Times New Roman" w:hAnsi="Times New Roman"/>
          <w:b/>
          <w:sz w:val="24"/>
          <w:szCs w:val="24"/>
          <w:u w:val="single"/>
          <w:vertAlign w:val="superscript"/>
        </w:rPr>
        <w:t>st</w:t>
      </w:r>
      <w:r>
        <w:rPr>
          <w:rFonts w:ascii="Times New Roman" w:hAnsi="Times New Roman"/>
          <w:b/>
          <w:sz w:val="24"/>
          <w:szCs w:val="24"/>
          <w:u w:val="single"/>
        </w:rPr>
        <w:t xml:space="preserve"> Century Program:</w:t>
      </w:r>
    </w:p>
    <w:p w:rsidR="00444DBB" w:rsidRPr="00444DBB" w:rsidRDefault="00444DBB" w:rsidP="00495281">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sidRPr="00444DBB">
        <w:rPr>
          <w:rFonts w:ascii="Times New Roman" w:hAnsi="Times New Roman"/>
          <w:sz w:val="24"/>
          <w:szCs w:val="24"/>
          <w:u w:val="single"/>
        </w:rPr>
        <w:t>Substitute Instructors:</w:t>
      </w:r>
    </w:p>
    <w:p w:rsidR="00172140" w:rsidRDefault="00172140"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Derek Hutchins </w:t>
      </w:r>
    </w:p>
    <w:p w:rsidR="00444DBB" w:rsidRDefault="00444DBB"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Carmon Miller</w:t>
      </w:r>
    </w:p>
    <w:p w:rsidR="00444DBB" w:rsidRDefault="00444DBB"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Jordan Turner</w:t>
      </w:r>
    </w:p>
    <w:p w:rsidR="00444DBB" w:rsidRDefault="00444DBB"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Casey McCoy</w:t>
      </w:r>
    </w:p>
    <w:p w:rsidR="00444DBB" w:rsidRDefault="00444DBB" w:rsidP="00495281">
      <w:pPr>
        <w:tabs>
          <w:tab w:val="left" w:pos="720"/>
          <w:tab w:val="left" w:pos="1440"/>
        </w:tabs>
        <w:spacing w:after="0" w:line="240" w:lineRule="auto"/>
        <w:ind w:left="1440" w:hanging="1440"/>
        <w:rPr>
          <w:rFonts w:ascii="Times New Roman" w:hAnsi="Times New Roman"/>
          <w:b/>
          <w:sz w:val="24"/>
          <w:szCs w:val="24"/>
        </w:rPr>
      </w:pPr>
    </w:p>
    <w:p w:rsidR="00444DBB" w:rsidRDefault="00444DBB" w:rsidP="00495281">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Bus Driver:</w:t>
      </w:r>
    </w:p>
    <w:p w:rsidR="00444DBB" w:rsidRPr="004A5FA1" w:rsidRDefault="00444DBB" w:rsidP="00495281">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4A5FA1">
        <w:rPr>
          <w:rFonts w:ascii="Times New Roman" w:hAnsi="Times New Roman"/>
          <w:b/>
          <w:sz w:val="24"/>
          <w:szCs w:val="24"/>
        </w:rPr>
        <w:t>Derek Hutchins</w:t>
      </w:r>
    </w:p>
    <w:p w:rsidR="00F07741" w:rsidRDefault="00F07741" w:rsidP="00495281">
      <w:pPr>
        <w:tabs>
          <w:tab w:val="left" w:pos="720"/>
          <w:tab w:val="left" w:pos="1440"/>
        </w:tabs>
        <w:spacing w:after="0" w:line="240" w:lineRule="auto"/>
        <w:ind w:left="1440" w:hanging="1440"/>
        <w:rPr>
          <w:rFonts w:ascii="Times New Roman" w:hAnsi="Times New Roman"/>
          <w:sz w:val="24"/>
          <w:szCs w:val="24"/>
        </w:rPr>
      </w:pPr>
    </w:p>
    <w:p w:rsidR="00F07741" w:rsidRDefault="00F07741" w:rsidP="00495281">
      <w:pPr>
        <w:tabs>
          <w:tab w:val="left" w:pos="720"/>
          <w:tab w:val="left" w:pos="1440"/>
        </w:tabs>
        <w:spacing w:after="0" w:line="240" w:lineRule="auto"/>
        <w:ind w:left="1440" w:hanging="1440"/>
        <w:rPr>
          <w:rFonts w:ascii="Times New Roman" w:hAnsi="Times New Roman"/>
          <w:sz w:val="24"/>
          <w:szCs w:val="24"/>
        </w:rPr>
      </w:pPr>
    </w:p>
    <w:p w:rsidR="00F07741" w:rsidRDefault="00F07741" w:rsidP="00F07741">
      <w:pPr>
        <w:tabs>
          <w:tab w:val="left" w:pos="630"/>
          <w:tab w:val="left" w:pos="720"/>
          <w:tab w:val="left" w:pos="1440"/>
        </w:tabs>
        <w:spacing w:after="0" w:line="240" w:lineRule="auto"/>
        <w:ind w:left="1440" w:hanging="1440"/>
        <w:rPr>
          <w:rFonts w:ascii="Times New Roman" w:hAnsi="Times New Roman"/>
          <w:sz w:val="24"/>
          <w:szCs w:val="24"/>
        </w:rPr>
      </w:pPr>
      <w:r>
        <w:rPr>
          <w:rFonts w:ascii="Times New Roman" w:hAnsi="Times New Roman"/>
          <w:sz w:val="24"/>
          <w:szCs w:val="24"/>
        </w:rPr>
        <w:tab/>
        <w:t>1</w:t>
      </w:r>
      <w:r w:rsidR="008A6D4C">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Request approval for </w:t>
      </w:r>
      <w:r w:rsidRPr="00F07741">
        <w:rPr>
          <w:rFonts w:ascii="Times New Roman" w:hAnsi="Times New Roman"/>
          <w:b/>
          <w:sz w:val="24"/>
          <w:szCs w:val="24"/>
          <w:u w:val="single"/>
        </w:rPr>
        <w:t>Jon Hardin</w:t>
      </w:r>
      <w:r>
        <w:rPr>
          <w:rFonts w:ascii="Times New Roman" w:hAnsi="Times New Roman"/>
          <w:sz w:val="24"/>
          <w:szCs w:val="24"/>
        </w:rPr>
        <w:t xml:space="preserve"> to be a substitute shuttle bus driver.</w:t>
      </w:r>
    </w:p>
    <w:p w:rsidR="00954976" w:rsidRDefault="00954976" w:rsidP="00F07741">
      <w:pPr>
        <w:tabs>
          <w:tab w:val="left" w:pos="630"/>
          <w:tab w:val="left" w:pos="720"/>
          <w:tab w:val="left" w:pos="1440"/>
        </w:tabs>
        <w:spacing w:after="0" w:line="240" w:lineRule="auto"/>
        <w:ind w:left="1440" w:hanging="1440"/>
        <w:rPr>
          <w:rFonts w:ascii="Times New Roman" w:hAnsi="Times New Roman"/>
          <w:sz w:val="24"/>
          <w:szCs w:val="24"/>
        </w:rPr>
      </w:pPr>
    </w:p>
    <w:p w:rsidR="00F76A17" w:rsidRDefault="00F76A17" w:rsidP="00F76A17">
      <w:pPr>
        <w:tabs>
          <w:tab w:val="left" w:pos="630"/>
          <w:tab w:val="left" w:pos="720"/>
        </w:tabs>
        <w:rPr>
          <w:b/>
          <w:szCs w:val="24"/>
        </w:rPr>
      </w:pPr>
      <w:r>
        <w:rPr>
          <w:rFonts w:ascii="Times New Roman" w:hAnsi="Times New Roman"/>
          <w:sz w:val="24"/>
          <w:szCs w:val="24"/>
        </w:rPr>
        <w:tab/>
        <w:t>1</w:t>
      </w:r>
      <w:r w:rsidR="008A6D4C">
        <w:rPr>
          <w:rFonts w:ascii="Times New Roman" w:hAnsi="Times New Roman"/>
          <w:sz w:val="24"/>
          <w:szCs w:val="24"/>
        </w:rPr>
        <w:t>8</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7B59F3" w:rsidRPr="007B59F3" w:rsidRDefault="007B59F3" w:rsidP="00F76A17">
      <w:pPr>
        <w:tabs>
          <w:tab w:val="left" w:pos="630"/>
          <w:tab w:val="left" w:pos="720"/>
        </w:tabs>
        <w:rPr>
          <w:rFonts w:ascii="Times New Roman" w:hAnsi="Times New Roman"/>
          <w:sz w:val="24"/>
          <w:szCs w:val="24"/>
        </w:rPr>
      </w:pPr>
      <w:r>
        <w:rPr>
          <w:szCs w:val="24"/>
        </w:rPr>
        <w:tab/>
      </w:r>
      <w:r>
        <w:rPr>
          <w:rFonts w:ascii="Times New Roman" w:hAnsi="Times New Roman"/>
          <w:sz w:val="24"/>
          <w:szCs w:val="24"/>
        </w:rPr>
        <w:t>19.</w:t>
      </w:r>
      <w:r>
        <w:rPr>
          <w:rFonts w:ascii="Times New Roman" w:hAnsi="Times New Roman"/>
          <w:sz w:val="24"/>
          <w:szCs w:val="24"/>
        </w:rPr>
        <w:tab/>
        <w:t xml:space="preserve">Report from Dr. Langford on district test scores. </w:t>
      </w:r>
    </w:p>
    <w:p w:rsidR="00F76A17" w:rsidRDefault="00F76A17" w:rsidP="00F76A17">
      <w:pPr>
        <w:tabs>
          <w:tab w:val="left" w:pos="630"/>
          <w:tab w:val="left" w:pos="720"/>
          <w:tab w:val="left" w:pos="1440"/>
          <w:tab w:val="left" w:pos="7200"/>
        </w:tabs>
        <w:spacing w:after="0" w:line="240" w:lineRule="auto"/>
        <w:rPr>
          <w:rFonts w:ascii="Times New Roman" w:hAnsi="Times New Roman"/>
          <w:sz w:val="24"/>
          <w:szCs w:val="24"/>
        </w:rPr>
      </w:pPr>
      <w:r w:rsidRPr="00F53DDD">
        <w:rPr>
          <w:rFonts w:ascii="Times New Roman" w:hAnsi="Times New Roman"/>
          <w:b/>
          <w:sz w:val="24"/>
          <w:szCs w:val="24"/>
        </w:rPr>
        <w:tab/>
      </w:r>
      <w:r w:rsidR="007B59F3">
        <w:rPr>
          <w:rFonts w:ascii="Times New Roman" w:hAnsi="Times New Roman"/>
          <w:sz w:val="24"/>
          <w:szCs w:val="24"/>
        </w:rPr>
        <w:t>20</w:t>
      </w:r>
      <w:r w:rsidRPr="00793FCB">
        <w:rPr>
          <w:rFonts w:ascii="Times New Roman" w:hAnsi="Times New Roman"/>
          <w:sz w:val="24"/>
          <w:szCs w:val="24"/>
        </w:rPr>
        <w:t>.</w:t>
      </w:r>
      <w:r w:rsidRPr="00F53DDD">
        <w:rPr>
          <w:rFonts w:ascii="Times New Roman" w:hAnsi="Times New Roman"/>
          <w:sz w:val="24"/>
          <w:szCs w:val="24"/>
        </w:rPr>
        <w:tab/>
        <w:t>Superintendent’s Report</w:t>
      </w:r>
    </w:p>
    <w:p w:rsidR="00A70C1E" w:rsidRDefault="00A70C1E" w:rsidP="00F76A17">
      <w:pPr>
        <w:tabs>
          <w:tab w:val="left" w:pos="630"/>
          <w:tab w:val="left" w:pos="720"/>
          <w:tab w:val="left" w:pos="1440"/>
          <w:tab w:val="left" w:pos="7200"/>
        </w:tabs>
        <w:spacing w:after="0" w:line="240" w:lineRule="auto"/>
        <w:rPr>
          <w:rFonts w:ascii="Times New Roman" w:hAnsi="Times New Roman"/>
          <w:sz w:val="24"/>
          <w:szCs w:val="24"/>
        </w:rPr>
      </w:pPr>
    </w:p>
    <w:p w:rsidR="00A70C1E" w:rsidRDefault="00A70C1E" w:rsidP="00F76A17">
      <w:pPr>
        <w:tabs>
          <w:tab w:val="left" w:pos="630"/>
          <w:tab w:val="left" w:pos="720"/>
          <w:tab w:val="left" w:pos="1440"/>
          <w:tab w:val="left" w:pos="7200"/>
        </w:tabs>
        <w:spacing w:after="0" w:line="240" w:lineRule="auto"/>
        <w:rPr>
          <w:szCs w:val="24"/>
        </w:rPr>
      </w:pPr>
      <w:r>
        <w:rPr>
          <w:rFonts w:ascii="Times New Roman" w:hAnsi="Times New Roman"/>
          <w:sz w:val="24"/>
          <w:szCs w:val="24"/>
        </w:rPr>
        <w:tab/>
      </w:r>
      <w:r w:rsidR="008A6D4C">
        <w:rPr>
          <w:rFonts w:ascii="Times New Roman" w:hAnsi="Times New Roman"/>
          <w:sz w:val="24"/>
          <w:szCs w:val="24"/>
        </w:rPr>
        <w:t>2</w:t>
      </w:r>
      <w:r w:rsidR="007B59F3">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Discussion of Personnel Issues.</w:t>
      </w:r>
    </w:p>
    <w:p w:rsidR="00F76A17" w:rsidRDefault="00F76A17" w:rsidP="00F76A17">
      <w:pPr>
        <w:pStyle w:val="BodyText"/>
        <w:tabs>
          <w:tab w:val="clear" w:pos="7920"/>
          <w:tab w:val="left" w:pos="1440"/>
        </w:tabs>
        <w:ind w:left="1440" w:hanging="720"/>
        <w:jc w:val="left"/>
        <w:rPr>
          <w:szCs w:val="24"/>
        </w:rPr>
      </w:pPr>
    </w:p>
    <w:p w:rsidR="00F76A17" w:rsidRDefault="00F76A17" w:rsidP="00F76A17">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r>
      <w:r w:rsidR="008A6D4C">
        <w:rPr>
          <w:rFonts w:ascii="Times New Roman" w:hAnsi="Times New Roman"/>
          <w:sz w:val="24"/>
          <w:szCs w:val="24"/>
        </w:rPr>
        <w:t>2</w:t>
      </w:r>
      <w:r w:rsidR="007B59F3">
        <w:rPr>
          <w:rFonts w:ascii="Times New Roman" w:hAnsi="Times New Roman"/>
          <w:sz w:val="24"/>
          <w:szCs w:val="24"/>
        </w:rPr>
        <w:t>2</w:t>
      </w:r>
      <w:r>
        <w:rPr>
          <w:rFonts w:ascii="Times New Roman" w:hAnsi="Times New Roman"/>
          <w:sz w:val="24"/>
          <w:szCs w:val="24"/>
        </w:rPr>
        <w:t>.</w:t>
      </w:r>
      <w:r w:rsidRPr="00F53DDD">
        <w:rPr>
          <w:rFonts w:ascii="Times New Roman" w:hAnsi="Times New Roman"/>
          <w:sz w:val="24"/>
          <w:szCs w:val="24"/>
        </w:rPr>
        <w:tab/>
        <w:t>Adjournment.</w:t>
      </w:r>
    </w:p>
    <w:p w:rsidR="00F76A17" w:rsidRDefault="00F76A17" w:rsidP="00F76A17">
      <w:pPr>
        <w:tabs>
          <w:tab w:val="left" w:pos="630"/>
          <w:tab w:val="left" w:pos="720"/>
          <w:tab w:val="left" w:pos="1440"/>
          <w:tab w:val="left" w:pos="7200"/>
        </w:tabs>
        <w:spacing w:after="0" w:line="240" w:lineRule="auto"/>
        <w:rPr>
          <w:rFonts w:ascii="Times New Roman" w:hAnsi="Times New Roman"/>
          <w:sz w:val="24"/>
          <w:szCs w:val="24"/>
        </w:rPr>
      </w:pPr>
    </w:p>
    <w:p w:rsidR="00F76A17" w:rsidRDefault="00F76A17" w:rsidP="00F76A17">
      <w:pPr>
        <w:tabs>
          <w:tab w:val="left" w:pos="630"/>
          <w:tab w:val="left" w:pos="720"/>
          <w:tab w:val="left" w:pos="1440"/>
          <w:tab w:val="left" w:pos="7200"/>
        </w:tabs>
        <w:spacing w:after="0" w:line="240" w:lineRule="auto"/>
        <w:rPr>
          <w:rFonts w:ascii="Times New Roman" w:hAnsi="Times New Roman"/>
          <w:sz w:val="24"/>
          <w:szCs w:val="24"/>
        </w:rPr>
      </w:pPr>
    </w:p>
    <w:p w:rsidR="00F76A17" w:rsidRDefault="00F76A17" w:rsidP="00F76A17">
      <w:pPr>
        <w:tabs>
          <w:tab w:val="left" w:pos="630"/>
          <w:tab w:val="left" w:pos="720"/>
          <w:tab w:val="left" w:pos="1440"/>
          <w:tab w:val="left" w:pos="7200"/>
        </w:tabs>
        <w:spacing w:after="0" w:line="240" w:lineRule="auto"/>
        <w:rPr>
          <w:rFonts w:ascii="Times New Roman" w:hAnsi="Times New Roman"/>
          <w:sz w:val="24"/>
          <w:szCs w:val="24"/>
        </w:rPr>
      </w:pPr>
    </w:p>
    <w:p w:rsidR="00765892" w:rsidRDefault="00F76A17" w:rsidP="00BB7995">
      <w:pPr>
        <w:tabs>
          <w:tab w:val="left" w:pos="1440"/>
        </w:tabs>
        <w:spacing w:after="0" w:line="240" w:lineRule="auto"/>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r>
        <w:rPr>
          <w:szCs w:val="24"/>
        </w:rPr>
        <w:tab/>
      </w:r>
      <w:r w:rsidR="00172140">
        <w:rPr>
          <w:rFonts w:ascii="Times New Roman" w:hAnsi="Times New Roman"/>
          <w:b/>
          <w:sz w:val="24"/>
          <w:szCs w:val="24"/>
        </w:rPr>
        <w:tab/>
      </w:r>
      <w:bookmarkStart w:id="0" w:name="_GoBack"/>
      <w:bookmarkEnd w:id="0"/>
    </w:p>
    <w:sectPr w:rsidR="00765892" w:rsidSect="006B0B6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26"/>
    <w:multiLevelType w:val="hybridMultilevel"/>
    <w:tmpl w:val="67D4A33A"/>
    <w:lvl w:ilvl="0" w:tplc="F3DA9F0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7B29A5"/>
    <w:multiLevelType w:val="hybridMultilevel"/>
    <w:tmpl w:val="74D23E86"/>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71453D"/>
    <w:multiLevelType w:val="hybridMultilevel"/>
    <w:tmpl w:val="4288B70A"/>
    <w:lvl w:ilvl="0" w:tplc="704441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BF"/>
    <w:rsid w:val="00043CAD"/>
    <w:rsid w:val="00056779"/>
    <w:rsid w:val="0009419F"/>
    <w:rsid w:val="00095E90"/>
    <w:rsid w:val="000A1484"/>
    <w:rsid w:val="000B075E"/>
    <w:rsid w:val="000D19B2"/>
    <w:rsid w:val="00113DDB"/>
    <w:rsid w:val="00123F35"/>
    <w:rsid w:val="00145FA1"/>
    <w:rsid w:val="00150CC5"/>
    <w:rsid w:val="00172140"/>
    <w:rsid w:val="00180F16"/>
    <w:rsid w:val="00194BBA"/>
    <w:rsid w:val="00197D5D"/>
    <w:rsid w:val="001D7CDA"/>
    <w:rsid w:val="001E23B7"/>
    <w:rsid w:val="00293237"/>
    <w:rsid w:val="00294164"/>
    <w:rsid w:val="002C5C5B"/>
    <w:rsid w:val="002D7CBF"/>
    <w:rsid w:val="002E13D8"/>
    <w:rsid w:val="002F6630"/>
    <w:rsid w:val="00300A9A"/>
    <w:rsid w:val="003A28B8"/>
    <w:rsid w:val="003A57B7"/>
    <w:rsid w:val="003C385F"/>
    <w:rsid w:val="003F53B1"/>
    <w:rsid w:val="00404A56"/>
    <w:rsid w:val="00414E63"/>
    <w:rsid w:val="00444DBB"/>
    <w:rsid w:val="0044515B"/>
    <w:rsid w:val="00495281"/>
    <w:rsid w:val="004A5FA1"/>
    <w:rsid w:val="004B2842"/>
    <w:rsid w:val="00513C31"/>
    <w:rsid w:val="00567DD1"/>
    <w:rsid w:val="00574956"/>
    <w:rsid w:val="0059227B"/>
    <w:rsid w:val="005B6E22"/>
    <w:rsid w:val="005D1396"/>
    <w:rsid w:val="005D3888"/>
    <w:rsid w:val="00612A6F"/>
    <w:rsid w:val="00633C7E"/>
    <w:rsid w:val="00644B12"/>
    <w:rsid w:val="00673B2E"/>
    <w:rsid w:val="0068360B"/>
    <w:rsid w:val="006B0B6B"/>
    <w:rsid w:val="006E6EEF"/>
    <w:rsid w:val="006F04C5"/>
    <w:rsid w:val="00717178"/>
    <w:rsid w:val="00721DEF"/>
    <w:rsid w:val="0073651F"/>
    <w:rsid w:val="00765892"/>
    <w:rsid w:val="00787C25"/>
    <w:rsid w:val="007A0EA3"/>
    <w:rsid w:val="007B59F3"/>
    <w:rsid w:val="007B7C61"/>
    <w:rsid w:val="007C6274"/>
    <w:rsid w:val="00827FFA"/>
    <w:rsid w:val="008570B4"/>
    <w:rsid w:val="008723F3"/>
    <w:rsid w:val="008A6D4C"/>
    <w:rsid w:val="008F3A11"/>
    <w:rsid w:val="00923E6C"/>
    <w:rsid w:val="00953657"/>
    <w:rsid w:val="00953CB7"/>
    <w:rsid w:val="00954976"/>
    <w:rsid w:val="009D7D52"/>
    <w:rsid w:val="00A03D5D"/>
    <w:rsid w:val="00A27531"/>
    <w:rsid w:val="00A70C1E"/>
    <w:rsid w:val="00B12C44"/>
    <w:rsid w:val="00B67D1E"/>
    <w:rsid w:val="00B97A95"/>
    <w:rsid w:val="00BB7995"/>
    <w:rsid w:val="00BC1D9E"/>
    <w:rsid w:val="00BD4CEE"/>
    <w:rsid w:val="00C26812"/>
    <w:rsid w:val="00C3652F"/>
    <w:rsid w:val="00C676FB"/>
    <w:rsid w:val="00C763E9"/>
    <w:rsid w:val="00C81AB1"/>
    <w:rsid w:val="00D05373"/>
    <w:rsid w:val="00D24B85"/>
    <w:rsid w:val="00DA4C36"/>
    <w:rsid w:val="00DB6A16"/>
    <w:rsid w:val="00DD3B2E"/>
    <w:rsid w:val="00E74659"/>
    <w:rsid w:val="00E83156"/>
    <w:rsid w:val="00F07741"/>
    <w:rsid w:val="00F20FE6"/>
    <w:rsid w:val="00F451E3"/>
    <w:rsid w:val="00F76A17"/>
    <w:rsid w:val="00F81B94"/>
    <w:rsid w:val="00F87E78"/>
    <w:rsid w:val="00F93A90"/>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7CBF"/>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2D7CBF"/>
    <w:rPr>
      <w:rFonts w:ascii="Times New Roman" w:eastAsia="Times New Roman" w:hAnsi="Times New Roman" w:cs="Times New Roman"/>
      <w:sz w:val="24"/>
      <w:szCs w:val="20"/>
    </w:rPr>
  </w:style>
  <w:style w:type="paragraph" w:styleId="List2">
    <w:name w:val="List 2"/>
    <w:basedOn w:val="Normal"/>
    <w:rsid w:val="006E6EEF"/>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4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7CBF"/>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2D7CBF"/>
    <w:rPr>
      <w:rFonts w:ascii="Times New Roman" w:eastAsia="Times New Roman" w:hAnsi="Times New Roman" w:cs="Times New Roman"/>
      <w:sz w:val="24"/>
      <w:szCs w:val="20"/>
    </w:rPr>
  </w:style>
  <w:style w:type="paragraph" w:styleId="List2">
    <w:name w:val="List 2"/>
    <w:basedOn w:val="Normal"/>
    <w:rsid w:val="006E6EEF"/>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4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BB96-E673-442B-803A-58B24CCD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109</cp:revision>
  <cp:lastPrinted>2019-09-27T14:48:00Z</cp:lastPrinted>
  <dcterms:created xsi:type="dcterms:W3CDTF">2019-09-16T16:16:00Z</dcterms:created>
  <dcterms:modified xsi:type="dcterms:W3CDTF">2019-09-27T15:08:00Z</dcterms:modified>
</cp:coreProperties>
</file>