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345F68" w:rsidP="00345F68">
            <w:pPr>
              <w:pStyle w:val="Title"/>
            </w:pPr>
            <w:r>
              <w:t>Junior/</w:t>
            </w:r>
            <w:r w:rsidR="004965DC">
              <w:t xml:space="preserve">Senior </w:t>
            </w:r>
            <w:r w:rsidR="00D32517">
              <w:t>News</w:t>
            </w:r>
            <w:r w:rsidR="004D1237">
              <w:t>~ November</w:t>
            </w:r>
            <w:r w:rsidR="000E302E">
              <w:t xml:space="preserve"> 2020</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C86185" w:rsidRDefault="00A11A09" w:rsidP="00AB2F69">
      <w:pPr>
        <w:pStyle w:val="Organization"/>
        <w:rPr>
          <w:sz w:val="44"/>
          <w:szCs w:val="44"/>
        </w:rPr>
      </w:pPr>
      <w:r w:rsidRPr="00C86185">
        <w:rPr>
          <w:noProof/>
          <w:sz w:val="44"/>
          <w:szCs w:val="44"/>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223135" cy="8448675"/>
                <wp:effectExtent l="0" t="0" r="5715" b="9525"/>
                <wp:wrapSquare wrapText="left"/>
                <wp:docPr id="5" name="Text Box 5"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3135" cy="844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F91E14">
                            <w:r w:rsidRPr="00F91E14">
                              <w:rPr>
                                <w:noProof/>
                              </w:rPr>
                              <w:drawing>
                                <wp:inline distT="0" distB="0" distL="0" distR="0">
                                  <wp:extent cx="1837944" cy="1837944"/>
                                  <wp:effectExtent l="76200" t="38100" r="48006" b="9906"/>
                                  <wp:docPr id="14" name="Picture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1"/>
                                          <a:stretch>
                                            <a:fillRect/>
                                          </a:stretch>
                                        </pic:blipFill>
                                        <pic:spPr bwMode="auto">
                                          <a:xfrm>
                                            <a:off x="0" y="0"/>
                                            <a:ext cx="1837944"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FB527D" w:rsidP="009B2097">
                                  <w:pPr>
                                    <w:pStyle w:val="Heading1"/>
                                    <w:ind w:left="0"/>
                                    <w:jc w:val="center"/>
                                    <w:outlineLvl w:val="0"/>
                                  </w:pPr>
                                  <w:r>
                                    <w:t>Important Upcoming Dates</w:t>
                                  </w:r>
                                  <w:r w:rsidR="000E302E">
                                    <w:t>/Announcements</w:t>
                                  </w:r>
                                  <w:r>
                                    <w:t>:</w:t>
                                  </w:r>
                                </w:p>
                                <w:p w:rsidR="006A194B" w:rsidRPr="009B2097" w:rsidRDefault="003A1731" w:rsidP="00F71115">
                                  <w:pPr>
                                    <w:jc w:val="center"/>
                                    <w:rPr>
                                      <w:b/>
                                    </w:rPr>
                                  </w:pPr>
                                  <w:r w:rsidRPr="009B2097">
                                    <w:rPr>
                                      <w:b/>
                                      <w:noProof/>
                                      <w:sz w:val="20"/>
                                      <w:szCs w:val="20"/>
                                    </w:rPr>
                                    <w:drawing>
                                      <wp:inline distT="0" distB="0" distL="0" distR="0" wp14:anchorId="25B15809" wp14:editId="1F8B0B1E">
                                        <wp:extent cx="1590675" cy="9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9525"/>
                                                </a:xfrm>
                                                <a:prstGeom prst="rect">
                                                  <a:avLst/>
                                                </a:prstGeom>
                                                <a:noFill/>
                                                <a:ln>
                                                  <a:noFill/>
                                                </a:ln>
                                              </pic:spPr>
                                            </pic:pic>
                                          </a:graphicData>
                                        </a:graphic>
                                      </wp:inline>
                                    </w:drawing>
                                  </w:r>
                                </w:p>
                                <w:p w:rsidR="000E302E" w:rsidRDefault="000E302E" w:rsidP="009B2097">
                                  <w:pPr>
                                    <w:spacing w:before="0"/>
                                    <w:ind w:left="0"/>
                                    <w:jc w:val="center"/>
                                    <w:rPr>
                                      <w:rFonts w:ascii="Calisto MT" w:hAnsi="Calisto MT"/>
                                      <w:b/>
                                      <w:sz w:val="20"/>
                                      <w:szCs w:val="20"/>
                                    </w:rPr>
                                  </w:pPr>
                                </w:p>
                                <w:p w:rsidR="009B2097" w:rsidRPr="000E302E" w:rsidRDefault="000E302E" w:rsidP="009B2097">
                                  <w:pPr>
                                    <w:spacing w:before="0"/>
                                    <w:ind w:left="0"/>
                                    <w:jc w:val="center"/>
                                    <w:rPr>
                                      <w:b/>
                                      <w:sz w:val="24"/>
                                      <w:szCs w:val="24"/>
                                    </w:rPr>
                                  </w:pPr>
                                  <w:r w:rsidRPr="000E302E">
                                    <w:rPr>
                                      <w:b/>
                                      <w:sz w:val="24"/>
                                      <w:szCs w:val="24"/>
                                    </w:rPr>
                                    <w:t>1</w:t>
                                  </w:r>
                                  <w:r w:rsidRPr="000E302E">
                                    <w:rPr>
                                      <w:b/>
                                      <w:sz w:val="24"/>
                                      <w:szCs w:val="24"/>
                                      <w:vertAlign w:val="superscript"/>
                                    </w:rPr>
                                    <w:t>st</w:t>
                                  </w:r>
                                  <w:r w:rsidRPr="000E302E">
                                    <w:rPr>
                                      <w:b/>
                                      <w:sz w:val="24"/>
                                      <w:szCs w:val="24"/>
                                    </w:rPr>
                                    <w:t xml:space="preserve"> nine Weeks Ends</w:t>
                                  </w:r>
                                </w:p>
                                <w:p w:rsidR="00BE4C32" w:rsidRPr="000E302E" w:rsidRDefault="000E302E" w:rsidP="000E302E">
                                  <w:pPr>
                                    <w:spacing w:before="0"/>
                                    <w:ind w:left="0"/>
                                    <w:jc w:val="center"/>
                                    <w:rPr>
                                      <w:sz w:val="20"/>
                                      <w:szCs w:val="20"/>
                                    </w:rPr>
                                  </w:pPr>
                                  <w:r w:rsidRPr="000E302E">
                                    <w:rPr>
                                      <w:sz w:val="20"/>
                                      <w:szCs w:val="20"/>
                                    </w:rPr>
                                    <w:t>November 9th</w:t>
                                  </w:r>
                                </w:p>
                                <w:p w:rsidR="00BE4C32" w:rsidRDefault="000E302E" w:rsidP="009B2097">
                                  <w:pPr>
                                    <w:spacing w:before="0"/>
                                    <w:ind w:left="0"/>
                                    <w:jc w:val="center"/>
                                    <w:rPr>
                                      <w:rFonts w:ascii="Calisto MT" w:hAnsi="Calisto MT"/>
                                      <w:b/>
                                    </w:rPr>
                                  </w:pPr>
                                  <w:r w:rsidRPr="009B2097">
                                    <w:rPr>
                                      <w:b/>
                                      <w:noProof/>
                                      <w:sz w:val="20"/>
                                      <w:szCs w:val="20"/>
                                    </w:rPr>
                                    <w:drawing>
                                      <wp:inline distT="0" distB="0" distL="0" distR="0" wp14:anchorId="2B367D92" wp14:editId="647C14D1">
                                        <wp:extent cx="1590675" cy="95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9525"/>
                                                </a:xfrm>
                                                <a:prstGeom prst="rect">
                                                  <a:avLst/>
                                                </a:prstGeom>
                                                <a:noFill/>
                                                <a:ln>
                                                  <a:noFill/>
                                                </a:ln>
                                              </pic:spPr>
                                            </pic:pic>
                                          </a:graphicData>
                                        </a:graphic>
                                      </wp:inline>
                                    </w:drawing>
                                  </w:r>
                                </w:p>
                                <w:p w:rsidR="000E302E" w:rsidRDefault="000E302E" w:rsidP="000E302E">
                                  <w:pPr>
                                    <w:spacing w:before="0"/>
                                    <w:ind w:left="0"/>
                                    <w:jc w:val="center"/>
                                    <w:rPr>
                                      <w:rFonts w:asciiTheme="majorHAnsi" w:hAnsiTheme="majorHAnsi"/>
                                      <w:b/>
                                      <w:sz w:val="20"/>
                                      <w:szCs w:val="20"/>
                                    </w:rPr>
                                  </w:pPr>
                                </w:p>
                                <w:p w:rsidR="000E302E" w:rsidRPr="000E302E" w:rsidRDefault="000E302E" w:rsidP="000E302E">
                                  <w:pPr>
                                    <w:spacing w:before="0"/>
                                    <w:ind w:left="0"/>
                                    <w:jc w:val="center"/>
                                    <w:rPr>
                                      <w:rFonts w:asciiTheme="majorHAnsi" w:hAnsiTheme="majorHAnsi"/>
                                      <w:b/>
                                      <w:sz w:val="24"/>
                                      <w:szCs w:val="24"/>
                                    </w:rPr>
                                  </w:pPr>
                                  <w:r w:rsidRPr="000E302E">
                                    <w:rPr>
                                      <w:rFonts w:asciiTheme="majorHAnsi" w:hAnsiTheme="majorHAnsi"/>
                                      <w:b/>
                                      <w:sz w:val="24"/>
                                      <w:szCs w:val="24"/>
                                    </w:rPr>
                                    <w:t>Veteran’s Day</w:t>
                                  </w:r>
                                </w:p>
                                <w:p w:rsidR="000E302E" w:rsidRPr="000E302E" w:rsidRDefault="000E302E" w:rsidP="000E302E">
                                  <w:pPr>
                                    <w:spacing w:before="0"/>
                                    <w:ind w:left="0"/>
                                    <w:jc w:val="center"/>
                                    <w:rPr>
                                      <w:rFonts w:asciiTheme="majorHAnsi" w:hAnsiTheme="majorHAnsi"/>
                                      <w:i/>
                                      <w:sz w:val="20"/>
                                      <w:szCs w:val="20"/>
                                    </w:rPr>
                                  </w:pPr>
                                  <w:r w:rsidRPr="000E302E">
                                    <w:rPr>
                                      <w:rFonts w:asciiTheme="majorHAnsi" w:hAnsiTheme="majorHAnsi"/>
                                      <w:i/>
                                      <w:sz w:val="20"/>
                                      <w:szCs w:val="20"/>
                                    </w:rPr>
                                    <w:t>School Closed</w:t>
                                  </w:r>
                                </w:p>
                                <w:p w:rsidR="000E302E" w:rsidRPr="000E302E" w:rsidRDefault="000E302E" w:rsidP="000E302E">
                                  <w:pPr>
                                    <w:spacing w:before="0"/>
                                    <w:ind w:left="0"/>
                                    <w:jc w:val="center"/>
                                    <w:rPr>
                                      <w:rFonts w:asciiTheme="majorHAnsi" w:hAnsiTheme="majorHAnsi"/>
                                      <w:sz w:val="20"/>
                                      <w:szCs w:val="20"/>
                                    </w:rPr>
                                  </w:pPr>
                                  <w:r w:rsidRPr="000E302E">
                                    <w:rPr>
                                      <w:rFonts w:asciiTheme="majorHAnsi" w:hAnsiTheme="majorHAnsi"/>
                                      <w:sz w:val="20"/>
                                      <w:szCs w:val="20"/>
                                    </w:rPr>
                                    <w:t>November 11th</w:t>
                                  </w:r>
                                </w:p>
                                <w:p w:rsidR="009B2097" w:rsidRPr="00BE4C32" w:rsidRDefault="00BE4C32" w:rsidP="00BE4C32">
                                  <w:pPr>
                                    <w:spacing w:before="0"/>
                                    <w:ind w:left="0"/>
                                    <w:rPr>
                                      <w:rFonts w:asciiTheme="majorHAnsi" w:hAnsiTheme="majorHAnsi"/>
                                      <w:b/>
                                    </w:rPr>
                                  </w:pPr>
                                  <w:r>
                                    <w:rPr>
                                      <w:b/>
                                      <w:noProof/>
                                    </w:rPr>
                                    <w:t xml:space="preserve">      </w:t>
                                  </w:r>
                                  <w:r w:rsidR="0061133B">
                                    <w:rPr>
                                      <w:b/>
                                    </w:rPr>
                                    <w:t xml:space="preserve">  </w:t>
                                  </w:r>
                                  <w:r w:rsidR="000E302E" w:rsidRPr="009B2097">
                                    <w:rPr>
                                      <w:b/>
                                      <w:noProof/>
                                      <w:sz w:val="20"/>
                                      <w:szCs w:val="20"/>
                                    </w:rPr>
                                    <w:drawing>
                                      <wp:inline distT="0" distB="0" distL="0" distR="0" wp14:anchorId="2B367D92" wp14:editId="647C14D1">
                                        <wp:extent cx="1590675" cy="95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9525"/>
                                                </a:xfrm>
                                                <a:prstGeom prst="rect">
                                                  <a:avLst/>
                                                </a:prstGeom>
                                                <a:noFill/>
                                                <a:ln>
                                                  <a:noFill/>
                                                </a:ln>
                                              </pic:spPr>
                                            </pic:pic>
                                          </a:graphicData>
                                        </a:graphic>
                                      </wp:inline>
                                    </w:drawing>
                                  </w:r>
                                </w:p>
                                <w:p w:rsidR="000E302E" w:rsidRDefault="000E302E" w:rsidP="000E302E">
                                  <w:pPr>
                                    <w:spacing w:before="0"/>
                                    <w:ind w:left="0"/>
                                    <w:jc w:val="center"/>
                                    <w:rPr>
                                      <w:b/>
                                    </w:rPr>
                                  </w:pPr>
                                </w:p>
                                <w:p w:rsidR="009B2097" w:rsidRPr="000E302E" w:rsidRDefault="000E302E" w:rsidP="000E302E">
                                  <w:pPr>
                                    <w:spacing w:before="0"/>
                                    <w:ind w:left="0"/>
                                    <w:jc w:val="center"/>
                                    <w:rPr>
                                      <w:b/>
                                      <w:sz w:val="24"/>
                                      <w:szCs w:val="24"/>
                                    </w:rPr>
                                  </w:pPr>
                                  <w:r w:rsidRPr="000E302E">
                                    <w:rPr>
                                      <w:b/>
                                      <w:sz w:val="24"/>
                                      <w:szCs w:val="24"/>
                                    </w:rPr>
                                    <w:t>Report Card</w:t>
                                  </w:r>
                                </w:p>
                                <w:p w:rsidR="000E302E" w:rsidRPr="000E302E" w:rsidRDefault="000E302E" w:rsidP="000E302E">
                                  <w:pPr>
                                    <w:spacing w:before="0"/>
                                    <w:ind w:left="0"/>
                                    <w:jc w:val="center"/>
                                  </w:pPr>
                                  <w:r w:rsidRPr="000E302E">
                                    <w:t>November 18th</w:t>
                                  </w:r>
                                </w:p>
                                <w:p w:rsidR="00717792" w:rsidRDefault="00BC6E9A" w:rsidP="000E302E">
                                  <w:pPr>
                                    <w:spacing w:before="0"/>
                                    <w:ind w:left="0"/>
                                    <w:rPr>
                                      <w:b/>
                                    </w:rPr>
                                  </w:pPr>
                                  <w:r>
                                    <w:rPr>
                                      <w:b/>
                                      <w:noProof/>
                                      <w:sz w:val="20"/>
                                      <w:szCs w:val="20"/>
                                    </w:rPr>
                                    <w:t xml:space="preserve">        </w:t>
                                  </w:r>
                                  <w:r w:rsidRPr="009B2097">
                                    <w:rPr>
                                      <w:b/>
                                      <w:noProof/>
                                      <w:sz w:val="20"/>
                                      <w:szCs w:val="20"/>
                                    </w:rPr>
                                    <w:drawing>
                                      <wp:inline distT="0" distB="0" distL="0" distR="0" wp14:anchorId="0F763FC0" wp14:editId="467873FA">
                                        <wp:extent cx="1590675" cy="95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9525"/>
                                                </a:xfrm>
                                                <a:prstGeom prst="rect">
                                                  <a:avLst/>
                                                </a:prstGeom>
                                                <a:noFill/>
                                                <a:ln>
                                                  <a:noFill/>
                                                </a:ln>
                                              </pic:spPr>
                                            </pic:pic>
                                          </a:graphicData>
                                        </a:graphic>
                                      </wp:inline>
                                    </w:drawing>
                                  </w:r>
                                </w:p>
                                <w:p w:rsidR="000E302E" w:rsidRDefault="000E302E" w:rsidP="00BC6E9A">
                                  <w:pPr>
                                    <w:spacing w:before="0"/>
                                    <w:ind w:left="0"/>
                                    <w:rPr>
                                      <w:b/>
                                    </w:rPr>
                                  </w:pPr>
                                </w:p>
                                <w:p w:rsidR="00717792" w:rsidRDefault="000E302E" w:rsidP="00717792">
                                  <w:pPr>
                                    <w:spacing w:before="0"/>
                                    <w:ind w:left="0"/>
                                    <w:jc w:val="center"/>
                                    <w:rPr>
                                      <w:b/>
                                    </w:rPr>
                                  </w:pPr>
                                  <w:r>
                                    <w:rPr>
                                      <w:b/>
                                    </w:rPr>
                                    <w:t>Anti-Bully Week</w:t>
                                  </w:r>
                                </w:p>
                                <w:p w:rsidR="000E302E" w:rsidRPr="000E302E" w:rsidRDefault="000E302E" w:rsidP="000E302E">
                                  <w:pPr>
                                    <w:spacing w:before="0"/>
                                    <w:ind w:left="0"/>
                                    <w:jc w:val="center"/>
                                    <w:rPr>
                                      <w:sz w:val="18"/>
                                      <w:szCs w:val="18"/>
                                    </w:rPr>
                                  </w:pPr>
                                  <w:r>
                                    <w:t>November 16-20</w:t>
                                  </w:r>
                                </w:p>
                                <w:p w:rsidR="00717792" w:rsidRDefault="00717792" w:rsidP="00717792">
                                  <w:pPr>
                                    <w:spacing w:before="0"/>
                                    <w:ind w:left="0"/>
                                    <w:rPr>
                                      <w:b/>
                                    </w:rPr>
                                  </w:pPr>
                                  <w:r>
                                    <w:rPr>
                                      <w:b/>
                                      <w:noProof/>
                                    </w:rPr>
                                    <w:t xml:space="preserve">       </w:t>
                                  </w:r>
                                  <w:r w:rsidRPr="009B2097">
                                    <w:rPr>
                                      <w:b/>
                                      <w:noProof/>
                                    </w:rPr>
                                    <w:drawing>
                                      <wp:inline distT="0" distB="0" distL="0" distR="0" wp14:anchorId="113A86E7" wp14:editId="0D55F8CE">
                                        <wp:extent cx="1704975" cy="95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9525"/>
                                                </a:xfrm>
                                                <a:prstGeom prst="rect">
                                                  <a:avLst/>
                                                </a:prstGeom>
                                                <a:noFill/>
                                                <a:ln>
                                                  <a:noFill/>
                                                </a:ln>
                                              </pic:spPr>
                                            </pic:pic>
                                          </a:graphicData>
                                        </a:graphic>
                                      </wp:inline>
                                    </w:drawing>
                                  </w:r>
                                </w:p>
                                <w:p w:rsidR="00717792" w:rsidRDefault="00717792" w:rsidP="003A1731">
                                  <w:pPr>
                                    <w:spacing w:before="0"/>
                                    <w:ind w:left="0"/>
                                    <w:jc w:val="center"/>
                                    <w:rPr>
                                      <w:b/>
                                    </w:rPr>
                                  </w:pPr>
                                </w:p>
                                <w:p w:rsidR="000E302E" w:rsidRDefault="000E302E" w:rsidP="003A1731">
                                  <w:pPr>
                                    <w:spacing w:before="0"/>
                                    <w:ind w:left="0"/>
                                    <w:jc w:val="center"/>
                                    <w:rPr>
                                      <w:b/>
                                    </w:rPr>
                                  </w:pPr>
                                  <w:r>
                                    <w:rPr>
                                      <w:b/>
                                    </w:rPr>
                                    <w:t>E-Learning Days</w:t>
                                  </w:r>
                                </w:p>
                                <w:p w:rsidR="000E302E" w:rsidRDefault="000E302E" w:rsidP="003A1731">
                                  <w:pPr>
                                    <w:spacing w:before="0"/>
                                    <w:ind w:left="0"/>
                                    <w:jc w:val="center"/>
                                    <w:rPr>
                                      <w:b/>
                                    </w:rPr>
                                  </w:pPr>
                                </w:p>
                                <w:p w:rsidR="000E302E" w:rsidRPr="000E302E" w:rsidRDefault="000E302E" w:rsidP="003A1731">
                                  <w:pPr>
                                    <w:spacing w:before="0"/>
                                    <w:ind w:left="0"/>
                                    <w:jc w:val="center"/>
                                  </w:pPr>
                                  <w:r w:rsidRPr="000E302E">
                                    <w:t>November 23</w:t>
                                  </w:r>
                                  <w:r w:rsidRPr="000E302E">
                                    <w:rPr>
                                      <w:vertAlign w:val="superscript"/>
                                    </w:rPr>
                                    <w:t>rd</w:t>
                                  </w:r>
                                  <w:r w:rsidRPr="000E302E">
                                    <w:t>-24th</w:t>
                                  </w:r>
                                </w:p>
                                <w:p w:rsidR="00717792" w:rsidRDefault="00717792" w:rsidP="003A1731">
                                  <w:pPr>
                                    <w:spacing w:before="0"/>
                                    <w:ind w:left="0"/>
                                    <w:jc w:val="center"/>
                                    <w:rPr>
                                      <w:b/>
                                    </w:rPr>
                                  </w:pPr>
                                  <w:r>
                                    <w:rPr>
                                      <w:b/>
                                    </w:rPr>
                                    <w:t xml:space="preserve">   </w:t>
                                  </w:r>
                                  <w:r w:rsidRPr="009B2097">
                                    <w:rPr>
                                      <w:b/>
                                      <w:noProof/>
                                    </w:rPr>
                                    <w:drawing>
                                      <wp:inline distT="0" distB="0" distL="0" distR="0" wp14:anchorId="62658EBA" wp14:editId="6D216AAE">
                                        <wp:extent cx="1704975" cy="95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9525"/>
                                                </a:xfrm>
                                                <a:prstGeom prst="rect">
                                                  <a:avLst/>
                                                </a:prstGeom>
                                                <a:noFill/>
                                                <a:ln>
                                                  <a:noFill/>
                                                </a:ln>
                                              </pic:spPr>
                                            </pic:pic>
                                          </a:graphicData>
                                        </a:graphic>
                                      </wp:inline>
                                    </w:drawing>
                                  </w:r>
                                </w:p>
                                <w:p w:rsidR="00717792" w:rsidRDefault="00717792" w:rsidP="003A1731">
                                  <w:pPr>
                                    <w:spacing w:before="0"/>
                                    <w:ind w:left="0"/>
                                    <w:jc w:val="center"/>
                                    <w:rPr>
                                      <w:b/>
                                    </w:rPr>
                                  </w:pPr>
                                  <w:r>
                                    <w:rPr>
                                      <w:b/>
                                    </w:rPr>
                                    <w:t xml:space="preserve">  </w:t>
                                  </w:r>
                                </w:p>
                                <w:p w:rsidR="00F71115" w:rsidRDefault="00BC6E9A" w:rsidP="003A1731">
                                  <w:pPr>
                                    <w:spacing w:before="0"/>
                                    <w:ind w:left="0"/>
                                    <w:jc w:val="center"/>
                                    <w:rPr>
                                      <w:b/>
                                    </w:rPr>
                                  </w:pPr>
                                  <w:r>
                                    <w:rPr>
                                      <w:b/>
                                    </w:rPr>
                                    <w:t>Virtual College Visits</w:t>
                                  </w:r>
                                  <w:r w:rsidR="00A11A09" w:rsidRPr="00A11A09">
                                    <w:rPr>
                                      <w:b/>
                                    </w:rPr>
                                    <w:t>!!!!</w:t>
                                  </w:r>
                                </w:p>
                                <w:p w:rsidR="00BC6E9A" w:rsidRPr="00BC6E9A" w:rsidRDefault="00BC6E9A" w:rsidP="003A1731">
                                  <w:pPr>
                                    <w:spacing w:before="0"/>
                                    <w:ind w:left="0"/>
                                    <w:jc w:val="center"/>
                                    <w:rPr>
                                      <w:b/>
                                      <w:i/>
                                      <w:sz w:val="20"/>
                                      <w:szCs w:val="20"/>
                                    </w:rPr>
                                  </w:pPr>
                                  <w:r w:rsidRPr="00BC6E9A">
                                    <w:rPr>
                                      <w:b/>
                                      <w:i/>
                                      <w:sz w:val="20"/>
                                      <w:szCs w:val="20"/>
                                    </w:rPr>
                                    <w:t>(See MHS website)</w:t>
                                  </w:r>
                                </w:p>
                                <w:p w:rsidR="00BC6E9A" w:rsidRDefault="00BC6E9A" w:rsidP="003A1731">
                                  <w:pPr>
                                    <w:spacing w:before="0"/>
                                    <w:ind w:left="0"/>
                                    <w:jc w:val="center"/>
                                    <w:rPr>
                                      <w:b/>
                                    </w:rPr>
                                  </w:pPr>
                                </w:p>
                                <w:p w:rsidR="00BC6E9A" w:rsidRDefault="00BC6E9A" w:rsidP="003A1731">
                                  <w:pPr>
                                    <w:spacing w:before="0"/>
                                    <w:ind w:left="0"/>
                                    <w:jc w:val="center"/>
                                    <w:rPr>
                                      <w:sz w:val="20"/>
                                      <w:szCs w:val="20"/>
                                    </w:rPr>
                                  </w:pPr>
                                  <w:r w:rsidRPr="00BC6E9A">
                                    <w:rPr>
                                      <w:sz w:val="20"/>
                                      <w:szCs w:val="20"/>
                                    </w:rPr>
                                    <w:t>University of Montevallo-Anytime</w:t>
                                  </w:r>
                                </w:p>
                                <w:p w:rsidR="00BC6E9A" w:rsidRPr="00BC6E9A" w:rsidRDefault="00BC6E9A" w:rsidP="003A1731">
                                  <w:pPr>
                                    <w:spacing w:before="0"/>
                                    <w:ind w:left="0"/>
                                    <w:jc w:val="center"/>
                                    <w:rPr>
                                      <w:sz w:val="20"/>
                                      <w:szCs w:val="20"/>
                                    </w:rPr>
                                  </w:pPr>
                                </w:p>
                                <w:p w:rsidR="00BC6E9A" w:rsidRPr="00BC6E9A" w:rsidRDefault="00BC6E9A" w:rsidP="003A1731">
                                  <w:pPr>
                                    <w:spacing w:before="0"/>
                                    <w:ind w:left="0"/>
                                    <w:jc w:val="center"/>
                                    <w:rPr>
                                      <w:sz w:val="20"/>
                                      <w:szCs w:val="20"/>
                                    </w:rPr>
                                  </w:pPr>
                                  <w:r w:rsidRPr="00BC6E9A">
                                    <w:rPr>
                                      <w:sz w:val="20"/>
                                      <w:szCs w:val="20"/>
                                    </w:rPr>
                                    <w:t>Southern Union State Community College</w:t>
                                  </w:r>
                                </w:p>
                                <w:p w:rsidR="00BC6E9A" w:rsidRPr="00BC6E9A" w:rsidRDefault="00BC6E9A" w:rsidP="003A1731">
                                  <w:pPr>
                                    <w:spacing w:before="0"/>
                                    <w:ind w:left="0"/>
                                    <w:jc w:val="center"/>
                                    <w:rPr>
                                      <w:sz w:val="20"/>
                                      <w:szCs w:val="20"/>
                                    </w:rPr>
                                  </w:pPr>
                                  <w:r w:rsidRPr="00BC6E9A">
                                    <w:rPr>
                                      <w:sz w:val="20"/>
                                      <w:szCs w:val="20"/>
                                    </w:rPr>
                                    <w:t>Nov. 12</w:t>
                                  </w:r>
                                  <w:r w:rsidRPr="00BC6E9A">
                                    <w:rPr>
                                      <w:sz w:val="20"/>
                                      <w:szCs w:val="20"/>
                                      <w:vertAlign w:val="superscript"/>
                                    </w:rPr>
                                    <w:t>th</w:t>
                                  </w:r>
                                  <w:r w:rsidRPr="00BC6E9A">
                                    <w:rPr>
                                      <w:sz w:val="20"/>
                                      <w:szCs w:val="20"/>
                                    </w:rPr>
                                    <w:t xml:space="preserve"> @5 pm</w:t>
                                  </w:r>
                                </w:p>
                                <w:p w:rsidR="00BC6E9A" w:rsidRPr="00BC6E9A" w:rsidRDefault="00BC6E9A" w:rsidP="003A1731">
                                  <w:pPr>
                                    <w:spacing w:before="0"/>
                                    <w:ind w:left="0"/>
                                    <w:jc w:val="center"/>
                                    <w:rPr>
                                      <w:sz w:val="20"/>
                                      <w:szCs w:val="20"/>
                                    </w:rPr>
                                  </w:pPr>
                                  <w:r w:rsidRPr="00BC6E9A">
                                    <w:rPr>
                                      <w:sz w:val="20"/>
                                      <w:szCs w:val="20"/>
                                    </w:rPr>
                                    <w:t>Nov. 18</w:t>
                                  </w:r>
                                  <w:r w:rsidRPr="00BC6E9A">
                                    <w:rPr>
                                      <w:sz w:val="20"/>
                                      <w:szCs w:val="20"/>
                                      <w:vertAlign w:val="superscript"/>
                                    </w:rPr>
                                    <w:t>th</w:t>
                                  </w:r>
                                  <w:r w:rsidRPr="00BC6E9A">
                                    <w:rPr>
                                      <w:sz w:val="20"/>
                                      <w:szCs w:val="20"/>
                                    </w:rPr>
                                    <w:t xml:space="preserve"> @ 6 pm</w:t>
                                  </w:r>
                                </w:p>
                                <w:p w:rsidR="00A11A09" w:rsidRDefault="00A11A09" w:rsidP="00A11A09">
                                  <w:pPr>
                                    <w:spacing w:before="0"/>
                                    <w:ind w:left="0"/>
                                    <w:rPr>
                                      <w:b/>
                                      <w:sz w:val="20"/>
                                      <w:szCs w:val="20"/>
                                      <w:vertAlign w:val="superscript"/>
                                    </w:rPr>
                                  </w:pPr>
                                </w:p>
                                <w:p w:rsidR="00A11A09" w:rsidRDefault="00A11A09" w:rsidP="00A11A09">
                                  <w:pPr>
                                    <w:spacing w:before="0"/>
                                    <w:rPr>
                                      <w:b/>
                                      <w:sz w:val="20"/>
                                      <w:szCs w:val="20"/>
                                    </w:rPr>
                                  </w:pPr>
                                </w:p>
                                <w:p w:rsidR="00A11A09" w:rsidRDefault="00A11A09" w:rsidP="000C16D1">
                                  <w:pPr>
                                    <w:rPr>
                                      <w:b/>
                                      <w:sz w:val="20"/>
                                      <w:szCs w:val="20"/>
                                    </w:rPr>
                                  </w:pPr>
                                </w:p>
                                <w:p w:rsidR="00F71115" w:rsidRDefault="00F71115" w:rsidP="000C16D1">
                                  <w:pPr>
                                    <w:rPr>
                                      <w:b/>
                                      <w:sz w:val="20"/>
                                      <w:szCs w:val="20"/>
                                    </w:rPr>
                                  </w:pPr>
                                </w:p>
                                <w:p w:rsidR="00F71115" w:rsidRDefault="00F71115" w:rsidP="000C16D1">
                                  <w:pPr>
                                    <w:rPr>
                                      <w:b/>
                                      <w:sz w:val="20"/>
                                      <w:szCs w:val="20"/>
                                    </w:rPr>
                                  </w:pPr>
                                </w:p>
                                <w:p w:rsidR="00F71115" w:rsidRDefault="00F71115" w:rsidP="000C16D1">
                                  <w:pPr>
                                    <w:rPr>
                                      <w:b/>
                                      <w:sz w:val="20"/>
                                      <w:szCs w:val="20"/>
                                    </w:rPr>
                                  </w:pPr>
                                </w:p>
                                <w:p w:rsidR="00F71115" w:rsidRDefault="00F71115" w:rsidP="000C16D1">
                                  <w:pPr>
                                    <w:rPr>
                                      <w:b/>
                                      <w:sz w:val="20"/>
                                      <w:szCs w:val="20"/>
                                    </w:rPr>
                                  </w:pPr>
                                </w:p>
                                <w:p w:rsidR="00C8769E" w:rsidRDefault="00C8769E" w:rsidP="000C16D1"/>
                                <w:p w:rsidR="00C8769E" w:rsidRDefault="00C8769E" w:rsidP="000C16D1"/>
                                <w:p w:rsidR="00C8769E" w:rsidRDefault="00C8769E" w:rsidP="000C16D1"/>
                                <w:p w:rsidR="00C8769E" w:rsidRDefault="00C8769E" w:rsidP="000C16D1"/>
                                <w:p w:rsidR="00C8769E" w:rsidRDefault="00C8769E" w:rsidP="000C16D1"/>
                                <w:p w:rsidR="00C8769E" w:rsidRDefault="00C8769E" w:rsidP="000C16D1"/>
                                <w:p w:rsidR="00C8769E" w:rsidRDefault="00C8769E" w:rsidP="000C16D1"/>
                                <w:p w:rsidR="00C8769E" w:rsidRDefault="00C8769E" w:rsidP="000C16D1"/>
                                <w:p w:rsidR="00C8769E" w:rsidRDefault="00C8769E" w:rsidP="000C16D1"/>
                                <w:p w:rsidR="00C8769E" w:rsidRDefault="00C8769E" w:rsidP="000C16D1"/>
                              </w:tc>
                            </w:tr>
                            <w:tr w:rsidR="00F71115" w:rsidTr="005D5BF5">
                              <w:trPr>
                                <w:trHeight w:val="5760"/>
                                <w:jc w:val="center"/>
                              </w:trPr>
                              <w:tc>
                                <w:tcPr>
                                  <w:tcW w:w="3439" w:type="dxa"/>
                                  <w:tcBorders>
                                    <w:top w:val="nil"/>
                                    <w:bottom w:val="nil"/>
                                  </w:tcBorders>
                                </w:tcPr>
                                <w:p w:rsidR="00F71115" w:rsidRDefault="00F71115">
                                  <w:pPr>
                                    <w:pStyle w:val="Heading1"/>
                                    <w:outlineLvl w:val="0"/>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175.05pt;height:665.25pt;z-index:25166336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" o:allowoverlap="f" filled="f" stroked="f" strokeweight=".5pt">
                <v:path arrowok="t"/>
                <v:textbox inset="1.44pt,0,1.44pt,0">
                  <w:txbxContent>
                    <w:p w:rsidR="005D5BF5" w:rsidRDefault="00F91E14">
                      <w:r w:rsidRPr="00F91E14">
                        <w:rPr>
                          <w:noProof/>
                        </w:rPr>
                        <w:drawing>
                          <wp:inline distT="0" distB="0" distL="0" distR="0">
                            <wp:extent cx="1837944" cy="1837944"/>
                            <wp:effectExtent l="76200" t="38100" r="48006" b="9906"/>
                            <wp:docPr id="14" name="Picture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1"/>
                                    <a:stretch>
                                      <a:fillRect/>
                                    </a:stretch>
                                  </pic:blipFill>
                                  <pic:spPr bwMode="auto">
                                    <a:xfrm>
                                      <a:off x="0" y="0"/>
                                      <a:ext cx="1837944"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FB527D" w:rsidP="009B2097">
                            <w:pPr>
                              <w:pStyle w:val="Heading1"/>
                              <w:ind w:left="0"/>
                              <w:jc w:val="center"/>
                              <w:outlineLvl w:val="0"/>
                            </w:pPr>
                            <w:r>
                              <w:t>Important Upcoming Dates</w:t>
                            </w:r>
                            <w:r w:rsidR="000E302E">
                              <w:t>/Announcements</w:t>
                            </w:r>
                            <w:r>
                              <w:t>:</w:t>
                            </w:r>
                          </w:p>
                          <w:p w:rsidR="006A194B" w:rsidRPr="009B2097" w:rsidRDefault="003A1731" w:rsidP="00F71115">
                            <w:pPr>
                              <w:jc w:val="center"/>
                              <w:rPr>
                                <w:b/>
                              </w:rPr>
                            </w:pPr>
                            <w:r w:rsidRPr="009B2097">
                              <w:rPr>
                                <w:b/>
                                <w:noProof/>
                                <w:sz w:val="20"/>
                                <w:szCs w:val="20"/>
                              </w:rPr>
                              <w:drawing>
                                <wp:inline distT="0" distB="0" distL="0" distR="0" wp14:anchorId="25B15809" wp14:editId="1F8B0B1E">
                                  <wp:extent cx="1590675" cy="9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9525"/>
                                          </a:xfrm>
                                          <a:prstGeom prst="rect">
                                            <a:avLst/>
                                          </a:prstGeom>
                                          <a:noFill/>
                                          <a:ln>
                                            <a:noFill/>
                                          </a:ln>
                                        </pic:spPr>
                                      </pic:pic>
                                    </a:graphicData>
                                  </a:graphic>
                                </wp:inline>
                              </w:drawing>
                            </w:r>
                          </w:p>
                          <w:p w:rsidR="000E302E" w:rsidRDefault="000E302E" w:rsidP="009B2097">
                            <w:pPr>
                              <w:spacing w:before="0"/>
                              <w:ind w:left="0"/>
                              <w:jc w:val="center"/>
                              <w:rPr>
                                <w:rFonts w:ascii="Calisto MT" w:hAnsi="Calisto MT"/>
                                <w:b/>
                                <w:sz w:val="20"/>
                                <w:szCs w:val="20"/>
                              </w:rPr>
                            </w:pPr>
                          </w:p>
                          <w:p w:rsidR="009B2097" w:rsidRPr="000E302E" w:rsidRDefault="000E302E" w:rsidP="009B2097">
                            <w:pPr>
                              <w:spacing w:before="0"/>
                              <w:ind w:left="0"/>
                              <w:jc w:val="center"/>
                              <w:rPr>
                                <w:b/>
                                <w:sz w:val="24"/>
                                <w:szCs w:val="24"/>
                              </w:rPr>
                            </w:pPr>
                            <w:r w:rsidRPr="000E302E">
                              <w:rPr>
                                <w:b/>
                                <w:sz w:val="24"/>
                                <w:szCs w:val="24"/>
                              </w:rPr>
                              <w:t>1</w:t>
                            </w:r>
                            <w:r w:rsidRPr="000E302E">
                              <w:rPr>
                                <w:b/>
                                <w:sz w:val="24"/>
                                <w:szCs w:val="24"/>
                                <w:vertAlign w:val="superscript"/>
                              </w:rPr>
                              <w:t>st</w:t>
                            </w:r>
                            <w:r w:rsidRPr="000E302E">
                              <w:rPr>
                                <w:b/>
                                <w:sz w:val="24"/>
                                <w:szCs w:val="24"/>
                              </w:rPr>
                              <w:t xml:space="preserve"> nine Weeks Ends</w:t>
                            </w:r>
                          </w:p>
                          <w:p w:rsidR="00BE4C32" w:rsidRPr="000E302E" w:rsidRDefault="000E302E" w:rsidP="000E302E">
                            <w:pPr>
                              <w:spacing w:before="0"/>
                              <w:ind w:left="0"/>
                              <w:jc w:val="center"/>
                              <w:rPr>
                                <w:sz w:val="20"/>
                                <w:szCs w:val="20"/>
                              </w:rPr>
                            </w:pPr>
                            <w:r w:rsidRPr="000E302E">
                              <w:rPr>
                                <w:sz w:val="20"/>
                                <w:szCs w:val="20"/>
                              </w:rPr>
                              <w:t>November 9th</w:t>
                            </w:r>
                          </w:p>
                          <w:p w:rsidR="00BE4C32" w:rsidRDefault="000E302E" w:rsidP="009B2097">
                            <w:pPr>
                              <w:spacing w:before="0"/>
                              <w:ind w:left="0"/>
                              <w:jc w:val="center"/>
                              <w:rPr>
                                <w:rFonts w:ascii="Calisto MT" w:hAnsi="Calisto MT"/>
                                <w:b/>
                              </w:rPr>
                            </w:pPr>
                            <w:r w:rsidRPr="009B2097">
                              <w:rPr>
                                <w:b/>
                                <w:noProof/>
                                <w:sz w:val="20"/>
                                <w:szCs w:val="20"/>
                              </w:rPr>
                              <w:drawing>
                                <wp:inline distT="0" distB="0" distL="0" distR="0" wp14:anchorId="2B367D92" wp14:editId="647C14D1">
                                  <wp:extent cx="1590675" cy="95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9525"/>
                                          </a:xfrm>
                                          <a:prstGeom prst="rect">
                                            <a:avLst/>
                                          </a:prstGeom>
                                          <a:noFill/>
                                          <a:ln>
                                            <a:noFill/>
                                          </a:ln>
                                        </pic:spPr>
                                      </pic:pic>
                                    </a:graphicData>
                                  </a:graphic>
                                </wp:inline>
                              </w:drawing>
                            </w:r>
                          </w:p>
                          <w:p w:rsidR="000E302E" w:rsidRDefault="000E302E" w:rsidP="000E302E">
                            <w:pPr>
                              <w:spacing w:before="0"/>
                              <w:ind w:left="0"/>
                              <w:jc w:val="center"/>
                              <w:rPr>
                                <w:rFonts w:asciiTheme="majorHAnsi" w:hAnsiTheme="majorHAnsi"/>
                                <w:b/>
                                <w:sz w:val="20"/>
                                <w:szCs w:val="20"/>
                              </w:rPr>
                            </w:pPr>
                          </w:p>
                          <w:p w:rsidR="000E302E" w:rsidRPr="000E302E" w:rsidRDefault="000E302E" w:rsidP="000E302E">
                            <w:pPr>
                              <w:spacing w:before="0"/>
                              <w:ind w:left="0"/>
                              <w:jc w:val="center"/>
                              <w:rPr>
                                <w:rFonts w:asciiTheme="majorHAnsi" w:hAnsiTheme="majorHAnsi"/>
                                <w:b/>
                                <w:sz w:val="24"/>
                                <w:szCs w:val="24"/>
                              </w:rPr>
                            </w:pPr>
                            <w:r w:rsidRPr="000E302E">
                              <w:rPr>
                                <w:rFonts w:asciiTheme="majorHAnsi" w:hAnsiTheme="majorHAnsi"/>
                                <w:b/>
                                <w:sz w:val="24"/>
                                <w:szCs w:val="24"/>
                              </w:rPr>
                              <w:t>Veteran’s Day</w:t>
                            </w:r>
                          </w:p>
                          <w:p w:rsidR="000E302E" w:rsidRPr="000E302E" w:rsidRDefault="000E302E" w:rsidP="000E302E">
                            <w:pPr>
                              <w:spacing w:before="0"/>
                              <w:ind w:left="0"/>
                              <w:jc w:val="center"/>
                              <w:rPr>
                                <w:rFonts w:asciiTheme="majorHAnsi" w:hAnsiTheme="majorHAnsi"/>
                                <w:i/>
                                <w:sz w:val="20"/>
                                <w:szCs w:val="20"/>
                              </w:rPr>
                            </w:pPr>
                            <w:r w:rsidRPr="000E302E">
                              <w:rPr>
                                <w:rFonts w:asciiTheme="majorHAnsi" w:hAnsiTheme="majorHAnsi"/>
                                <w:i/>
                                <w:sz w:val="20"/>
                                <w:szCs w:val="20"/>
                              </w:rPr>
                              <w:t>School Closed</w:t>
                            </w:r>
                          </w:p>
                          <w:p w:rsidR="000E302E" w:rsidRPr="000E302E" w:rsidRDefault="000E302E" w:rsidP="000E302E">
                            <w:pPr>
                              <w:spacing w:before="0"/>
                              <w:ind w:left="0"/>
                              <w:jc w:val="center"/>
                              <w:rPr>
                                <w:rFonts w:asciiTheme="majorHAnsi" w:hAnsiTheme="majorHAnsi"/>
                                <w:sz w:val="20"/>
                                <w:szCs w:val="20"/>
                              </w:rPr>
                            </w:pPr>
                            <w:r w:rsidRPr="000E302E">
                              <w:rPr>
                                <w:rFonts w:asciiTheme="majorHAnsi" w:hAnsiTheme="majorHAnsi"/>
                                <w:sz w:val="20"/>
                                <w:szCs w:val="20"/>
                              </w:rPr>
                              <w:t>November 11th</w:t>
                            </w:r>
                          </w:p>
                          <w:p w:rsidR="009B2097" w:rsidRPr="00BE4C32" w:rsidRDefault="00BE4C32" w:rsidP="00BE4C32">
                            <w:pPr>
                              <w:spacing w:before="0"/>
                              <w:ind w:left="0"/>
                              <w:rPr>
                                <w:rFonts w:asciiTheme="majorHAnsi" w:hAnsiTheme="majorHAnsi"/>
                                <w:b/>
                              </w:rPr>
                            </w:pPr>
                            <w:r>
                              <w:rPr>
                                <w:b/>
                                <w:noProof/>
                              </w:rPr>
                              <w:t xml:space="preserve">      </w:t>
                            </w:r>
                            <w:r w:rsidR="0061133B">
                              <w:rPr>
                                <w:b/>
                              </w:rPr>
                              <w:t xml:space="preserve">  </w:t>
                            </w:r>
                            <w:r w:rsidR="000E302E" w:rsidRPr="009B2097">
                              <w:rPr>
                                <w:b/>
                                <w:noProof/>
                                <w:sz w:val="20"/>
                                <w:szCs w:val="20"/>
                              </w:rPr>
                              <w:drawing>
                                <wp:inline distT="0" distB="0" distL="0" distR="0" wp14:anchorId="2B367D92" wp14:editId="647C14D1">
                                  <wp:extent cx="1590675" cy="95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9525"/>
                                          </a:xfrm>
                                          <a:prstGeom prst="rect">
                                            <a:avLst/>
                                          </a:prstGeom>
                                          <a:noFill/>
                                          <a:ln>
                                            <a:noFill/>
                                          </a:ln>
                                        </pic:spPr>
                                      </pic:pic>
                                    </a:graphicData>
                                  </a:graphic>
                                </wp:inline>
                              </w:drawing>
                            </w:r>
                          </w:p>
                          <w:p w:rsidR="000E302E" w:rsidRDefault="000E302E" w:rsidP="000E302E">
                            <w:pPr>
                              <w:spacing w:before="0"/>
                              <w:ind w:left="0"/>
                              <w:jc w:val="center"/>
                              <w:rPr>
                                <w:b/>
                              </w:rPr>
                            </w:pPr>
                          </w:p>
                          <w:p w:rsidR="009B2097" w:rsidRPr="000E302E" w:rsidRDefault="000E302E" w:rsidP="000E302E">
                            <w:pPr>
                              <w:spacing w:before="0"/>
                              <w:ind w:left="0"/>
                              <w:jc w:val="center"/>
                              <w:rPr>
                                <w:b/>
                                <w:sz w:val="24"/>
                                <w:szCs w:val="24"/>
                              </w:rPr>
                            </w:pPr>
                            <w:r w:rsidRPr="000E302E">
                              <w:rPr>
                                <w:b/>
                                <w:sz w:val="24"/>
                                <w:szCs w:val="24"/>
                              </w:rPr>
                              <w:t>Report Card</w:t>
                            </w:r>
                          </w:p>
                          <w:p w:rsidR="000E302E" w:rsidRPr="000E302E" w:rsidRDefault="000E302E" w:rsidP="000E302E">
                            <w:pPr>
                              <w:spacing w:before="0"/>
                              <w:ind w:left="0"/>
                              <w:jc w:val="center"/>
                            </w:pPr>
                            <w:r w:rsidRPr="000E302E">
                              <w:t>November 18th</w:t>
                            </w:r>
                          </w:p>
                          <w:p w:rsidR="00717792" w:rsidRDefault="00BC6E9A" w:rsidP="000E302E">
                            <w:pPr>
                              <w:spacing w:before="0"/>
                              <w:ind w:left="0"/>
                              <w:rPr>
                                <w:b/>
                              </w:rPr>
                            </w:pPr>
                            <w:r>
                              <w:rPr>
                                <w:b/>
                                <w:noProof/>
                                <w:sz w:val="20"/>
                                <w:szCs w:val="20"/>
                              </w:rPr>
                              <w:t xml:space="preserve">        </w:t>
                            </w:r>
                            <w:r w:rsidRPr="009B2097">
                              <w:rPr>
                                <w:b/>
                                <w:noProof/>
                                <w:sz w:val="20"/>
                                <w:szCs w:val="20"/>
                              </w:rPr>
                              <w:drawing>
                                <wp:inline distT="0" distB="0" distL="0" distR="0" wp14:anchorId="0F763FC0" wp14:editId="467873FA">
                                  <wp:extent cx="1590675" cy="95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9525"/>
                                          </a:xfrm>
                                          <a:prstGeom prst="rect">
                                            <a:avLst/>
                                          </a:prstGeom>
                                          <a:noFill/>
                                          <a:ln>
                                            <a:noFill/>
                                          </a:ln>
                                        </pic:spPr>
                                      </pic:pic>
                                    </a:graphicData>
                                  </a:graphic>
                                </wp:inline>
                              </w:drawing>
                            </w:r>
                          </w:p>
                          <w:p w:rsidR="000E302E" w:rsidRDefault="000E302E" w:rsidP="00BC6E9A">
                            <w:pPr>
                              <w:spacing w:before="0"/>
                              <w:ind w:left="0"/>
                              <w:rPr>
                                <w:b/>
                              </w:rPr>
                            </w:pPr>
                          </w:p>
                          <w:p w:rsidR="00717792" w:rsidRDefault="000E302E" w:rsidP="00717792">
                            <w:pPr>
                              <w:spacing w:before="0"/>
                              <w:ind w:left="0"/>
                              <w:jc w:val="center"/>
                              <w:rPr>
                                <w:b/>
                              </w:rPr>
                            </w:pPr>
                            <w:r>
                              <w:rPr>
                                <w:b/>
                              </w:rPr>
                              <w:t>Anti-Bully Week</w:t>
                            </w:r>
                          </w:p>
                          <w:p w:rsidR="000E302E" w:rsidRPr="000E302E" w:rsidRDefault="000E302E" w:rsidP="000E302E">
                            <w:pPr>
                              <w:spacing w:before="0"/>
                              <w:ind w:left="0"/>
                              <w:jc w:val="center"/>
                              <w:rPr>
                                <w:sz w:val="18"/>
                                <w:szCs w:val="18"/>
                              </w:rPr>
                            </w:pPr>
                            <w:r>
                              <w:t>November 16-20</w:t>
                            </w:r>
                          </w:p>
                          <w:p w:rsidR="00717792" w:rsidRDefault="00717792" w:rsidP="00717792">
                            <w:pPr>
                              <w:spacing w:before="0"/>
                              <w:ind w:left="0"/>
                              <w:rPr>
                                <w:b/>
                              </w:rPr>
                            </w:pPr>
                            <w:r>
                              <w:rPr>
                                <w:b/>
                                <w:noProof/>
                              </w:rPr>
                              <w:t xml:space="preserve">       </w:t>
                            </w:r>
                            <w:r w:rsidRPr="009B2097">
                              <w:rPr>
                                <w:b/>
                                <w:noProof/>
                              </w:rPr>
                              <w:drawing>
                                <wp:inline distT="0" distB="0" distL="0" distR="0" wp14:anchorId="113A86E7" wp14:editId="0D55F8CE">
                                  <wp:extent cx="1704975" cy="95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9525"/>
                                          </a:xfrm>
                                          <a:prstGeom prst="rect">
                                            <a:avLst/>
                                          </a:prstGeom>
                                          <a:noFill/>
                                          <a:ln>
                                            <a:noFill/>
                                          </a:ln>
                                        </pic:spPr>
                                      </pic:pic>
                                    </a:graphicData>
                                  </a:graphic>
                                </wp:inline>
                              </w:drawing>
                            </w:r>
                          </w:p>
                          <w:p w:rsidR="00717792" w:rsidRDefault="00717792" w:rsidP="003A1731">
                            <w:pPr>
                              <w:spacing w:before="0"/>
                              <w:ind w:left="0"/>
                              <w:jc w:val="center"/>
                              <w:rPr>
                                <w:b/>
                              </w:rPr>
                            </w:pPr>
                          </w:p>
                          <w:p w:rsidR="000E302E" w:rsidRDefault="000E302E" w:rsidP="003A1731">
                            <w:pPr>
                              <w:spacing w:before="0"/>
                              <w:ind w:left="0"/>
                              <w:jc w:val="center"/>
                              <w:rPr>
                                <w:b/>
                              </w:rPr>
                            </w:pPr>
                            <w:r>
                              <w:rPr>
                                <w:b/>
                              </w:rPr>
                              <w:t>E-Learning Days</w:t>
                            </w:r>
                          </w:p>
                          <w:p w:rsidR="000E302E" w:rsidRDefault="000E302E" w:rsidP="003A1731">
                            <w:pPr>
                              <w:spacing w:before="0"/>
                              <w:ind w:left="0"/>
                              <w:jc w:val="center"/>
                              <w:rPr>
                                <w:b/>
                              </w:rPr>
                            </w:pPr>
                          </w:p>
                          <w:p w:rsidR="000E302E" w:rsidRPr="000E302E" w:rsidRDefault="000E302E" w:rsidP="003A1731">
                            <w:pPr>
                              <w:spacing w:before="0"/>
                              <w:ind w:left="0"/>
                              <w:jc w:val="center"/>
                            </w:pPr>
                            <w:r w:rsidRPr="000E302E">
                              <w:t>November 23</w:t>
                            </w:r>
                            <w:r w:rsidRPr="000E302E">
                              <w:rPr>
                                <w:vertAlign w:val="superscript"/>
                              </w:rPr>
                              <w:t>rd</w:t>
                            </w:r>
                            <w:r w:rsidRPr="000E302E">
                              <w:t>-24th</w:t>
                            </w:r>
                          </w:p>
                          <w:p w:rsidR="00717792" w:rsidRDefault="00717792" w:rsidP="003A1731">
                            <w:pPr>
                              <w:spacing w:before="0"/>
                              <w:ind w:left="0"/>
                              <w:jc w:val="center"/>
                              <w:rPr>
                                <w:b/>
                              </w:rPr>
                            </w:pPr>
                            <w:r>
                              <w:rPr>
                                <w:b/>
                              </w:rPr>
                              <w:t xml:space="preserve">   </w:t>
                            </w:r>
                            <w:r w:rsidRPr="009B2097">
                              <w:rPr>
                                <w:b/>
                                <w:noProof/>
                              </w:rPr>
                              <w:drawing>
                                <wp:inline distT="0" distB="0" distL="0" distR="0" wp14:anchorId="62658EBA" wp14:editId="6D216AAE">
                                  <wp:extent cx="1704975" cy="95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9525"/>
                                          </a:xfrm>
                                          <a:prstGeom prst="rect">
                                            <a:avLst/>
                                          </a:prstGeom>
                                          <a:noFill/>
                                          <a:ln>
                                            <a:noFill/>
                                          </a:ln>
                                        </pic:spPr>
                                      </pic:pic>
                                    </a:graphicData>
                                  </a:graphic>
                                </wp:inline>
                              </w:drawing>
                            </w:r>
                          </w:p>
                          <w:p w:rsidR="00717792" w:rsidRDefault="00717792" w:rsidP="003A1731">
                            <w:pPr>
                              <w:spacing w:before="0"/>
                              <w:ind w:left="0"/>
                              <w:jc w:val="center"/>
                              <w:rPr>
                                <w:b/>
                              </w:rPr>
                            </w:pPr>
                            <w:r>
                              <w:rPr>
                                <w:b/>
                              </w:rPr>
                              <w:t xml:space="preserve">  </w:t>
                            </w:r>
                          </w:p>
                          <w:p w:rsidR="00F71115" w:rsidRDefault="00BC6E9A" w:rsidP="003A1731">
                            <w:pPr>
                              <w:spacing w:before="0"/>
                              <w:ind w:left="0"/>
                              <w:jc w:val="center"/>
                              <w:rPr>
                                <w:b/>
                              </w:rPr>
                            </w:pPr>
                            <w:r>
                              <w:rPr>
                                <w:b/>
                              </w:rPr>
                              <w:t>Virtual College Visits</w:t>
                            </w:r>
                            <w:r w:rsidR="00A11A09" w:rsidRPr="00A11A09">
                              <w:rPr>
                                <w:b/>
                              </w:rPr>
                              <w:t>!!!!</w:t>
                            </w:r>
                          </w:p>
                          <w:p w:rsidR="00BC6E9A" w:rsidRPr="00BC6E9A" w:rsidRDefault="00BC6E9A" w:rsidP="003A1731">
                            <w:pPr>
                              <w:spacing w:before="0"/>
                              <w:ind w:left="0"/>
                              <w:jc w:val="center"/>
                              <w:rPr>
                                <w:b/>
                                <w:i/>
                                <w:sz w:val="20"/>
                                <w:szCs w:val="20"/>
                              </w:rPr>
                            </w:pPr>
                            <w:r w:rsidRPr="00BC6E9A">
                              <w:rPr>
                                <w:b/>
                                <w:i/>
                                <w:sz w:val="20"/>
                                <w:szCs w:val="20"/>
                              </w:rPr>
                              <w:t>(See MHS website)</w:t>
                            </w:r>
                          </w:p>
                          <w:p w:rsidR="00BC6E9A" w:rsidRDefault="00BC6E9A" w:rsidP="003A1731">
                            <w:pPr>
                              <w:spacing w:before="0"/>
                              <w:ind w:left="0"/>
                              <w:jc w:val="center"/>
                              <w:rPr>
                                <w:b/>
                              </w:rPr>
                            </w:pPr>
                          </w:p>
                          <w:p w:rsidR="00BC6E9A" w:rsidRDefault="00BC6E9A" w:rsidP="003A1731">
                            <w:pPr>
                              <w:spacing w:before="0"/>
                              <w:ind w:left="0"/>
                              <w:jc w:val="center"/>
                              <w:rPr>
                                <w:sz w:val="20"/>
                                <w:szCs w:val="20"/>
                              </w:rPr>
                            </w:pPr>
                            <w:r w:rsidRPr="00BC6E9A">
                              <w:rPr>
                                <w:sz w:val="20"/>
                                <w:szCs w:val="20"/>
                              </w:rPr>
                              <w:t>University of Montevallo-Anytime</w:t>
                            </w:r>
                          </w:p>
                          <w:p w:rsidR="00BC6E9A" w:rsidRPr="00BC6E9A" w:rsidRDefault="00BC6E9A" w:rsidP="003A1731">
                            <w:pPr>
                              <w:spacing w:before="0"/>
                              <w:ind w:left="0"/>
                              <w:jc w:val="center"/>
                              <w:rPr>
                                <w:sz w:val="20"/>
                                <w:szCs w:val="20"/>
                              </w:rPr>
                            </w:pPr>
                          </w:p>
                          <w:p w:rsidR="00BC6E9A" w:rsidRPr="00BC6E9A" w:rsidRDefault="00BC6E9A" w:rsidP="003A1731">
                            <w:pPr>
                              <w:spacing w:before="0"/>
                              <w:ind w:left="0"/>
                              <w:jc w:val="center"/>
                              <w:rPr>
                                <w:sz w:val="20"/>
                                <w:szCs w:val="20"/>
                              </w:rPr>
                            </w:pPr>
                            <w:r w:rsidRPr="00BC6E9A">
                              <w:rPr>
                                <w:sz w:val="20"/>
                                <w:szCs w:val="20"/>
                              </w:rPr>
                              <w:t>Southern Union State Community College</w:t>
                            </w:r>
                          </w:p>
                          <w:p w:rsidR="00BC6E9A" w:rsidRPr="00BC6E9A" w:rsidRDefault="00BC6E9A" w:rsidP="003A1731">
                            <w:pPr>
                              <w:spacing w:before="0"/>
                              <w:ind w:left="0"/>
                              <w:jc w:val="center"/>
                              <w:rPr>
                                <w:sz w:val="20"/>
                                <w:szCs w:val="20"/>
                              </w:rPr>
                            </w:pPr>
                            <w:r w:rsidRPr="00BC6E9A">
                              <w:rPr>
                                <w:sz w:val="20"/>
                                <w:szCs w:val="20"/>
                              </w:rPr>
                              <w:t>Nov. 12</w:t>
                            </w:r>
                            <w:r w:rsidRPr="00BC6E9A">
                              <w:rPr>
                                <w:sz w:val="20"/>
                                <w:szCs w:val="20"/>
                                <w:vertAlign w:val="superscript"/>
                              </w:rPr>
                              <w:t>th</w:t>
                            </w:r>
                            <w:r w:rsidRPr="00BC6E9A">
                              <w:rPr>
                                <w:sz w:val="20"/>
                                <w:szCs w:val="20"/>
                              </w:rPr>
                              <w:t xml:space="preserve"> @5 pm</w:t>
                            </w:r>
                          </w:p>
                          <w:p w:rsidR="00BC6E9A" w:rsidRPr="00BC6E9A" w:rsidRDefault="00BC6E9A" w:rsidP="003A1731">
                            <w:pPr>
                              <w:spacing w:before="0"/>
                              <w:ind w:left="0"/>
                              <w:jc w:val="center"/>
                              <w:rPr>
                                <w:sz w:val="20"/>
                                <w:szCs w:val="20"/>
                              </w:rPr>
                            </w:pPr>
                            <w:r w:rsidRPr="00BC6E9A">
                              <w:rPr>
                                <w:sz w:val="20"/>
                                <w:szCs w:val="20"/>
                              </w:rPr>
                              <w:t>Nov. 18</w:t>
                            </w:r>
                            <w:r w:rsidRPr="00BC6E9A">
                              <w:rPr>
                                <w:sz w:val="20"/>
                                <w:szCs w:val="20"/>
                                <w:vertAlign w:val="superscript"/>
                              </w:rPr>
                              <w:t>th</w:t>
                            </w:r>
                            <w:r w:rsidRPr="00BC6E9A">
                              <w:rPr>
                                <w:sz w:val="20"/>
                                <w:szCs w:val="20"/>
                              </w:rPr>
                              <w:t xml:space="preserve"> @ 6 pm</w:t>
                            </w:r>
                          </w:p>
                          <w:p w:rsidR="00A11A09" w:rsidRDefault="00A11A09" w:rsidP="00A11A09">
                            <w:pPr>
                              <w:spacing w:before="0"/>
                              <w:ind w:left="0"/>
                              <w:rPr>
                                <w:b/>
                                <w:sz w:val="20"/>
                                <w:szCs w:val="20"/>
                                <w:vertAlign w:val="superscript"/>
                              </w:rPr>
                            </w:pPr>
                          </w:p>
                          <w:p w:rsidR="00A11A09" w:rsidRDefault="00A11A09" w:rsidP="00A11A09">
                            <w:pPr>
                              <w:spacing w:before="0"/>
                              <w:rPr>
                                <w:b/>
                                <w:sz w:val="20"/>
                                <w:szCs w:val="20"/>
                              </w:rPr>
                            </w:pPr>
                          </w:p>
                          <w:p w:rsidR="00A11A09" w:rsidRDefault="00A11A09" w:rsidP="000C16D1">
                            <w:pPr>
                              <w:rPr>
                                <w:b/>
                                <w:sz w:val="20"/>
                                <w:szCs w:val="20"/>
                              </w:rPr>
                            </w:pPr>
                          </w:p>
                          <w:p w:rsidR="00F71115" w:rsidRDefault="00F71115" w:rsidP="000C16D1">
                            <w:pPr>
                              <w:rPr>
                                <w:b/>
                                <w:sz w:val="20"/>
                                <w:szCs w:val="20"/>
                              </w:rPr>
                            </w:pPr>
                          </w:p>
                          <w:p w:rsidR="00F71115" w:rsidRDefault="00F71115" w:rsidP="000C16D1">
                            <w:pPr>
                              <w:rPr>
                                <w:b/>
                                <w:sz w:val="20"/>
                                <w:szCs w:val="20"/>
                              </w:rPr>
                            </w:pPr>
                          </w:p>
                          <w:p w:rsidR="00F71115" w:rsidRDefault="00F71115" w:rsidP="000C16D1">
                            <w:pPr>
                              <w:rPr>
                                <w:b/>
                                <w:sz w:val="20"/>
                                <w:szCs w:val="20"/>
                              </w:rPr>
                            </w:pPr>
                          </w:p>
                          <w:p w:rsidR="00F71115" w:rsidRDefault="00F71115" w:rsidP="000C16D1">
                            <w:pPr>
                              <w:rPr>
                                <w:b/>
                                <w:sz w:val="20"/>
                                <w:szCs w:val="20"/>
                              </w:rPr>
                            </w:pPr>
                          </w:p>
                          <w:p w:rsidR="00C8769E" w:rsidRDefault="00C8769E" w:rsidP="000C16D1"/>
                          <w:p w:rsidR="00C8769E" w:rsidRDefault="00C8769E" w:rsidP="000C16D1"/>
                          <w:p w:rsidR="00C8769E" w:rsidRDefault="00C8769E" w:rsidP="000C16D1"/>
                          <w:p w:rsidR="00C8769E" w:rsidRDefault="00C8769E" w:rsidP="000C16D1"/>
                          <w:p w:rsidR="00C8769E" w:rsidRDefault="00C8769E" w:rsidP="000C16D1"/>
                          <w:p w:rsidR="00C8769E" w:rsidRDefault="00C8769E" w:rsidP="000C16D1"/>
                          <w:p w:rsidR="00C8769E" w:rsidRDefault="00C8769E" w:rsidP="000C16D1"/>
                          <w:p w:rsidR="00C8769E" w:rsidRDefault="00C8769E" w:rsidP="000C16D1"/>
                          <w:p w:rsidR="00C8769E" w:rsidRDefault="00C8769E" w:rsidP="000C16D1"/>
                          <w:p w:rsidR="00C8769E" w:rsidRDefault="00C8769E" w:rsidP="000C16D1"/>
                        </w:tc>
                      </w:tr>
                      <w:tr w:rsidR="00F71115" w:rsidTr="005D5BF5">
                        <w:trPr>
                          <w:trHeight w:val="5760"/>
                          <w:jc w:val="center"/>
                        </w:trPr>
                        <w:tc>
                          <w:tcPr>
                            <w:tcW w:w="3439" w:type="dxa"/>
                            <w:tcBorders>
                              <w:top w:val="nil"/>
                              <w:bottom w:val="nil"/>
                            </w:tcBorders>
                          </w:tcPr>
                          <w:p w:rsidR="00F71115" w:rsidRDefault="00F71115">
                            <w:pPr>
                              <w:pStyle w:val="Heading1"/>
                              <w:outlineLvl w:val="0"/>
                            </w:pPr>
                          </w:p>
                        </w:tc>
                      </w:tr>
                    </w:tbl>
                    <w:p w:rsidR="005D5BF5" w:rsidRDefault="005D5BF5">
                      <w:pPr>
                        <w:pStyle w:val="NoSpacing"/>
                      </w:pPr>
                    </w:p>
                  </w:txbxContent>
                </v:textbox>
                <w10:wrap type="square" side="left" anchorx="page" anchory="margin"/>
              </v:shape>
            </w:pict>
          </mc:Fallback>
        </mc:AlternateContent>
      </w:r>
      <w:r w:rsidR="000C16D1" w:rsidRPr="00C86185">
        <w:rPr>
          <w:sz w:val="44"/>
          <w:szCs w:val="44"/>
        </w:rPr>
        <w:t>Marbury High School</w:t>
      </w:r>
    </w:p>
    <w:tbl>
      <w:tblPr>
        <w:tblStyle w:val="NewsletterTable"/>
        <w:tblW w:w="3220" w:type="pct"/>
        <w:tblLook w:val="0660" w:firstRow="1" w:lastRow="1" w:firstColumn="0" w:lastColumn="0" w:noHBand="1" w:noVBand="1"/>
      </w:tblPr>
      <w:tblGrid>
        <w:gridCol w:w="7014"/>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rsidP="00BC6E9A">
            <w:pPr>
              <w:pStyle w:val="TableSpace"/>
              <w:ind w:left="0"/>
            </w:pPr>
          </w:p>
        </w:tc>
      </w:tr>
      <w:tr w:rsidR="005D5BF5" w:rsidTr="00AB2F69">
        <w:trPr>
          <w:trHeight w:val="882"/>
        </w:trPr>
        <w:tc>
          <w:tcPr>
            <w:tcW w:w="6955" w:type="dxa"/>
          </w:tcPr>
          <w:p w:rsidR="005E350C" w:rsidRDefault="00BC6E9A" w:rsidP="006A1940">
            <w:pPr>
              <w:ind w:left="0"/>
            </w:pPr>
            <w:r>
              <w:rPr>
                <w:noProof/>
              </w:rPr>
              <w:drawing>
                <wp:inline distT="0" distB="0" distL="0" distR="0">
                  <wp:extent cx="4360545" cy="81915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ational-scholarship-month.jpg"/>
                          <pic:cNvPicPr/>
                        </pic:nvPicPr>
                        <pic:blipFill>
                          <a:blip r:embed="rId14" cstate="print">
                            <a:extLst>
                              <a:ext uri="{BEBA8EAE-BF5A-486C-A8C5-ECC9F3942E4B}">
                                <a14:imgProps xmlns:a14="http://schemas.microsoft.com/office/drawing/2010/main">
                                  <a14:imgLayer r:embed="rId15">
                                    <a14:imgEffect>
                                      <a14:colorTemperature colorTemp="59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468124" cy="839359"/>
                          </a:xfrm>
                          <a:prstGeom prst="rect">
                            <a:avLst/>
                          </a:prstGeom>
                        </pic:spPr>
                      </pic:pic>
                    </a:graphicData>
                  </a:graphic>
                </wp:inline>
              </w:drawing>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AB2F69">
            <w:pPr>
              <w:pStyle w:val="TableSpace"/>
            </w:pPr>
            <w:r>
              <w:rPr>
                <w:noProof/>
              </w:rPr>
              <w:drawing>
                <wp:inline distT="0" distB="0" distL="0" distR="0" wp14:anchorId="3739A8D2" wp14:editId="3A0E6239">
                  <wp:extent cx="981075" cy="377755"/>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lege and career fai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95974" cy="383492"/>
                          </a:xfrm>
                          <a:prstGeom prst="rect">
                            <a:avLst/>
                          </a:prstGeom>
                        </pic:spPr>
                      </pic:pic>
                    </a:graphicData>
                  </a:graphic>
                </wp:inline>
              </w:drawing>
            </w:r>
          </w:p>
        </w:tc>
      </w:tr>
    </w:tbl>
    <w:p w:rsidR="0053546C" w:rsidRPr="006A1940" w:rsidRDefault="00B63BB3" w:rsidP="000764ED">
      <w:pPr>
        <w:tabs>
          <w:tab w:val="left" w:pos="1725"/>
        </w:tabs>
        <w:ind w:left="0"/>
        <w:jc w:val="center"/>
        <w:rPr>
          <w:b/>
          <w:color w:val="956AAC" w:themeColor="accent5"/>
        </w:rPr>
      </w:pPr>
      <w:r>
        <w:rPr>
          <w:b/>
          <w:noProof/>
          <w:color w:val="956AAC" w:themeColor="accent5"/>
        </w:rPr>
        <mc:AlternateContent>
          <mc:Choice Requires="wps">
            <w:drawing>
              <wp:anchor distT="0" distB="0" distL="114300" distR="114300" simplePos="0" relativeHeight="251678720" behindDoc="0" locked="0" layoutInCell="1" allowOverlap="1">
                <wp:simplePos x="0" y="0"/>
                <wp:positionH relativeFrom="column">
                  <wp:posOffset>9525</wp:posOffset>
                </wp:positionH>
                <wp:positionV relativeFrom="paragraph">
                  <wp:posOffset>102870</wp:posOffset>
                </wp:positionV>
                <wp:extent cx="4429125" cy="40100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4429125" cy="4010025"/>
                        </a:xfrm>
                        <a:prstGeom prst="rect">
                          <a:avLst/>
                        </a:prstGeom>
                        <a:solidFill>
                          <a:schemeClr val="lt1"/>
                        </a:solidFill>
                        <a:ln w="6350">
                          <a:solidFill>
                            <a:prstClr val="black"/>
                          </a:solidFill>
                        </a:ln>
                      </wps:spPr>
                      <wps:txbx>
                        <w:txbxContent>
                          <w:p w:rsidR="00B63BB3" w:rsidRPr="00B63BB3" w:rsidRDefault="00B63BB3" w:rsidP="00B63BB3">
                            <w:pPr>
                              <w:spacing w:before="0" w:after="0" w:line="235" w:lineRule="atLeast"/>
                              <w:ind w:left="0" w:right="0"/>
                              <w:rPr>
                                <w:rFonts w:ascii="Arial" w:eastAsia="Times New Roman" w:hAnsi="Arial" w:cs="Arial"/>
                                <w:color w:val="000000"/>
                                <w:sz w:val="18"/>
                                <w:szCs w:val="18"/>
                                <w:bdr w:val="none" w:sz="0" w:space="0" w:color="auto" w:frame="1"/>
                                <w:shd w:val="clear" w:color="auto" w:fill="FFFFFF"/>
                              </w:rPr>
                            </w:pPr>
                            <w:r w:rsidRPr="00B63BB3">
                              <w:rPr>
                                <w:rFonts w:ascii="Arial" w:eastAsia="Times New Roman" w:hAnsi="Arial" w:cs="Arial"/>
                                <w:color w:val="000000"/>
                                <w:sz w:val="18"/>
                                <w:szCs w:val="18"/>
                                <w:bdr w:val="none" w:sz="0" w:space="0" w:color="auto" w:frame="1"/>
                                <w:shd w:val="clear" w:color="auto" w:fill="FFFFFF"/>
                              </w:rPr>
                              <w:t>Did you know November is National Scholarship Month? During this month, we prioritize discussions about </w:t>
                            </w:r>
                            <w:r w:rsidRPr="00B63BB3">
                              <w:rPr>
                                <w:rFonts w:ascii="Arial" w:eastAsia="Times New Roman" w:hAnsi="Arial" w:cs="Arial"/>
                                <w:b/>
                                <w:bCs/>
                                <w:color w:val="000000"/>
                                <w:sz w:val="18"/>
                                <w:szCs w:val="18"/>
                                <w:bdr w:val="none" w:sz="0" w:space="0" w:color="auto" w:frame="1"/>
                                <w:shd w:val="clear" w:color="auto" w:fill="FFFFFF"/>
                              </w:rPr>
                              <w:t>free</w:t>
                            </w:r>
                            <w:r w:rsidRPr="00B63BB3">
                              <w:rPr>
                                <w:rFonts w:ascii="Arial" w:eastAsia="Times New Roman" w:hAnsi="Arial" w:cs="Arial"/>
                                <w:color w:val="000000"/>
                                <w:sz w:val="18"/>
                                <w:szCs w:val="18"/>
                                <w:bdr w:val="none" w:sz="0" w:space="0" w:color="auto" w:frame="1"/>
                                <w:shd w:val="clear" w:color="auto" w:fill="FFFFFF"/>
                              </w:rPr>
                              <w:t> </w:t>
                            </w:r>
                            <w:r w:rsidRPr="00B63BB3">
                              <w:rPr>
                                <w:rFonts w:ascii="Arial" w:eastAsia="Times New Roman" w:hAnsi="Arial" w:cs="Arial"/>
                                <w:b/>
                                <w:bCs/>
                                <w:color w:val="000000"/>
                                <w:sz w:val="18"/>
                                <w:szCs w:val="18"/>
                                <w:bdr w:val="none" w:sz="0" w:space="0" w:color="auto" w:frame="1"/>
                                <w:shd w:val="clear" w:color="auto" w:fill="FFFFFF"/>
                              </w:rPr>
                              <w:t>financial aid</w:t>
                            </w:r>
                            <w:r w:rsidRPr="00B63BB3">
                              <w:rPr>
                                <w:rFonts w:ascii="Arial" w:eastAsia="Times New Roman" w:hAnsi="Arial" w:cs="Arial"/>
                                <w:color w:val="000000"/>
                                <w:sz w:val="18"/>
                                <w:szCs w:val="18"/>
                                <w:bdr w:val="none" w:sz="0" w:space="0" w:color="auto" w:frame="1"/>
                                <w:shd w:val="clear" w:color="auto" w:fill="FFFFFF"/>
                              </w:rPr>
                              <w:t>, a key component of pursuing and affording college. We challenge you to build awareness of scholarships and grants, free aid that doesn’t need to be paid back.  </w:t>
                            </w:r>
                          </w:p>
                          <w:p w:rsidR="00B63BB3" w:rsidRPr="00B63BB3" w:rsidRDefault="00B63BB3" w:rsidP="00B63BB3">
                            <w:pPr>
                              <w:spacing w:before="0" w:after="0" w:line="235" w:lineRule="atLeast"/>
                              <w:ind w:left="0" w:right="0"/>
                              <w:rPr>
                                <w:rFonts w:ascii="Calibri" w:eastAsia="Times New Roman" w:hAnsi="Calibri" w:cs="Calibri"/>
                                <w:color w:val="000000"/>
                                <w:sz w:val="18"/>
                                <w:szCs w:val="18"/>
                              </w:rPr>
                            </w:pPr>
                          </w:p>
                          <w:p w:rsidR="00B63BB3" w:rsidRPr="00B63BB3" w:rsidRDefault="00B63BB3" w:rsidP="00B63BB3">
                            <w:pPr>
                              <w:spacing w:before="0" w:after="0" w:line="235" w:lineRule="atLeast"/>
                              <w:ind w:left="0" w:right="0"/>
                              <w:rPr>
                                <w:rFonts w:ascii="Arial" w:eastAsia="Times New Roman" w:hAnsi="Arial" w:cs="Arial"/>
                                <w:color w:val="000000"/>
                                <w:sz w:val="18"/>
                                <w:szCs w:val="18"/>
                                <w:bdr w:val="none" w:sz="0" w:space="0" w:color="auto" w:frame="1"/>
                                <w:shd w:val="clear" w:color="auto" w:fill="FFFFFF"/>
                              </w:rPr>
                            </w:pPr>
                            <w:r w:rsidRPr="00B63BB3">
                              <w:rPr>
                                <w:rFonts w:ascii="Arial" w:eastAsia="Times New Roman" w:hAnsi="Arial" w:cs="Arial"/>
                                <w:color w:val="000000"/>
                                <w:sz w:val="18"/>
                                <w:szCs w:val="18"/>
                                <w:bdr w:val="none" w:sz="0" w:space="0" w:color="auto" w:frame="1"/>
                                <w:shd w:val="clear" w:color="auto" w:fill="FFFFFF"/>
                              </w:rPr>
                              <w:t>Join one of two upcoming webinars to learn how to find scholarships for college: </w:t>
                            </w:r>
                            <w:hyperlink r:id="rId17" w:tgtFrame="_blank" w:history="1">
                              <w:r w:rsidRPr="00B63BB3">
                                <w:rPr>
                                  <w:rFonts w:ascii="Arial" w:eastAsia="Times New Roman" w:hAnsi="Arial" w:cs="Arial"/>
                                  <w:color w:val="0000FF"/>
                                  <w:sz w:val="18"/>
                                  <w:szCs w:val="18"/>
                                  <w:u w:val="single"/>
                                  <w:bdr w:val="none" w:sz="0" w:space="0" w:color="auto" w:frame="1"/>
                                  <w:shd w:val="clear" w:color="auto" w:fill="FFFFFF"/>
                                </w:rPr>
                                <w:t>November 11 at 12PM</w:t>
                              </w:r>
                            </w:hyperlink>
                            <w:r w:rsidRPr="00B63BB3">
                              <w:rPr>
                                <w:rFonts w:ascii="Arial" w:eastAsia="Times New Roman" w:hAnsi="Arial" w:cs="Arial"/>
                                <w:color w:val="000000"/>
                                <w:sz w:val="18"/>
                                <w:szCs w:val="18"/>
                                <w:bdr w:val="none" w:sz="0" w:space="0" w:color="auto" w:frame="1"/>
                                <w:shd w:val="clear" w:color="auto" w:fill="FFFFFF"/>
                              </w:rPr>
                              <w:t> and </w:t>
                            </w:r>
                            <w:hyperlink r:id="rId18" w:tgtFrame="_blank" w:history="1">
                              <w:r w:rsidRPr="00B63BB3">
                                <w:rPr>
                                  <w:rFonts w:ascii="Arial" w:eastAsia="Times New Roman" w:hAnsi="Arial" w:cs="Arial"/>
                                  <w:color w:val="0000FF"/>
                                  <w:sz w:val="18"/>
                                  <w:szCs w:val="18"/>
                                  <w:u w:val="single"/>
                                  <w:bdr w:val="none" w:sz="0" w:space="0" w:color="auto" w:frame="1"/>
                                  <w:shd w:val="clear" w:color="auto" w:fill="FFFFFF"/>
                                </w:rPr>
                                <w:t>November 12 at 7PM</w:t>
                              </w:r>
                            </w:hyperlink>
                            <w:r w:rsidRPr="00B63BB3">
                              <w:rPr>
                                <w:rFonts w:ascii="Arial" w:eastAsia="Times New Roman" w:hAnsi="Arial" w:cs="Arial"/>
                                <w:color w:val="000000"/>
                                <w:sz w:val="18"/>
                                <w:szCs w:val="18"/>
                                <w:bdr w:val="none" w:sz="0" w:space="0" w:color="auto" w:frame="1"/>
                                <w:shd w:val="clear" w:color="auto" w:fill="FFFFFF"/>
                              </w:rPr>
                              <w:t>. </w:t>
                            </w:r>
                          </w:p>
                          <w:p w:rsidR="00B63BB3" w:rsidRPr="00B63BB3" w:rsidRDefault="00B63BB3" w:rsidP="00B63BB3">
                            <w:pPr>
                              <w:spacing w:before="0" w:after="0" w:line="235" w:lineRule="atLeast"/>
                              <w:ind w:left="0" w:right="0"/>
                              <w:rPr>
                                <w:rFonts w:ascii="Arial" w:eastAsia="Times New Roman" w:hAnsi="Arial" w:cs="Arial"/>
                                <w:color w:val="000000"/>
                                <w:sz w:val="18"/>
                                <w:szCs w:val="18"/>
                                <w:bdr w:val="none" w:sz="0" w:space="0" w:color="auto" w:frame="1"/>
                                <w:shd w:val="clear" w:color="auto" w:fill="FFFFFF"/>
                              </w:rPr>
                            </w:pPr>
                          </w:p>
                          <w:p w:rsidR="00B63BB3" w:rsidRPr="00B63BB3" w:rsidRDefault="00B63BB3" w:rsidP="00B63BB3">
                            <w:pPr>
                              <w:spacing w:before="0" w:after="0" w:line="240" w:lineRule="auto"/>
                              <w:ind w:left="0" w:right="0"/>
                              <w:rPr>
                                <w:rFonts w:ascii="Calibri" w:eastAsia="Times New Roman" w:hAnsi="Calibri" w:cs="Calibri"/>
                                <w:color w:val="000000"/>
                                <w:sz w:val="18"/>
                                <w:szCs w:val="18"/>
                              </w:rPr>
                            </w:pPr>
                            <w:r w:rsidRPr="00B63BB3">
                              <w:rPr>
                                <w:rFonts w:ascii="Arial" w:eastAsia="Times New Roman" w:hAnsi="Arial" w:cs="Arial"/>
                                <w:color w:val="000000"/>
                                <w:sz w:val="18"/>
                                <w:szCs w:val="18"/>
                                <w:bdr w:val="none" w:sz="0" w:space="0" w:color="auto" w:frame="1"/>
                                <w:shd w:val="clear" w:color="auto" w:fill="FFFFFF"/>
                              </w:rPr>
                              <w:t>Students can find scholarship opportunities through databases like:</w:t>
                            </w:r>
                          </w:p>
                          <w:p w:rsidR="00B63BB3" w:rsidRPr="00B63BB3" w:rsidRDefault="00B63BB3" w:rsidP="00B63BB3">
                            <w:pPr>
                              <w:numPr>
                                <w:ilvl w:val="0"/>
                                <w:numId w:val="11"/>
                              </w:numPr>
                              <w:spacing w:before="0" w:after="0" w:line="240" w:lineRule="auto"/>
                              <w:ind w:right="0"/>
                              <w:rPr>
                                <w:rFonts w:ascii="Calibri" w:eastAsia="Times New Roman" w:hAnsi="Calibri" w:cs="Calibri"/>
                                <w:color w:val="000000"/>
                                <w:sz w:val="18"/>
                                <w:szCs w:val="18"/>
                              </w:rPr>
                            </w:pPr>
                            <w:hyperlink r:id="rId19" w:tgtFrame="_blank" w:history="1">
                              <w:r w:rsidRPr="00B63BB3">
                                <w:rPr>
                                  <w:rFonts w:ascii="Arial" w:eastAsia="Times New Roman" w:hAnsi="Arial" w:cs="Arial"/>
                                  <w:color w:val="0000FF"/>
                                  <w:sz w:val="18"/>
                                  <w:szCs w:val="18"/>
                                  <w:u w:val="single"/>
                                  <w:bdr w:val="none" w:sz="0" w:space="0" w:color="auto" w:frame="1"/>
                                </w:rPr>
                                <w:t>CollegeGreenLight.com</w:t>
                              </w:r>
                            </w:hyperlink>
                          </w:p>
                          <w:p w:rsidR="00B63BB3" w:rsidRPr="00B63BB3" w:rsidRDefault="00B63BB3" w:rsidP="00B63BB3">
                            <w:pPr>
                              <w:numPr>
                                <w:ilvl w:val="0"/>
                                <w:numId w:val="11"/>
                              </w:numPr>
                              <w:spacing w:before="0" w:beforeAutospacing="1" w:after="0" w:afterAutospacing="1" w:line="240" w:lineRule="auto"/>
                              <w:ind w:right="0"/>
                              <w:rPr>
                                <w:rFonts w:ascii="Calibri" w:eastAsia="Times New Roman" w:hAnsi="Calibri" w:cs="Calibri"/>
                                <w:color w:val="000000"/>
                                <w:sz w:val="18"/>
                                <w:szCs w:val="18"/>
                              </w:rPr>
                            </w:pPr>
                            <w:hyperlink r:id="rId20" w:tgtFrame="_blank" w:tooltip="http://bigfuture.org/scholarship-search" w:history="1">
                              <w:r w:rsidRPr="00B63BB3">
                                <w:rPr>
                                  <w:rFonts w:ascii="Arial" w:eastAsia="Times New Roman" w:hAnsi="Arial" w:cs="Arial"/>
                                  <w:color w:val="0000FF"/>
                                  <w:sz w:val="18"/>
                                  <w:szCs w:val="18"/>
                                  <w:u w:val="single"/>
                                  <w:bdr w:val="none" w:sz="0" w:space="0" w:color="auto" w:frame="1"/>
                                </w:rPr>
                                <w:t>Bigfuture.org</w:t>
                              </w:r>
                            </w:hyperlink>
                          </w:p>
                          <w:p w:rsidR="00B63BB3" w:rsidRPr="00B63BB3" w:rsidRDefault="00B63BB3" w:rsidP="00B63BB3">
                            <w:pPr>
                              <w:numPr>
                                <w:ilvl w:val="0"/>
                                <w:numId w:val="11"/>
                              </w:numPr>
                              <w:spacing w:before="0" w:beforeAutospacing="1" w:after="0" w:afterAutospacing="1" w:line="240" w:lineRule="auto"/>
                              <w:ind w:right="0"/>
                              <w:rPr>
                                <w:rFonts w:ascii="Calibri" w:eastAsia="Times New Roman" w:hAnsi="Calibri" w:cs="Calibri"/>
                                <w:color w:val="000000"/>
                                <w:sz w:val="18"/>
                                <w:szCs w:val="18"/>
                              </w:rPr>
                            </w:pPr>
                            <w:hyperlink r:id="rId21" w:tgtFrame="_blank" w:history="1">
                              <w:r w:rsidRPr="00B63BB3">
                                <w:rPr>
                                  <w:rFonts w:ascii="Arial" w:eastAsia="Times New Roman" w:hAnsi="Arial" w:cs="Arial"/>
                                  <w:color w:val="0000FF"/>
                                  <w:sz w:val="18"/>
                                  <w:szCs w:val="18"/>
                                  <w:u w:val="single"/>
                                  <w:bdr w:val="none" w:sz="0" w:space="0" w:color="auto" w:frame="1"/>
                                </w:rPr>
                                <w:t>Fastweb.com</w:t>
                              </w:r>
                            </w:hyperlink>
                          </w:p>
                          <w:p w:rsidR="00B63BB3" w:rsidRPr="00B63BB3" w:rsidRDefault="00B63BB3" w:rsidP="00B63BB3">
                            <w:pPr>
                              <w:numPr>
                                <w:ilvl w:val="0"/>
                                <w:numId w:val="11"/>
                              </w:numPr>
                              <w:spacing w:before="0" w:beforeAutospacing="1" w:after="0" w:afterAutospacing="1" w:line="240" w:lineRule="auto"/>
                              <w:ind w:right="0"/>
                              <w:rPr>
                                <w:rFonts w:ascii="Calibri" w:eastAsia="Times New Roman" w:hAnsi="Calibri" w:cs="Calibri"/>
                                <w:color w:val="000000"/>
                                <w:sz w:val="18"/>
                                <w:szCs w:val="18"/>
                              </w:rPr>
                            </w:pPr>
                            <w:hyperlink r:id="rId22" w:tgtFrame="_blank" w:history="1">
                              <w:r w:rsidRPr="00B63BB3">
                                <w:rPr>
                                  <w:rFonts w:ascii="Arial" w:eastAsia="Times New Roman" w:hAnsi="Arial" w:cs="Arial"/>
                                  <w:color w:val="0000FF"/>
                                  <w:sz w:val="18"/>
                                  <w:szCs w:val="18"/>
                                  <w:u w:val="single"/>
                                  <w:bdr w:val="none" w:sz="0" w:space="0" w:color="auto" w:frame="1"/>
                                </w:rPr>
                                <w:t>GoingMerry.com</w:t>
                              </w:r>
                            </w:hyperlink>
                          </w:p>
                          <w:p w:rsidR="006941A3" w:rsidRDefault="00B63BB3" w:rsidP="006941A3">
                            <w:pPr>
                              <w:numPr>
                                <w:ilvl w:val="0"/>
                                <w:numId w:val="11"/>
                              </w:numPr>
                              <w:spacing w:before="0" w:after="0" w:line="240" w:lineRule="auto"/>
                              <w:ind w:right="0"/>
                              <w:rPr>
                                <w:rFonts w:ascii="Calibri" w:eastAsia="Times New Roman" w:hAnsi="Calibri" w:cs="Calibri"/>
                                <w:color w:val="000000"/>
                                <w:sz w:val="18"/>
                                <w:szCs w:val="18"/>
                              </w:rPr>
                            </w:pPr>
                            <w:hyperlink r:id="rId23" w:tgtFrame="_blank" w:history="1">
                              <w:proofErr w:type="spellStart"/>
                              <w:r w:rsidRPr="00B63BB3">
                                <w:rPr>
                                  <w:rFonts w:ascii="Arial" w:eastAsia="Times New Roman" w:hAnsi="Arial" w:cs="Arial"/>
                                  <w:color w:val="0000FF"/>
                                  <w:sz w:val="18"/>
                                  <w:szCs w:val="18"/>
                                  <w:u w:val="single"/>
                                  <w:bdr w:val="none" w:sz="0" w:space="0" w:color="auto" w:frame="1"/>
                                </w:rPr>
                                <w:t>SallieMae.com</w:t>
                              </w:r>
                            </w:hyperlink>
                            <w:proofErr w:type="spellEnd"/>
                          </w:p>
                          <w:p w:rsidR="00B63BB3" w:rsidRPr="006941A3" w:rsidRDefault="00B63BB3" w:rsidP="006941A3">
                            <w:pPr>
                              <w:spacing w:before="0" w:after="0" w:line="240" w:lineRule="auto"/>
                              <w:ind w:left="0" w:right="0"/>
                              <w:rPr>
                                <w:rFonts w:ascii="Calibri" w:eastAsia="Times New Roman" w:hAnsi="Calibri" w:cs="Calibri"/>
                                <w:color w:val="000000"/>
                                <w:sz w:val="18"/>
                                <w:szCs w:val="18"/>
                              </w:rPr>
                            </w:pPr>
                            <w:r w:rsidRPr="00B63BB3">
                              <w:rPr>
                                <w:rFonts w:ascii="Arial" w:eastAsia="Times New Roman" w:hAnsi="Arial" w:cs="Arial"/>
                                <w:color w:val="000000"/>
                                <w:sz w:val="18"/>
                                <w:szCs w:val="18"/>
                                <w:bdr w:val="none" w:sz="0" w:space="0" w:color="auto" w:frame="1"/>
                              </w:rPr>
                              <w:t>In addition to scholarships, students can apply for grants such as the Pell Grant by completing their </w:t>
                            </w:r>
                            <w:hyperlink r:id="rId24" w:tgtFrame="_blank" w:history="1">
                              <w:r w:rsidRPr="00B63BB3">
                                <w:rPr>
                                  <w:rFonts w:ascii="Arial" w:eastAsia="Times New Roman" w:hAnsi="Arial" w:cs="Arial"/>
                                  <w:color w:val="0000FF"/>
                                  <w:sz w:val="18"/>
                                  <w:szCs w:val="18"/>
                                  <w:u w:val="single"/>
                                  <w:bdr w:val="none" w:sz="0" w:space="0" w:color="auto" w:frame="1"/>
                                </w:rPr>
                                <w:t>Free Application for Federal Student Aid</w:t>
                              </w:r>
                            </w:hyperlink>
                            <w:r w:rsidRPr="00B63BB3">
                              <w:rPr>
                                <w:rFonts w:ascii="Arial" w:eastAsia="Times New Roman" w:hAnsi="Arial" w:cs="Arial"/>
                                <w:color w:val="000000"/>
                                <w:sz w:val="18"/>
                                <w:szCs w:val="18"/>
                                <w:bdr w:val="none" w:sz="0" w:space="0" w:color="auto" w:frame="1"/>
                              </w:rPr>
                              <w:t>. Did you know that close to 60% of students in Alabama qualify for a full or partial Pell Grant? The current maximum Pell Grant award is $6,345 per year and can be used towards technical and academic programs.  </w:t>
                            </w:r>
                          </w:p>
                          <w:p w:rsidR="00B63BB3" w:rsidRPr="00B63BB3" w:rsidRDefault="00B63BB3" w:rsidP="00B63BB3">
                            <w:pPr>
                              <w:spacing w:before="0" w:after="0" w:line="235" w:lineRule="atLeast"/>
                              <w:ind w:left="0" w:right="0"/>
                              <w:rPr>
                                <w:rFonts w:ascii="Calibri" w:eastAsia="Times New Roman" w:hAnsi="Calibri" w:cs="Calibri"/>
                                <w:color w:val="000000"/>
                                <w:sz w:val="18"/>
                                <w:szCs w:val="18"/>
                              </w:rPr>
                            </w:pPr>
                          </w:p>
                          <w:p w:rsidR="00B63BB3" w:rsidRPr="00B63BB3" w:rsidRDefault="00B63BB3" w:rsidP="00B63BB3">
                            <w:pPr>
                              <w:pStyle w:val="xxxmsonormal"/>
                              <w:spacing w:before="0" w:beforeAutospacing="0" w:after="0" w:afterAutospacing="0" w:line="235" w:lineRule="atLeast"/>
                              <w:rPr>
                                <w:rFonts w:ascii="Arial" w:hAnsi="Arial" w:cs="Arial"/>
                                <w:color w:val="000000"/>
                                <w:sz w:val="18"/>
                                <w:szCs w:val="18"/>
                                <w:bdr w:val="none" w:sz="0" w:space="0" w:color="auto" w:frame="1"/>
                              </w:rPr>
                            </w:pPr>
                            <w:r w:rsidRPr="00B63BB3">
                              <w:rPr>
                                <w:rFonts w:ascii="Arial" w:hAnsi="Arial" w:cs="Arial"/>
                                <w:color w:val="000000"/>
                                <w:sz w:val="18"/>
                                <w:szCs w:val="18"/>
                                <w:bdr w:val="none" w:sz="0" w:space="0" w:color="auto" w:frame="1"/>
                              </w:rPr>
                              <w:t>We’ll talk more about the Pell Grant and other aspects of financial aid during our </w:t>
                            </w:r>
                            <w:r w:rsidRPr="00B63BB3">
                              <w:rPr>
                                <w:rFonts w:ascii="Arial" w:hAnsi="Arial" w:cs="Arial"/>
                                <w:b/>
                                <w:bCs/>
                                <w:color w:val="000000"/>
                                <w:sz w:val="18"/>
                                <w:szCs w:val="18"/>
                                <w:bdr w:val="none" w:sz="0" w:space="0" w:color="auto" w:frame="1"/>
                              </w:rPr>
                              <w:t>Advanced FAFSA webinar tomorrow, November 5 at 11AM. </w:t>
                            </w:r>
                            <w:r w:rsidRPr="00B63BB3">
                              <w:rPr>
                                <w:rFonts w:ascii="Arial" w:hAnsi="Arial" w:cs="Arial"/>
                                <w:color w:val="000000"/>
                                <w:sz w:val="18"/>
                                <w:szCs w:val="18"/>
                                <w:bdr w:val="none" w:sz="0" w:space="0" w:color="auto" w:frame="1"/>
                              </w:rPr>
                              <w:t>It will build upon the topics discussed in our </w:t>
                            </w:r>
                            <w:hyperlink r:id="rId25" w:tgtFrame="_blank" w:history="1">
                              <w:r w:rsidRPr="00B63BB3">
                                <w:rPr>
                                  <w:rFonts w:ascii="Arial" w:hAnsi="Arial" w:cs="Arial"/>
                                  <w:color w:val="0000FF"/>
                                  <w:sz w:val="18"/>
                                  <w:szCs w:val="18"/>
                                  <w:u w:val="single"/>
                                  <w:bdr w:val="none" w:sz="0" w:space="0" w:color="auto" w:frame="1"/>
                                </w:rPr>
                                <w:t>FAFSA 101 webinar</w:t>
                              </w:r>
                            </w:hyperlink>
                            <w:r w:rsidRPr="00B63BB3">
                              <w:rPr>
                                <w:rFonts w:ascii="Arial" w:hAnsi="Arial" w:cs="Arial"/>
                                <w:color w:val="000000"/>
                                <w:sz w:val="18"/>
                                <w:szCs w:val="18"/>
                                <w:bdr w:val="none" w:sz="0" w:space="0" w:color="auto" w:frame="1"/>
                              </w:rPr>
                              <w:t> and cover some of the more complicated parts of the application. </w:t>
                            </w:r>
                            <w:hyperlink r:id="rId26" w:tgtFrame="_blank" w:history="1">
                              <w:r w:rsidRPr="00B63BB3">
                                <w:rPr>
                                  <w:rFonts w:ascii="Arial" w:hAnsi="Arial" w:cs="Arial"/>
                                  <w:color w:val="0000FF"/>
                                  <w:sz w:val="18"/>
                                  <w:szCs w:val="18"/>
                                  <w:u w:val="single"/>
                                  <w:bdr w:val="none" w:sz="0" w:space="0" w:color="auto" w:frame="1"/>
                                </w:rPr>
                                <w:t>Register here</w:t>
                              </w:r>
                            </w:hyperlink>
                            <w:r w:rsidRPr="00B63BB3">
                              <w:rPr>
                                <w:rFonts w:ascii="Arial" w:hAnsi="Arial" w:cs="Arial"/>
                                <w:color w:val="000000"/>
                                <w:sz w:val="18"/>
                                <w:szCs w:val="18"/>
                                <w:bdr w:val="none" w:sz="0" w:space="0" w:color="auto" w:frame="1"/>
                              </w:rPr>
                              <w:t>!  </w:t>
                            </w:r>
                          </w:p>
                          <w:p w:rsidR="00B63BB3" w:rsidRPr="00B63BB3" w:rsidRDefault="00B63BB3" w:rsidP="00B63BB3">
                            <w:pPr>
                              <w:pStyle w:val="xxxmsonormal"/>
                              <w:spacing w:before="0" w:beforeAutospacing="0" w:after="0" w:afterAutospacing="0" w:line="235" w:lineRule="atLeast"/>
                              <w:rPr>
                                <w:rFonts w:ascii="Calibri" w:hAnsi="Calibri" w:cs="Calibri"/>
                                <w:color w:val="000000"/>
                                <w:sz w:val="18"/>
                                <w:szCs w:val="18"/>
                              </w:rPr>
                            </w:pPr>
                          </w:p>
                          <w:p w:rsidR="00B63BB3" w:rsidRPr="00B63BB3" w:rsidRDefault="00B63BB3" w:rsidP="00B63BB3">
                            <w:pPr>
                              <w:spacing w:before="0" w:after="0" w:line="240" w:lineRule="auto"/>
                              <w:ind w:left="0" w:right="0"/>
                              <w:rPr>
                                <w:rFonts w:ascii="Calibri" w:eastAsia="Times New Roman" w:hAnsi="Calibri" w:cs="Calibri"/>
                                <w:color w:val="000000"/>
                                <w:sz w:val="18"/>
                                <w:szCs w:val="18"/>
                              </w:rPr>
                            </w:pPr>
                            <w:r w:rsidRPr="00B63BB3">
                              <w:rPr>
                                <w:rFonts w:ascii="Arial" w:eastAsia="Times New Roman" w:hAnsi="Arial" w:cs="Arial"/>
                                <w:color w:val="000000"/>
                                <w:sz w:val="18"/>
                                <w:szCs w:val="18"/>
                                <w:bdr w:val="none" w:sz="0" w:space="0" w:color="auto" w:frame="1"/>
                              </w:rPr>
                              <w:t>Have questions? Email us at </w:t>
                            </w:r>
                            <w:hyperlink r:id="rId27" w:tgtFrame="_blank" w:history="1">
                              <w:r w:rsidRPr="00B63BB3">
                                <w:rPr>
                                  <w:rFonts w:ascii="Arial" w:eastAsia="Times New Roman" w:hAnsi="Arial" w:cs="Arial"/>
                                  <w:color w:val="0563C1"/>
                                  <w:sz w:val="18"/>
                                  <w:szCs w:val="18"/>
                                  <w:u w:val="single"/>
                                  <w:bdr w:val="none" w:sz="0" w:space="0" w:color="auto" w:frame="1"/>
                                </w:rPr>
                                <w:t>algoestocollege@alabamapossible.org</w:t>
                              </w:r>
                            </w:hyperlink>
                            <w:r w:rsidRPr="00B63BB3">
                              <w:rPr>
                                <w:rFonts w:ascii="Arial" w:eastAsia="Times New Roman" w:hAnsi="Arial" w:cs="Arial"/>
                                <w:color w:val="000000"/>
                                <w:sz w:val="18"/>
                                <w:szCs w:val="18"/>
                                <w:bdr w:val="none" w:sz="0" w:space="0" w:color="auto" w:frame="1"/>
                              </w:rPr>
                              <w:t> or call our Help Desk at 334.316.6155.</w:t>
                            </w:r>
                          </w:p>
                          <w:p w:rsidR="00B63BB3" w:rsidRPr="00B63BB3" w:rsidRDefault="00B63BB3" w:rsidP="00B63BB3">
                            <w:pPr>
                              <w:spacing w:before="0" w:after="0" w:line="235" w:lineRule="atLeast"/>
                              <w:ind w:left="0" w:right="0"/>
                              <w:rPr>
                                <w:rFonts w:ascii="Calibri" w:eastAsia="Times New Roman" w:hAnsi="Calibri" w:cs="Calibri"/>
                                <w:color w:val="000000"/>
                                <w:sz w:val="20"/>
                                <w:szCs w:val="20"/>
                              </w:rPr>
                            </w:pPr>
                          </w:p>
                          <w:p w:rsidR="00B63BB3" w:rsidRPr="00B63BB3" w:rsidRDefault="00B63BB3">
                            <w:pPr>
                              <w:ind w:left="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7" type="#_x0000_t202" style="position:absolute;left:0;text-align:left;margin-left:.75pt;margin-top:8.1pt;width:348.75pt;height:315.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" fillcolor="white [3201]" strokeweight=".5pt">
                <v:textbox>
                  <w:txbxContent>
                    <w:p w:rsidR="00B63BB3" w:rsidRPr="00B63BB3" w:rsidRDefault="00B63BB3" w:rsidP="00B63BB3">
                      <w:pPr>
                        <w:spacing w:before="0" w:after="0" w:line="235" w:lineRule="atLeast"/>
                        <w:ind w:left="0" w:right="0"/>
                        <w:rPr>
                          <w:rFonts w:ascii="Arial" w:eastAsia="Times New Roman" w:hAnsi="Arial" w:cs="Arial"/>
                          <w:color w:val="000000"/>
                          <w:sz w:val="18"/>
                          <w:szCs w:val="18"/>
                          <w:bdr w:val="none" w:sz="0" w:space="0" w:color="auto" w:frame="1"/>
                          <w:shd w:val="clear" w:color="auto" w:fill="FFFFFF"/>
                        </w:rPr>
                      </w:pPr>
                      <w:r w:rsidRPr="00B63BB3">
                        <w:rPr>
                          <w:rFonts w:ascii="Arial" w:eastAsia="Times New Roman" w:hAnsi="Arial" w:cs="Arial"/>
                          <w:color w:val="000000"/>
                          <w:sz w:val="18"/>
                          <w:szCs w:val="18"/>
                          <w:bdr w:val="none" w:sz="0" w:space="0" w:color="auto" w:frame="1"/>
                          <w:shd w:val="clear" w:color="auto" w:fill="FFFFFF"/>
                        </w:rPr>
                        <w:t>Did you know November is National Scholarship Month? During this month, we prioritize discussions about </w:t>
                      </w:r>
                      <w:r w:rsidRPr="00B63BB3">
                        <w:rPr>
                          <w:rFonts w:ascii="Arial" w:eastAsia="Times New Roman" w:hAnsi="Arial" w:cs="Arial"/>
                          <w:b/>
                          <w:bCs/>
                          <w:color w:val="000000"/>
                          <w:sz w:val="18"/>
                          <w:szCs w:val="18"/>
                          <w:bdr w:val="none" w:sz="0" w:space="0" w:color="auto" w:frame="1"/>
                          <w:shd w:val="clear" w:color="auto" w:fill="FFFFFF"/>
                        </w:rPr>
                        <w:t>free</w:t>
                      </w:r>
                      <w:r w:rsidRPr="00B63BB3">
                        <w:rPr>
                          <w:rFonts w:ascii="Arial" w:eastAsia="Times New Roman" w:hAnsi="Arial" w:cs="Arial"/>
                          <w:color w:val="000000"/>
                          <w:sz w:val="18"/>
                          <w:szCs w:val="18"/>
                          <w:bdr w:val="none" w:sz="0" w:space="0" w:color="auto" w:frame="1"/>
                          <w:shd w:val="clear" w:color="auto" w:fill="FFFFFF"/>
                        </w:rPr>
                        <w:t> </w:t>
                      </w:r>
                      <w:r w:rsidRPr="00B63BB3">
                        <w:rPr>
                          <w:rFonts w:ascii="Arial" w:eastAsia="Times New Roman" w:hAnsi="Arial" w:cs="Arial"/>
                          <w:b/>
                          <w:bCs/>
                          <w:color w:val="000000"/>
                          <w:sz w:val="18"/>
                          <w:szCs w:val="18"/>
                          <w:bdr w:val="none" w:sz="0" w:space="0" w:color="auto" w:frame="1"/>
                          <w:shd w:val="clear" w:color="auto" w:fill="FFFFFF"/>
                        </w:rPr>
                        <w:t>financial aid</w:t>
                      </w:r>
                      <w:r w:rsidRPr="00B63BB3">
                        <w:rPr>
                          <w:rFonts w:ascii="Arial" w:eastAsia="Times New Roman" w:hAnsi="Arial" w:cs="Arial"/>
                          <w:color w:val="000000"/>
                          <w:sz w:val="18"/>
                          <w:szCs w:val="18"/>
                          <w:bdr w:val="none" w:sz="0" w:space="0" w:color="auto" w:frame="1"/>
                          <w:shd w:val="clear" w:color="auto" w:fill="FFFFFF"/>
                        </w:rPr>
                        <w:t>, a key component of pursuing and affording college. We challenge you to build awareness of scholarships and grants, free aid that doesn’t need to be paid back.  </w:t>
                      </w:r>
                    </w:p>
                    <w:p w:rsidR="00B63BB3" w:rsidRPr="00B63BB3" w:rsidRDefault="00B63BB3" w:rsidP="00B63BB3">
                      <w:pPr>
                        <w:spacing w:before="0" w:after="0" w:line="235" w:lineRule="atLeast"/>
                        <w:ind w:left="0" w:right="0"/>
                        <w:rPr>
                          <w:rFonts w:ascii="Calibri" w:eastAsia="Times New Roman" w:hAnsi="Calibri" w:cs="Calibri"/>
                          <w:color w:val="000000"/>
                          <w:sz w:val="18"/>
                          <w:szCs w:val="18"/>
                        </w:rPr>
                      </w:pPr>
                    </w:p>
                    <w:p w:rsidR="00B63BB3" w:rsidRPr="00B63BB3" w:rsidRDefault="00B63BB3" w:rsidP="00B63BB3">
                      <w:pPr>
                        <w:spacing w:before="0" w:after="0" w:line="235" w:lineRule="atLeast"/>
                        <w:ind w:left="0" w:right="0"/>
                        <w:rPr>
                          <w:rFonts w:ascii="Arial" w:eastAsia="Times New Roman" w:hAnsi="Arial" w:cs="Arial"/>
                          <w:color w:val="000000"/>
                          <w:sz w:val="18"/>
                          <w:szCs w:val="18"/>
                          <w:bdr w:val="none" w:sz="0" w:space="0" w:color="auto" w:frame="1"/>
                          <w:shd w:val="clear" w:color="auto" w:fill="FFFFFF"/>
                        </w:rPr>
                      </w:pPr>
                      <w:r w:rsidRPr="00B63BB3">
                        <w:rPr>
                          <w:rFonts w:ascii="Arial" w:eastAsia="Times New Roman" w:hAnsi="Arial" w:cs="Arial"/>
                          <w:color w:val="000000"/>
                          <w:sz w:val="18"/>
                          <w:szCs w:val="18"/>
                          <w:bdr w:val="none" w:sz="0" w:space="0" w:color="auto" w:frame="1"/>
                          <w:shd w:val="clear" w:color="auto" w:fill="FFFFFF"/>
                        </w:rPr>
                        <w:t>Join one of two upcoming webinars to learn how to find scholarships for college: </w:t>
                      </w:r>
                      <w:hyperlink r:id="rId28" w:tgtFrame="_blank" w:history="1">
                        <w:r w:rsidRPr="00B63BB3">
                          <w:rPr>
                            <w:rFonts w:ascii="Arial" w:eastAsia="Times New Roman" w:hAnsi="Arial" w:cs="Arial"/>
                            <w:color w:val="0000FF"/>
                            <w:sz w:val="18"/>
                            <w:szCs w:val="18"/>
                            <w:u w:val="single"/>
                            <w:bdr w:val="none" w:sz="0" w:space="0" w:color="auto" w:frame="1"/>
                            <w:shd w:val="clear" w:color="auto" w:fill="FFFFFF"/>
                          </w:rPr>
                          <w:t>November 11 at 12PM</w:t>
                        </w:r>
                      </w:hyperlink>
                      <w:r w:rsidRPr="00B63BB3">
                        <w:rPr>
                          <w:rFonts w:ascii="Arial" w:eastAsia="Times New Roman" w:hAnsi="Arial" w:cs="Arial"/>
                          <w:color w:val="000000"/>
                          <w:sz w:val="18"/>
                          <w:szCs w:val="18"/>
                          <w:bdr w:val="none" w:sz="0" w:space="0" w:color="auto" w:frame="1"/>
                          <w:shd w:val="clear" w:color="auto" w:fill="FFFFFF"/>
                        </w:rPr>
                        <w:t> and </w:t>
                      </w:r>
                      <w:hyperlink r:id="rId29" w:tgtFrame="_blank" w:history="1">
                        <w:r w:rsidRPr="00B63BB3">
                          <w:rPr>
                            <w:rFonts w:ascii="Arial" w:eastAsia="Times New Roman" w:hAnsi="Arial" w:cs="Arial"/>
                            <w:color w:val="0000FF"/>
                            <w:sz w:val="18"/>
                            <w:szCs w:val="18"/>
                            <w:u w:val="single"/>
                            <w:bdr w:val="none" w:sz="0" w:space="0" w:color="auto" w:frame="1"/>
                            <w:shd w:val="clear" w:color="auto" w:fill="FFFFFF"/>
                          </w:rPr>
                          <w:t>November 12 at 7PM</w:t>
                        </w:r>
                      </w:hyperlink>
                      <w:r w:rsidRPr="00B63BB3">
                        <w:rPr>
                          <w:rFonts w:ascii="Arial" w:eastAsia="Times New Roman" w:hAnsi="Arial" w:cs="Arial"/>
                          <w:color w:val="000000"/>
                          <w:sz w:val="18"/>
                          <w:szCs w:val="18"/>
                          <w:bdr w:val="none" w:sz="0" w:space="0" w:color="auto" w:frame="1"/>
                          <w:shd w:val="clear" w:color="auto" w:fill="FFFFFF"/>
                        </w:rPr>
                        <w:t>. </w:t>
                      </w:r>
                    </w:p>
                    <w:p w:rsidR="00B63BB3" w:rsidRPr="00B63BB3" w:rsidRDefault="00B63BB3" w:rsidP="00B63BB3">
                      <w:pPr>
                        <w:spacing w:before="0" w:after="0" w:line="235" w:lineRule="atLeast"/>
                        <w:ind w:left="0" w:right="0"/>
                        <w:rPr>
                          <w:rFonts w:ascii="Arial" w:eastAsia="Times New Roman" w:hAnsi="Arial" w:cs="Arial"/>
                          <w:color w:val="000000"/>
                          <w:sz w:val="18"/>
                          <w:szCs w:val="18"/>
                          <w:bdr w:val="none" w:sz="0" w:space="0" w:color="auto" w:frame="1"/>
                          <w:shd w:val="clear" w:color="auto" w:fill="FFFFFF"/>
                        </w:rPr>
                      </w:pPr>
                    </w:p>
                    <w:p w:rsidR="00B63BB3" w:rsidRPr="00B63BB3" w:rsidRDefault="00B63BB3" w:rsidP="00B63BB3">
                      <w:pPr>
                        <w:spacing w:before="0" w:after="0" w:line="240" w:lineRule="auto"/>
                        <w:ind w:left="0" w:right="0"/>
                        <w:rPr>
                          <w:rFonts w:ascii="Calibri" w:eastAsia="Times New Roman" w:hAnsi="Calibri" w:cs="Calibri"/>
                          <w:color w:val="000000"/>
                          <w:sz w:val="18"/>
                          <w:szCs w:val="18"/>
                        </w:rPr>
                      </w:pPr>
                      <w:r w:rsidRPr="00B63BB3">
                        <w:rPr>
                          <w:rFonts w:ascii="Arial" w:eastAsia="Times New Roman" w:hAnsi="Arial" w:cs="Arial"/>
                          <w:color w:val="000000"/>
                          <w:sz w:val="18"/>
                          <w:szCs w:val="18"/>
                          <w:bdr w:val="none" w:sz="0" w:space="0" w:color="auto" w:frame="1"/>
                          <w:shd w:val="clear" w:color="auto" w:fill="FFFFFF"/>
                        </w:rPr>
                        <w:t>Students can find scholarship opportunities through databases like:</w:t>
                      </w:r>
                    </w:p>
                    <w:p w:rsidR="00B63BB3" w:rsidRPr="00B63BB3" w:rsidRDefault="00B63BB3" w:rsidP="00B63BB3">
                      <w:pPr>
                        <w:numPr>
                          <w:ilvl w:val="0"/>
                          <w:numId w:val="11"/>
                        </w:numPr>
                        <w:spacing w:before="0" w:after="0" w:line="240" w:lineRule="auto"/>
                        <w:ind w:right="0"/>
                        <w:rPr>
                          <w:rFonts w:ascii="Calibri" w:eastAsia="Times New Roman" w:hAnsi="Calibri" w:cs="Calibri"/>
                          <w:color w:val="000000"/>
                          <w:sz w:val="18"/>
                          <w:szCs w:val="18"/>
                        </w:rPr>
                      </w:pPr>
                      <w:hyperlink r:id="rId30" w:tgtFrame="_blank" w:history="1">
                        <w:r w:rsidRPr="00B63BB3">
                          <w:rPr>
                            <w:rFonts w:ascii="Arial" w:eastAsia="Times New Roman" w:hAnsi="Arial" w:cs="Arial"/>
                            <w:color w:val="0000FF"/>
                            <w:sz w:val="18"/>
                            <w:szCs w:val="18"/>
                            <w:u w:val="single"/>
                            <w:bdr w:val="none" w:sz="0" w:space="0" w:color="auto" w:frame="1"/>
                          </w:rPr>
                          <w:t>CollegeGreenLight.com</w:t>
                        </w:r>
                      </w:hyperlink>
                    </w:p>
                    <w:p w:rsidR="00B63BB3" w:rsidRPr="00B63BB3" w:rsidRDefault="00B63BB3" w:rsidP="00B63BB3">
                      <w:pPr>
                        <w:numPr>
                          <w:ilvl w:val="0"/>
                          <w:numId w:val="11"/>
                        </w:numPr>
                        <w:spacing w:before="0" w:beforeAutospacing="1" w:after="0" w:afterAutospacing="1" w:line="240" w:lineRule="auto"/>
                        <w:ind w:right="0"/>
                        <w:rPr>
                          <w:rFonts w:ascii="Calibri" w:eastAsia="Times New Roman" w:hAnsi="Calibri" w:cs="Calibri"/>
                          <w:color w:val="000000"/>
                          <w:sz w:val="18"/>
                          <w:szCs w:val="18"/>
                        </w:rPr>
                      </w:pPr>
                      <w:hyperlink r:id="rId31" w:tgtFrame="_blank" w:tooltip="http://bigfuture.org/scholarship-search" w:history="1">
                        <w:r w:rsidRPr="00B63BB3">
                          <w:rPr>
                            <w:rFonts w:ascii="Arial" w:eastAsia="Times New Roman" w:hAnsi="Arial" w:cs="Arial"/>
                            <w:color w:val="0000FF"/>
                            <w:sz w:val="18"/>
                            <w:szCs w:val="18"/>
                            <w:u w:val="single"/>
                            <w:bdr w:val="none" w:sz="0" w:space="0" w:color="auto" w:frame="1"/>
                          </w:rPr>
                          <w:t>Bigfuture.org</w:t>
                        </w:r>
                      </w:hyperlink>
                    </w:p>
                    <w:p w:rsidR="00B63BB3" w:rsidRPr="00B63BB3" w:rsidRDefault="00B63BB3" w:rsidP="00B63BB3">
                      <w:pPr>
                        <w:numPr>
                          <w:ilvl w:val="0"/>
                          <w:numId w:val="11"/>
                        </w:numPr>
                        <w:spacing w:before="0" w:beforeAutospacing="1" w:after="0" w:afterAutospacing="1" w:line="240" w:lineRule="auto"/>
                        <w:ind w:right="0"/>
                        <w:rPr>
                          <w:rFonts w:ascii="Calibri" w:eastAsia="Times New Roman" w:hAnsi="Calibri" w:cs="Calibri"/>
                          <w:color w:val="000000"/>
                          <w:sz w:val="18"/>
                          <w:szCs w:val="18"/>
                        </w:rPr>
                      </w:pPr>
                      <w:hyperlink r:id="rId32" w:tgtFrame="_blank" w:history="1">
                        <w:r w:rsidRPr="00B63BB3">
                          <w:rPr>
                            <w:rFonts w:ascii="Arial" w:eastAsia="Times New Roman" w:hAnsi="Arial" w:cs="Arial"/>
                            <w:color w:val="0000FF"/>
                            <w:sz w:val="18"/>
                            <w:szCs w:val="18"/>
                            <w:u w:val="single"/>
                            <w:bdr w:val="none" w:sz="0" w:space="0" w:color="auto" w:frame="1"/>
                          </w:rPr>
                          <w:t>Fastweb.com</w:t>
                        </w:r>
                      </w:hyperlink>
                    </w:p>
                    <w:p w:rsidR="00B63BB3" w:rsidRPr="00B63BB3" w:rsidRDefault="00B63BB3" w:rsidP="00B63BB3">
                      <w:pPr>
                        <w:numPr>
                          <w:ilvl w:val="0"/>
                          <w:numId w:val="11"/>
                        </w:numPr>
                        <w:spacing w:before="0" w:beforeAutospacing="1" w:after="0" w:afterAutospacing="1" w:line="240" w:lineRule="auto"/>
                        <w:ind w:right="0"/>
                        <w:rPr>
                          <w:rFonts w:ascii="Calibri" w:eastAsia="Times New Roman" w:hAnsi="Calibri" w:cs="Calibri"/>
                          <w:color w:val="000000"/>
                          <w:sz w:val="18"/>
                          <w:szCs w:val="18"/>
                        </w:rPr>
                      </w:pPr>
                      <w:hyperlink r:id="rId33" w:tgtFrame="_blank" w:history="1">
                        <w:r w:rsidRPr="00B63BB3">
                          <w:rPr>
                            <w:rFonts w:ascii="Arial" w:eastAsia="Times New Roman" w:hAnsi="Arial" w:cs="Arial"/>
                            <w:color w:val="0000FF"/>
                            <w:sz w:val="18"/>
                            <w:szCs w:val="18"/>
                            <w:u w:val="single"/>
                            <w:bdr w:val="none" w:sz="0" w:space="0" w:color="auto" w:frame="1"/>
                          </w:rPr>
                          <w:t>GoingMerry.com</w:t>
                        </w:r>
                      </w:hyperlink>
                    </w:p>
                    <w:p w:rsidR="006941A3" w:rsidRDefault="00B63BB3" w:rsidP="006941A3">
                      <w:pPr>
                        <w:numPr>
                          <w:ilvl w:val="0"/>
                          <w:numId w:val="11"/>
                        </w:numPr>
                        <w:spacing w:before="0" w:after="0" w:line="240" w:lineRule="auto"/>
                        <w:ind w:right="0"/>
                        <w:rPr>
                          <w:rFonts w:ascii="Calibri" w:eastAsia="Times New Roman" w:hAnsi="Calibri" w:cs="Calibri"/>
                          <w:color w:val="000000"/>
                          <w:sz w:val="18"/>
                          <w:szCs w:val="18"/>
                        </w:rPr>
                      </w:pPr>
                      <w:hyperlink r:id="rId34" w:tgtFrame="_blank" w:history="1">
                        <w:proofErr w:type="spellStart"/>
                        <w:r w:rsidRPr="00B63BB3">
                          <w:rPr>
                            <w:rFonts w:ascii="Arial" w:eastAsia="Times New Roman" w:hAnsi="Arial" w:cs="Arial"/>
                            <w:color w:val="0000FF"/>
                            <w:sz w:val="18"/>
                            <w:szCs w:val="18"/>
                            <w:u w:val="single"/>
                            <w:bdr w:val="none" w:sz="0" w:space="0" w:color="auto" w:frame="1"/>
                          </w:rPr>
                          <w:t>SallieMae.com</w:t>
                        </w:r>
                      </w:hyperlink>
                      <w:proofErr w:type="spellEnd"/>
                    </w:p>
                    <w:p w:rsidR="00B63BB3" w:rsidRPr="006941A3" w:rsidRDefault="00B63BB3" w:rsidP="006941A3">
                      <w:pPr>
                        <w:spacing w:before="0" w:after="0" w:line="240" w:lineRule="auto"/>
                        <w:ind w:left="0" w:right="0"/>
                        <w:rPr>
                          <w:rFonts w:ascii="Calibri" w:eastAsia="Times New Roman" w:hAnsi="Calibri" w:cs="Calibri"/>
                          <w:color w:val="000000"/>
                          <w:sz w:val="18"/>
                          <w:szCs w:val="18"/>
                        </w:rPr>
                      </w:pPr>
                      <w:r w:rsidRPr="00B63BB3">
                        <w:rPr>
                          <w:rFonts w:ascii="Arial" w:eastAsia="Times New Roman" w:hAnsi="Arial" w:cs="Arial"/>
                          <w:color w:val="000000"/>
                          <w:sz w:val="18"/>
                          <w:szCs w:val="18"/>
                          <w:bdr w:val="none" w:sz="0" w:space="0" w:color="auto" w:frame="1"/>
                        </w:rPr>
                        <w:t>In addition to scholarships, students can apply for grants such as the Pell Grant by completing their </w:t>
                      </w:r>
                      <w:hyperlink r:id="rId35" w:tgtFrame="_blank" w:history="1">
                        <w:r w:rsidRPr="00B63BB3">
                          <w:rPr>
                            <w:rFonts w:ascii="Arial" w:eastAsia="Times New Roman" w:hAnsi="Arial" w:cs="Arial"/>
                            <w:color w:val="0000FF"/>
                            <w:sz w:val="18"/>
                            <w:szCs w:val="18"/>
                            <w:u w:val="single"/>
                            <w:bdr w:val="none" w:sz="0" w:space="0" w:color="auto" w:frame="1"/>
                          </w:rPr>
                          <w:t>Free Application for Federal Student Aid</w:t>
                        </w:r>
                      </w:hyperlink>
                      <w:r w:rsidRPr="00B63BB3">
                        <w:rPr>
                          <w:rFonts w:ascii="Arial" w:eastAsia="Times New Roman" w:hAnsi="Arial" w:cs="Arial"/>
                          <w:color w:val="000000"/>
                          <w:sz w:val="18"/>
                          <w:szCs w:val="18"/>
                          <w:bdr w:val="none" w:sz="0" w:space="0" w:color="auto" w:frame="1"/>
                        </w:rPr>
                        <w:t>. Did you know that close to 60% of students in Alabama qualify for a full or partial Pell Grant? The current maximum Pell Grant award is $6,345 per year and can be used towards technical and academic programs.  </w:t>
                      </w:r>
                    </w:p>
                    <w:p w:rsidR="00B63BB3" w:rsidRPr="00B63BB3" w:rsidRDefault="00B63BB3" w:rsidP="00B63BB3">
                      <w:pPr>
                        <w:spacing w:before="0" w:after="0" w:line="235" w:lineRule="atLeast"/>
                        <w:ind w:left="0" w:right="0"/>
                        <w:rPr>
                          <w:rFonts w:ascii="Calibri" w:eastAsia="Times New Roman" w:hAnsi="Calibri" w:cs="Calibri"/>
                          <w:color w:val="000000"/>
                          <w:sz w:val="18"/>
                          <w:szCs w:val="18"/>
                        </w:rPr>
                      </w:pPr>
                    </w:p>
                    <w:p w:rsidR="00B63BB3" w:rsidRPr="00B63BB3" w:rsidRDefault="00B63BB3" w:rsidP="00B63BB3">
                      <w:pPr>
                        <w:pStyle w:val="xxxmsonormal"/>
                        <w:spacing w:before="0" w:beforeAutospacing="0" w:after="0" w:afterAutospacing="0" w:line="235" w:lineRule="atLeast"/>
                        <w:rPr>
                          <w:rFonts w:ascii="Arial" w:hAnsi="Arial" w:cs="Arial"/>
                          <w:color w:val="000000"/>
                          <w:sz w:val="18"/>
                          <w:szCs w:val="18"/>
                          <w:bdr w:val="none" w:sz="0" w:space="0" w:color="auto" w:frame="1"/>
                        </w:rPr>
                      </w:pPr>
                      <w:r w:rsidRPr="00B63BB3">
                        <w:rPr>
                          <w:rFonts w:ascii="Arial" w:hAnsi="Arial" w:cs="Arial"/>
                          <w:color w:val="000000"/>
                          <w:sz w:val="18"/>
                          <w:szCs w:val="18"/>
                          <w:bdr w:val="none" w:sz="0" w:space="0" w:color="auto" w:frame="1"/>
                        </w:rPr>
                        <w:t>We’ll talk more about the Pell Grant and other aspects of financial aid during our </w:t>
                      </w:r>
                      <w:r w:rsidRPr="00B63BB3">
                        <w:rPr>
                          <w:rFonts w:ascii="Arial" w:hAnsi="Arial" w:cs="Arial"/>
                          <w:b/>
                          <w:bCs/>
                          <w:color w:val="000000"/>
                          <w:sz w:val="18"/>
                          <w:szCs w:val="18"/>
                          <w:bdr w:val="none" w:sz="0" w:space="0" w:color="auto" w:frame="1"/>
                        </w:rPr>
                        <w:t>Advanced FAFSA webinar tomorrow, November 5 at 11AM. </w:t>
                      </w:r>
                      <w:r w:rsidRPr="00B63BB3">
                        <w:rPr>
                          <w:rFonts w:ascii="Arial" w:hAnsi="Arial" w:cs="Arial"/>
                          <w:color w:val="000000"/>
                          <w:sz w:val="18"/>
                          <w:szCs w:val="18"/>
                          <w:bdr w:val="none" w:sz="0" w:space="0" w:color="auto" w:frame="1"/>
                        </w:rPr>
                        <w:t>It will build upon the topics discussed in our </w:t>
                      </w:r>
                      <w:hyperlink r:id="rId36" w:tgtFrame="_blank" w:history="1">
                        <w:r w:rsidRPr="00B63BB3">
                          <w:rPr>
                            <w:rFonts w:ascii="Arial" w:hAnsi="Arial" w:cs="Arial"/>
                            <w:color w:val="0000FF"/>
                            <w:sz w:val="18"/>
                            <w:szCs w:val="18"/>
                            <w:u w:val="single"/>
                            <w:bdr w:val="none" w:sz="0" w:space="0" w:color="auto" w:frame="1"/>
                          </w:rPr>
                          <w:t>FAFSA 101 webinar</w:t>
                        </w:r>
                      </w:hyperlink>
                      <w:r w:rsidRPr="00B63BB3">
                        <w:rPr>
                          <w:rFonts w:ascii="Arial" w:hAnsi="Arial" w:cs="Arial"/>
                          <w:color w:val="000000"/>
                          <w:sz w:val="18"/>
                          <w:szCs w:val="18"/>
                          <w:bdr w:val="none" w:sz="0" w:space="0" w:color="auto" w:frame="1"/>
                        </w:rPr>
                        <w:t> and cover some of the more complicated parts of the application. </w:t>
                      </w:r>
                      <w:hyperlink r:id="rId37" w:tgtFrame="_blank" w:history="1">
                        <w:r w:rsidRPr="00B63BB3">
                          <w:rPr>
                            <w:rFonts w:ascii="Arial" w:hAnsi="Arial" w:cs="Arial"/>
                            <w:color w:val="0000FF"/>
                            <w:sz w:val="18"/>
                            <w:szCs w:val="18"/>
                            <w:u w:val="single"/>
                            <w:bdr w:val="none" w:sz="0" w:space="0" w:color="auto" w:frame="1"/>
                          </w:rPr>
                          <w:t>Register here</w:t>
                        </w:r>
                      </w:hyperlink>
                      <w:r w:rsidRPr="00B63BB3">
                        <w:rPr>
                          <w:rFonts w:ascii="Arial" w:hAnsi="Arial" w:cs="Arial"/>
                          <w:color w:val="000000"/>
                          <w:sz w:val="18"/>
                          <w:szCs w:val="18"/>
                          <w:bdr w:val="none" w:sz="0" w:space="0" w:color="auto" w:frame="1"/>
                        </w:rPr>
                        <w:t>!  </w:t>
                      </w:r>
                    </w:p>
                    <w:p w:rsidR="00B63BB3" w:rsidRPr="00B63BB3" w:rsidRDefault="00B63BB3" w:rsidP="00B63BB3">
                      <w:pPr>
                        <w:pStyle w:val="xxxmsonormal"/>
                        <w:spacing w:before="0" w:beforeAutospacing="0" w:after="0" w:afterAutospacing="0" w:line="235" w:lineRule="atLeast"/>
                        <w:rPr>
                          <w:rFonts w:ascii="Calibri" w:hAnsi="Calibri" w:cs="Calibri"/>
                          <w:color w:val="000000"/>
                          <w:sz w:val="18"/>
                          <w:szCs w:val="18"/>
                        </w:rPr>
                      </w:pPr>
                    </w:p>
                    <w:p w:rsidR="00B63BB3" w:rsidRPr="00B63BB3" w:rsidRDefault="00B63BB3" w:rsidP="00B63BB3">
                      <w:pPr>
                        <w:spacing w:before="0" w:after="0" w:line="240" w:lineRule="auto"/>
                        <w:ind w:left="0" w:right="0"/>
                        <w:rPr>
                          <w:rFonts w:ascii="Calibri" w:eastAsia="Times New Roman" w:hAnsi="Calibri" w:cs="Calibri"/>
                          <w:color w:val="000000"/>
                          <w:sz w:val="18"/>
                          <w:szCs w:val="18"/>
                        </w:rPr>
                      </w:pPr>
                      <w:r w:rsidRPr="00B63BB3">
                        <w:rPr>
                          <w:rFonts w:ascii="Arial" w:eastAsia="Times New Roman" w:hAnsi="Arial" w:cs="Arial"/>
                          <w:color w:val="000000"/>
                          <w:sz w:val="18"/>
                          <w:szCs w:val="18"/>
                          <w:bdr w:val="none" w:sz="0" w:space="0" w:color="auto" w:frame="1"/>
                        </w:rPr>
                        <w:t>Have questions? Email us at </w:t>
                      </w:r>
                      <w:hyperlink r:id="rId38" w:tgtFrame="_blank" w:history="1">
                        <w:r w:rsidRPr="00B63BB3">
                          <w:rPr>
                            <w:rFonts w:ascii="Arial" w:eastAsia="Times New Roman" w:hAnsi="Arial" w:cs="Arial"/>
                            <w:color w:val="0563C1"/>
                            <w:sz w:val="18"/>
                            <w:szCs w:val="18"/>
                            <w:u w:val="single"/>
                            <w:bdr w:val="none" w:sz="0" w:space="0" w:color="auto" w:frame="1"/>
                          </w:rPr>
                          <w:t>algoestocollege@alabamapossible.org</w:t>
                        </w:r>
                      </w:hyperlink>
                      <w:r w:rsidRPr="00B63BB3">
                        <w:rPr>
                          <w:rFonts w:ascii="Arial" w:eastAsia="Times New Roman" w:hAnsi="Arial" w:cs="Arial"/>
                          <w:color w:val="000000"/>
                          <w:sz w:val="18"/>
                          <w:szCs w:val="18"/>
                          <w:bdr w:val="none" w:sz="0" w:space="0" w:color="auto" w:frame="1"/>
                        </w:rPr>
                        <w:t> or call our Help Desk at 334.316.6155.</w:t>
                      </w:r>
                    </w:p>
                    <w:p w:rsidR="00B63BB3" w:rsidRPr="00B63BB3" w:rsidRDefault="00B63BB3" w:rsidP="00B63BB3">
                      <w:pPr>
                        <w:spacing w:before="0" w:after="0" w:line="235" w:lineRule="atLeast"/>
                        <w:ind w:left="0" w:right="0"/>
                        <w:rPr>
                          <w:rFonts w:ascii="Calibri" w:eastAsia="Times New Roman" w:hAnsi="Calibri" w:cs="Calibri"/>
                          <w:color w:val="000000"/>
                          <w:sz w:val="20"/>
                          <w:szCs w:val="20"/>
                        </w:rPr>
                      </w:pPr>
                    </w:p>
                    <w:p w:rsidR="00B63BB3" w:rsidRPr="00B63BB3" w:rsidRDefault="00B63BB3">
                      <w:pPr>
                        <w:ind w:left="0"/>
                        <w:rPr>
                          <w:sz w:val="20"/>
                          <w:szCs w:val="20"/>
                        </w:rPr>
                      </w:pPr>
                    </w:p>
                  </w:txbxContent>
                </v:textbox>
              </v:shape>
            </w:pict>
          </mc:Fallback>
        </mc:AlternateContent>
      </w:r>
    </w:p>
    <w:p w:rsidR="006659B9" w:rsidRDefault="006659B9" w:rsidP="000764ED">
      <w:pPr>
        <w:tabs>
          <w:tab w:val="left" w:pos="1725"/>
        </w:tabs>
        <w:ind w:left="0"/>
        <w:rPr>
          <w:b/>
          <w:i/>
          <w:color w:val="956AAC" w:themeColor="accent5"/>
          <w:sz w:val="20"/>
          <w:szCs w:val="20"/>
        </w:rPr>
      </w:pPr>
    </w:p>
    <w:p w:rsidR="000E302E" w:rsidRDefault="000E302E" w:rsidP="000764ED">
      <w:pPr>
        <w:tabs>
          <w:tab w:val="left" w:pos="1725"/>
        </w:tabs>
        <w:ind w:left="0"/>
        <w:rPr>
          <w:b/>
          <w:i/>
          <w:color w:val="956AAC" w:themeColor="accent5"/>
          <w:sz w:val="20"/>
          <w:szCs w:val="20"/>
        </w:rPr>
      </w:pPr>
    </w:p>
    <w:p w:rsidR="000E302E" w:rsidRDefault="000E302E" w:rsidP="000764ED">
      <w:pPr>
        <w:tabs>
          <w:tab w:val="left" w:pos="1725"/>
        </w:tabs>
        <w:ind w:left="0"/>
        <w:rPr>
          <w:b/>
          <w:i/>
          <w:color w:val="956AAC" w:themeColor="accent5"/>
          <w:sz w:val="20"/>
          <w:szCs w:val="20"/>
        </w:rPr>
      </w:pPr>
    </w:p>
    <w:p w:rsidR="000E302E" w:rsidRDefault="000E302E" w:rsidP="000764ED">
      <w:pPr>
        <w:tabs>
          <w:tab w:val="left" w:pos="1725"/>
        </w:tabs>
        <w:ind w:left="0"/>
        <w:rPr>
          <w:b/>
          <w:i/>
          <w:color w:val="956AAC" w:themeColor="accent5"/>
          <w:sz w:val="20"/>
          <w:szCs w:val="20"/>
        </w:rPr>
      </w:pPr>
    </w:p>
    <w:p w:rsidR="000E302E" w:rsidRDefault="000E302E" w:rsidP="000764ED">
      <w:pPr>
        <w:tabs>
          <w:tab w:val="left" w:pos="1725"/>
        </w:tabs>
        <w:ind w:left="0"/>
        <w:rPr>
          <w:b/>
          <w:i/>
          <w:color w:val="956AAC" w:themeColor="accent5"/>
          <w:sz w:val="20"/>
          <w:szCs w:val="20"/>
        </w:rPr>
      </w:pPr>
    </w:p>
    <w:p w:rsidR="000E302E" w:rsidRDefault="000E302E" w:rsidP="000764ED">
      <w:pPr>
        <w:tabs>
          <w:tab w:val="left" w:pos="1725"/>
        </w:tabs>
        <w:ind w:left="0"/>
        <w:rPr>
          <w:b/>
          <w:i/>
          <w:color w:val="956AAC" w:themeColor="accent5"/>
          <w:sz w:val="20"/>
          <w:szCs w:val="20"/>
        </w:rPr>
      </w:pPr>
    </w:p>
    <w:p w:rsidR="000E302E" w:rsidRDefault="000E302E" w:rsidP="000764ED">
      <w:pPr>
        <w:tabs>
          <w:tab w:val="left" w:pos="1725"/>
        </w:tabs>
        <w:ind w:left="0"/>
        <w:rPr>
          <w:b/>
          <w:i/>
          <w:color w:val="956AAC" w:themeColor="accent5"/>
          <w:sz w:val="20"/>
          <w:szCs w:val="20"/>
        </w:rPr>
      </w:pPr>
    </w:p>
    <w:p w:rsidR="000E302E" w:rsidRDefault="000E302E" w:rsidP="000764ED">
      <w:pPr>
        <w:tabs>
          <w:tab w:val="left" w:pos="1725"/>
        </w:tabs>
        <w:ind w:left="0"/>
        <w:rPr>
          <w:b/>
          <w:i/>
          <w:color w:val="956AAC" w:themeColor="accent5"/>
          <w:sz w:val="20"/>
          <w:szCs w:val="20"/>
        </w:rPr>
      </w:pPr>
    </w:p>
    <w:p w:rsidR="000E302E" w:rsidRDefault="000E302E" w:rsidP="000764ED">
      <w:pPr>
        <w:tabs>
          <w:tab w:val="left" w:pos="1725"/>
        </w:tabs>
        <w:ind w:left="0"/>
        <w:rPr>
          <w:b/>
          <w:i/>
          <w:color w:val="956AAC" w:themeColor="accent5"/>
          <w:sz w:val="20"/>
          <w:szCs w:val="20"/>
        </w:rPr>
      </w:pPr>
    </w:p>
    <w:p w:rsidR="000E302E" w:rsidRDefault="000E302E" w:rsidP="000764ED">
      <w:pPr>
        <w:tabs>
          <w:tab w:val="left" w:pos="1725"/>
        </w:tabs>
        <w:ind w:left="0"/>
        <w:rPr>
          <w:b/>
          <w:i/>
          <w:color w:val="956AAC" w:themeColor="accent5"/>
          <w:sz w:val="20"/>
          <w:szCs w:val="20"/>
        </w:rPr>
      </w:pPr>
    </w:p>
    <w:tbl>
      <w:tblPr>
        <w:tblStyle w:val="TableGrid"/>
        <w:tblpPr w:leftFromText="180" w:rightFromText="180" w:vertAnchor="page" w:horzAnchor="margin" w:tblpX="85" w:tblpY="11311"/>
        <w:tblW w:w="0" w:type="auto"/>
        <w:tblLook w:val="04A0" w:firstRow="1" w:lastRow="0" w:firstColumn="1" w:lastColumn="0" w:noHBand="0" w:noVBand="1"/>
      </w:tblPr>
      <w:tblGrid>
        <w:gridCol w:w="3608"/>
        <w:gridCol w:w="3322"/>
      </w:tblGrid>
      <w:tr w:rsidR="00C86185" w:rsidRPr="0046388E" w:rsidTr="00C86185">
        <w:trPr>
          <w:trHeight w:val="197"/>
        </w:trPr>
        <w:tc>
          <w:tcPr>
            <w:tcW w:w="3608" w:type="dxa"/>
          </w:tcPr>
          <w:p w:rsidR="00C86185" w:rsidRPr="00C86185" w:rsidRDefault="00C86185" w:rsidP="00C86185">
            <w:pPr>
              <w:jc w:val="center"/>
              <w:rPr>
                <w:rFonts w:ascii="Arial" w:hAnsi="Arial" w:cs="Arial"/>
                <w:b/>
              </w:rPr>
            </w:pPr>
            <w:r w:rsidRPr="00C86185">
              <w:rPr>
                <w:rFonts w:ascii="Arial" w:hAnsi="Arial" w:cs="Arial"/>
                <w:b/>
              </w:rPr>
              <w:t>Scholarship</w:t>
            </w:r>
          </w:p>
        </w:tc>
        <w:tc>
          <w:tcPr>
            <w:tcW w:w="3322" w:type="dxa"/>
          </w:tcPr>
          <w:p w:rsidR="00C86185" w:rsidRPr="00C86185" w:rsidRDefault="00C86185" w:rsidP="00C86185">
            <w:pPr>
              <w:jc w:val="center"/>
              <w:rPr>
                <w:rFonts w:ascii="Arial" w:hAnsi="Arial" w:cs="Arial"/>
                <w:b/>
              </w:rPr>
            </w:pPr>
            <w:r w:rsidRPr="00C86185">
              <w:rPr>
                <w:rFonts w:ascii="Arial" w:hAnsi="Arial" w:cs="Arial"/>
                <w:b/>
              </w:rPr>
              <w:t>Deadline</w:t>
            </w:r>
          </w:p>
        </w:tc>
      </w:tr>
      <w:tr w:rsidR="00C86185" w:rsidTr="00C86185">
        <w:trPr>
          <w:trHeight w:val="186"/>
        </w:trPr>
        <w:tc>
          <w:tcPr>
            <w:tcW w:w="3608" w:type="dxa"/>
          </w:tcPr>
          <w:p w:rsidR="00C86185" w:rsidRPr="00C86185" w:rsidRDefault="00C86185" w:rsidP="00C86185">
            <w:pPr>
              <w:rPr>
                <w:sz w:val="18"/>
                <w:szCs w:val="18"/>
              </w:rPr>
            </w:pPr>
            <w:r w:rsidRPr="00C86185">
              <w:rPr>
                <w:sz w:val="18"/>
                <w:szCs w:val="18"/>
              </w:rPr>
              <w:t>Rev. Dr. A.W. Watkins Scholarship</w:t>
            </w:r>
          </w:p>
        </w:tc>
        <w:tc>
          <w:tcPr>
            <w:tcW w:w="3322" w:type="dxa"/>
          </w:tcPr>
          <w:p w:rsidR="00C86185" w:rsidRPr="00C86185" w:rsidRDefault="00C86185" w:rsidP="00C86185">
            <w:pPr>
              <w:rPr>
                <w:sz w:val="18"/>
                <w:szCs w:val="18"/>
              </w:rPr>
            </w:pPr>
            <w:r w:rsidRPr="00C86185">
              <w:rPr>
                <w:sz w:val="18"/>
                <w:szCs w:val="18"/>
              </w:rPr>
              <w:t>February 28, 2021</w:t>
            </w:r>
          </w:p>
        </w:tc>
      </w:tr>
      <w:tr w:rsidR="00C86185" w:rsidTr="00C86185">
        <w:trPr>
          <w:trHeight w:val="394"/>
        </w:trPr>
        <w:tc>
          <w:tcPr>
            <w:tcW w:w="3608" w:type="dxa"/>
          </w:tcPr>
          <w:p w:rsidR="00C86185" w:rsidRPr="00C86185" w:rsidRDefault="00C86185" w:rsidP="00C86185">
            <w:pPr>
              <w:rPr>
                <w:sz w:val="18"/>
                <w:szCs w:val="18"/>
              </w:rPr>
            </w:pPr>
            <w:r w:rsidRPr="00C86185">
              <w:rPr>
                <w:sz w:val="18"/>
                <w:szCs w:val="18"/>
              </w:rPr>
              <w:t>The Ronald Reagan Presidential Foundation</w:t>
            </w:r>
          </w:p>
        </w:tc>
        <w:tc>
          <w:tcPr>
            <w:tcW w:w="3322" w:type="dxa"/>
          </w:tcPr>
          <w:p w:rsidR="00C86185" w:rsidRPr="00C86185" w:rsidRDefault="00C86185" w:rsidP="00C86185">
            <w:pPr>
              <w:rPr>
                <w:sz w:val="18"/>
                <w:szCs w:val="18"/>
              </w:rPr>
            </w:pPr>
            <w:r w:rsidRPr="00C86185">
              <w:rPr>
                <w:sz w:val="18"/>
                <w:szCs w:val="18"/>
              </w:rPr>
              <w:t>January 5, 2021</w:t>
            </w:r>
          </w:p>
        </w:tc>
      </w:tr>
      <w:tr w:rsidR="00C86185" w:rsidTr="00C86185">
        <w:trPr>
          <w:trHeight w:val="197"/>
        </w:trPr>
        <w:tc>
          <w:tcPr>
            <w:tcW w:w="3608" w:type="dxa"/>
          </w:tcPr>
          <w:p w:rsidR="00C86185" w:rsidRPr="00C86185" w:rsidRDefault="00C86185" w:rsidP="00C86185">
            <w:pPr>
              <w:rPr>
                <w:sz w:val="18"/>
                <w:szCs w:val="18"/>
              </w:rPr>
            </w:pPr>
            <w:r w:rsidRPr="00C86185">
              <w:rPr>
                <w:sz w:val="18"/>
                <w:szCs w:val="18"/>
              </w:rPr>
              <w:t>Countdown to College Scholarship</w:t>
            </w:r>
          </w:p>
        </w:tc>
        <w:tc>
          <w:tcPr>
            <w:tcW w:w="3322" w:type="dxa"/>
          </w:tcPr>
          <w:p w:rsidR="00C86185" w:rsidRPr="00C86185" w:rsidRDefault="00C86185" w:rsidP="00C86185">
            <w:pPr>
              <w:rPr>
                <w:sz w:val="18"/>
                <w:szCs w:val="18"/>
              </w:rPr>
            </w:pPr>
            <w:r w:rsidRPr="00C86185">
              <w:rPr>
                <w:sz w:val="18"/>
                <w:szCs w:val="18"/>
              </w:rPr>
              <w:t>January 6, 2021</w:t>
            </w:r>
          </w:p>
        </w:tc>
      </w:tr>
      <w:tr w:rsidR="00C86185" w:rsidTr="00C86185">
        <w:trPr>
          <w:trHeight w:val="186"/>
        </w:trPr>
        <w:tc>
          <w:tcPr>
            <w:tcW w:w="3608" w:type="dxa"/>
          </w:tcPr>
          <w:p w:rsidR="00C86185" w:rsidRPr="00C86185" w:rsidRDefault="00C86185" w:rsidP="00C86185">
            <w:pPr>
              <w:rPr>
                <w:sz w:val="18"/>
                <w:szCs w:val="18"/>
              </w:rPr>
            </w:pPr>
            <w:r w:rsidRPr="00C86185">
              <w:rPr>
                <w:sz w:val="18"/>
                <w:szCs w:val="18"/>
              </w:rPr>
              <w:t>The Smith Scholarship Foundation</w:t>
            </w:r>
          </w:p>
        </w:tc>
        <w:tc>
          <w:tcPr>
            <w:tcW w:w="3322" w:type="dxa"/>
          </w:tcPr>
          <w:p w:rsidR="00C86185" w:rsidRPr="00C86185" w:rsidRDefault="00C86185" w:rsidP="00C86185">
            <w:pPr>
              <w:rPr>
                <w:sz w:val="18"/>
                <w:szCs w:val="18"/>
              </w:rPr>
            </w:pPr>
            <w:r w:rsidRPr="00C86185">
              <w:rPr>
                <w:sz w:val="18"/>
                <w:szCs w:val="18"/>
              </w:rPr>
              <w:t>January 15, 2021</w:t>
            </w:r>
          </w:p>
        </w:tc>
      </w:tr>
      <w:tr w:rsidR="00C86185" w:rsidTr="00C86185">
        <w:trPr>
          <w:trHeight w:val="394"/>
        </w:trPr>
        <w:tc>
          <w:tcPr>
            <w:tcW w:w="3608" w:type="dxa"/>
          </w:tcPr>
          <w:p w:rsidR="00C86185" w:rsidRPr="00C86185" w:rsidRDefault="00C86185" w:rsidP="00C86185">
            <w:pPr>
              <w:rPr>
                <w:sz w:val="18"/>
                <w:szCs w:val="18"/>
              </w:rPr>
            </w:pPr>
            <w:r w:rsidRPr="00C86185">
              <w:rPr>
                <w:sz w:val="18"/>
                <w:szCs w:val="18"/>
              </w:rPr>
              <w:t>Tenaska Alabama Partners, L.O. Scholarship</w:t>
            </w:r>
          </w:p>
        </w:tc>
        <w:tc>
          <w:tcPr>
            <w:tcW w:w="3322" w:type="dxa"/>
          </w:tcPr>
          <w:p w:rsidR="00C86185" w:rsidRPr="00C86185" w:rsidRDefault="00C86185" w:rsidP="00C86185">
            <w:pPr>
              <w:rPr>
                <w:sz w:val="18"/>
                <w:szCs w:val="18"/>
              </w:rPr>
            </w:pPr>
            <w:r w:rsidRPr="00C86185">
              <w:rPr>
                <w:sz w:val="18"/>
                <w:szCs w:val="18"/>
              </w:rPr>
              <w:t>February 12, 2021</w:t>
            </w:r>
          </w:p>
        </w:tc>
      </w:tr>
      <w:tr w:rsidR="00C86185" w:rsidTr="00C86185">
        <w:trPr>
          <w:trHeight w:val="197"/>
        </w:trPr>
        <w:tc>
          <w:tcPr>
            <w:tcW w:w="3608" w:type="dxa"/>
          </w:tcPr>
          <w:p w:rsidR="00C86185" w:rsidRPr="00C86185" w:rsidRDefault="00C86185" w:rsidP="00C86185">
            <w:pPr>
              <w:rPr>
                <w:sz w:val="18"/>
                <w:szCs w:val="18"/>
              </w:rPr>
            </w:pPr>
            <w:r w:rsidRPr="00C86185">
              <w:rPr>
                <w:sz w:val="18"/>
                <w:szCs w:val="18"/>
              </w:rPr>
              <w:t>Max 4 Kids Scholarship</w:t>
            </w:r>
          </w:p>
        </w:tc>
        <w:tc>
          <w:tcPr>
            <w:tcW w:w="3322" w:type="dxa"/>
          </w:tcPr>
          <w:p w:rsidR="00C86185" w:rsidRPr="00C86185" w:rsidRDefault="00C86185" w:rsidP="00C86185">
            <w:pPr>
              <w:rPr>
                <w:sz w:val="18"/>
                <w:szCs w:val="18"/>
              </w:rPr>
            </w:pPr>
            <w:r w:rsidRPr="00C86185">
              <w:rPr>
                <w:sz w:val="18"/>
                <w:szCs w:val="18"/>
              </w:rPr>
              <w:t>February 12, 2021</w:t>
            </w:r>
          </w:p>
        </w:tc>
      </w:tr>
      <w:tr w:rsidR="00C86185" w:rsidTr="00C86185">
        <w:trPr>
          <w:trHeight w:val="383"/>
        </w:trPr>
        <w:tc>
          <w:tcPr>
            <w:tcW w:w="3608" w:type="dxa"/>
          </w:tcPr>
          <w:p w:rsidR="00C86185" w:rsidRPr="00C86185" w:rsidRDefault="00C86185" w:rsidP="00C86185">
            <w:pPr>
              <w:rPr>
                <w:sz w:val="18"/>
                <w:szCs w:val="18"/>
              </w:rPr>
            </w:pPr>
            <w:r w:rsidRPr="00C86185">
              <w:rPr>
                <w:sz w:val="18"/>
                <w:szCs w:val="18"/>
              </w:rPr>
              <w:t>Electric Cooperative Foundation Scholarship</w:t>
            </w:r>
          </w:p>
        </w:tc>
        <w:tc>
          <w:tcPr>
            <w:tcW w:w="3322" w:type="dxa"/>
          </w:tcPr>
          <w:p w:rsidR="00C86185" w:rsidRPr="00C86185" w:rsidRDefault="00C86185" w:rsidP="00C86185">
            <w:pPr>
              <w:rPr>
                <w:sz w:val="18"/>
                <w:szCs w:val="18"/>
              </w:rPr>
            </w:pPr>
            <w:r w:rsidRPr="00C86185">
              <w:rPr>
                <w:sz w:val="18"/>
                <w:szCs w:val="18"/>
              </w:rPr>
              <w:t>February 14, 2021</w:t>
            </w:r>
          </w:p>
        </w:tc>
      </w:tr>
    </w:tbl>
    <w:p w:rsidR="000E302E" w:rsidRDefault="000E302E" w:rsidP="000764ED">
      <w:pPr>
        <w:tabs>
          <w:tab w:val="left" w:pos="1725"/>
        </w:tabs>
        <w:ind w:left="0"/>
        <w:rPr>
          <w:b/>
          <w:i/>
          <w:color w:val="956AAC" w:themeColor="accent5"/>
          <w:sz w:val="20"/>
          <w:szCs w:val="20"/>
        </w:rPr>
      </w:pPr>
    </w:p>
    <w:p w:rsidR="000E302E" w:rsidRDefault="000E302E" w:rsidP="000764ED">
      <w:pPr>
        <w:tabs>
          <w:tab w:val="left" w:pos="1725"/>
        </w:tabs>
        <w:ind w:left="0"/>
        <w:rPr>
          <w:b/>
          <w:i/>
          <w:color w:val="956AAC" w:themeColor="accent5"/>
          <w:sz w:val="20"/>
          <w:szCs w:val="20"/>
        </w:rPr>
      </w:pPr>
    </w:p>
    <w:p w:rsidR="006941A3" w:rsidRPr="00C86185" w:rsidRDefault="00C86185" w:rsidP="00C86185">
      <w:pPr>
        <w:tabs>
          <w:tab w:val="left" w:pos="1725"/>
        </w:tabs>
        <w:ind w:left="0"/>
        <w:jc w:val="center"/>
        <w:rPr>
          <w:b/>
          <w:color w:val="956AAC" w:themeColor="accent5"/>
        </w:rPr>
      </w:pPr>
      <w:r>
        <w:rPr>
          <w:b/>
          <w:color w:val="956AAC" w:themeColor="accent5"/>
        </w:rPr>
        <w:t>Scholarships Available Now!!!!!  Check out the MHS website!!!!</w:t>
      </w:r>
      <w:bookmarkStart w:id="0" w:name="_GoBack"/>
      <w:bookmarkEnd w:id="0"/>
    </w:p>
    <w:tbl>
      <w:tblPr>
        <w:tblStyle w:val="NewsletterTable"/>
        <w:tblpPr w:leftFromText="180" w:rightFromText="180" w:vertAnchor="text" w:tblpY="1"/>
        <w:tblOverlap w:val="never"/>
        <w:tblW w:w="3164" w:type="pct"/>
        <w:tblLook w:val="0660" w:firstRow="1" w:lastRow="1" w:firstColumn="0" w:lastColumn="0" w:noHBand="1" w:noVBand="1"/>
      </w:tblPr>
      <w:tblGrid>
        <w:gridCol w:w="6834"/>
      </w:tblGrid>
      <w:tr w:rsidR="006659B9" w:rsidTr="001C24D2">
        <w:trPr>
          <w:cnfStyle w:val="100000000000" w:firstRow="1" w:lastRow="0" w:firstColumn="0" w:lastColumn="0" w:oddVBand="0" w:evenVBand="0" w:oddHBand="0" w:evenHBand="0" w:firstRowFirstColumn="0" w:firstRowLastColumn="0" w:lastRowFirstColumn="0" w:lastRowLastColumn="0"/>
          <w:trHeight w:val="97"/>
        </w:trPr>
        <w:tc>
          <w:tcPr>
            <w:tcW w:w="5000" w:type="pct"/>
          </w:tcPr>
          <w:p w:rsidR="006659B9" w:rsidRPr="001C24D2" w:rsidRDefault="006659B9" w:rsidP="00C86185">
            <w:pPr>
              <w:pStyle w:val="TableSpace"/>
              <w:ind w:left="0"/>
              <w:rPr>
                <w:sz w:val="32"/>
                <w:szCs w:val="32"/>
              </w:rPr>
            </w:pPr>
          </w:p>
        </w:tc>
      </w:tr>
      <w:tr w:rsidR="006659B9" w:rsidTr="001C24D2">
        <w:trPr>
          <w:trHeight w:val="630"/>
        </w:trPr>
        <w:tc>
          <w:tcPr>
            <w:tcW w:w="5000" w:type="pct"/>
          </w:tcPr>
          <w:p w:rsidR="006659B9" w:rsidRPr="001C24D2" w:rsidRDefault="001C24D2" w:rsidP="00A2142D">
            <w:r w:rsidRPr="001C24D2">
              <w:t>HIGH SCHOOL RESUMES</w:t>
            </w:r>
          </w:p>
        </w:tc>
      </w:tr>
      <w:tr w:rsidR="006659B9" w:rsidTr="001C24D2">
        <w:trPr>
          <w:cnfStyle w:val="010000000000" w:firstRow="0" w:lastRow="1" w:firstColumn="0" w:lastColumn="0" w:oddVBand="0" w:evenVBand="0" w:oddHBand="0" w:evenHBand="0" w:firstRowFirstColumn="0" w:firstRowLastColumn="0" w:lastRowFirstColumn="0" w:lastRowLastColumn="0"/>
          <w:trHeight w:val="80"/>
        </w:trPr>
        <w:tc>
          <w:tcPr>
            <w:tcW w:w="5000" w:type="pct"/>
          </w:tcPr>
          <w:p w:rsidR="006659B9" w:rsidRDefault="006659B9" w:rsidP="001C24D2">
            <w:pPr>
              <w:pStyle w:val="TableSpace"/>
            </w:pPr>
          </w:p>
        </w:tc>
      </w:tr>
    </w:tbl>
    <w:p w:rsidR="001C24D2" w:rsidRDefault="00B40C21" w:rsidP="001C24D2">
      <w:pPr>
        <w:pStyle w:val="Title"/>
        <w:ind w:left="0"/>
        <w:rPr>
          <w:noProof/>
        </w:rPr>
      </w:pPr>
      <w:r w:rsidRPr="006A1940">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4400550</wp:posOffset>
                </wp:positionH>
                <wp:positionV relativeFrom="paragraph">
                  <wp:posOffset>8255</wp:posOffset>
                </wp:positionV>
                <wp:extent cx="2638425" cy="2790825"/>
                <wp:effectExtent l="57150" t="38100" r="85725" b="104775"/>
                <wp:wrapNone/>
                <wp:docPr id="9" name="Text Box 9"/>
                <wp:cNvGraphicFramePr/>
                <a:graphic xmlns:a="http://schemas.openxmlformats.org/drawingml/2006/main">
                  <a:graphicData uri="http://schemas.microsoft.com/office/word/2010/wordprocessingShape">
                    <wps:wsp>
                      <wps:cNvSpPr txBox="1"/>
                      <wps:spPr>
                        <a:xfrm>
                          <a:off x="0" y="0"/>
                          <a:ext cx="2638425" cy="2790825"/>
                        </a:xfrm>
                        <a:prstGeom prst="rect">
                          <a:avLst/>
                        </a:prstGeom>
                        <a:ln>
                          <a:solidFill>
                            <a:schemeClr val="bg1">
                              <a:lumMod val="50000"/>
                            </a:schemeClr>
                          </a:solidFill>
                        </a:ln>
                      </wps:spPr>
                      <wps:style>
                        <a:lnRef idx="1">
                          <a:schemeClr val="accent5"/>
                        </a:lnRef>
                        <a:fillRef idx="2">
                          <a:schemeClr val="accent5"/>
                        </a:fillRef>
                        <a:effectRef idx="1">
                          <a:schemeClr val="accent5"/>
                        </a:effectRef>
                        <a:fontRef idx="minor">
                          <a:schemeClr val="dk1"/>
                        </a:fontRef>
                      </wps:style>
                      <wps:txbx>
                        <w:txbxContent>
                          <w:p w:rsidR="00B40C21" w:rsidRDefault="00B40C21" w:rsidP="00B40C21">
                            <w:pPr>
                              <w:pStyle w:val="Title"/>
                              <w:jc w:val="center"/>
                            </w:pPr>
                            <w:r>
                              <w:t>Ordering Transcripts</w:t>
                            </w:r>
                          </w:p>
                          <w:p w:rsidR="00B40C21" w:rsidRPr="00B40C21" w:rsidRDefault="00B40C21" w:rsidP="00B40C21">
                            <w:pPr>
                              <w:spacing w:before="120" w:after="120"/>
                              <w:rPr>
                                <w:sz w:val="20"/>
                                <w:szCs w:val="20"/>
                              </w:rPr>
                            </w:pPr>
                            <w:r w:rsidRPr="00B40C21">
                              <w:rPr>
                                <w:sz w:val="20"/>
                                <w:szCs w:val="20"/>
                              </w:rPr>
                              <w:t>*Go to Parchment.com, click Sign up and follow the onscreen instructions to register</w:t>
                            </w:r>
                          </w:p>
                          <w:p w:rsidR="00B40C21" w:rsidRPr="00B40C21" w:rsidRDefault="00B40C21" w:rsidP="00B40C21">
                            <w:pPr>
                              <w:spacing w:before="120" w:after="120"/>
                              <w:rPr>
                                <w:sz w:val="20"/>
                                <w:szCs w:val="20"/>
                              </w:rPr>
                            </w:pPr>
                            <w:r w:rsidRPr="00B40C21">
                              <w:rPr>
                                <w:sz w:val="20"/>
                                <w:szCs w:val="20"/>
                              </w:rPr>
                              <w:t>*Click Transcripts</w:t>
                            </w:r>
                          </w:p>
                          <w:p w:rsidR="00B40C21" w:rsidRPr="00B40C21" w:rsidRDefault="00B40C21" w:rsidP="00B40C21">
                            <w:pPr>
                              <w:spacing w:before="120" w:after="120"/>
                              <w:rPr>
                                <w:sz w:val="20"/>
                                <w:szCs w:val="20"/>
                              </w:rPr>
                            </w:pPr>
                            <w:r w:rsidRPr="00B40C21">
                              <w:rPr>
                                <w:sz w:val="20"/>
                                <w:szCs w:val="20"/>
                              </w:rPr>
                              <w:t>*Find your high school, select it and click Save &amp; Continue</w:t>
                            </w:r>
                          </w:p>
                          <w:p w:rsidR="00B40C21" w:rsidRPr="00B40C21" w:rsidRDefault="00B40C21" w:rsidP="00B40C21">
                            <w:pPr>
                              <w:spacing w:before="120" w:after="120"/>
                              <w:rPr>
                                <w:sz w:val="20"/>
                                <w:szCs w:val="20"/>
                              </w:rPr>
                            </w:pPr>
                            <w:r w:rsidRPr="00B40C21">
                              <w:rPr>
                                <w:sz w:val="20"/>
                                <w:szCs w:val="20"/>
                              </w:rPr>
                              <w:t>* Sign the Transcript Request Form</w:t>
                            </w:r>
                          </w:p>
                          <w:p w:rsidR="00B40C21" w:rsidRPr="00B40C21" w:rsidRDefault="00B40C21" w:rsidP="00B40C21">
                            <w:pPr>
                              <w:spacing w:before="120" w:after="120"/>
                              <w:rPr>
                                <w:sz w:val="20"/>
                                <w:szCs w:val="20"/>
                              </w:rPr>
                            </w:pPr>
                            <w:r w:rsidRPr="00B40C21">
                              <w:rPr>
                                <w:sz w:val="20"/>
                                <w:szCs w:val="20"/>
                              </w:rPr>
                              <w:t>*Select the Destination of the transcript</w:t>
                            </w:r>
                          </w:p>
                          <w:p w:rsidR="00B40C21" w:rsidRPr="00B40C21" w:rsidRDefault="00B40C21" w:rsidP="00B40C21">
                            <w:pPr>
                              <w:spacing w:before="120" w:after="120"/>
                              <w:rPr>
                                <w:sz w:val="20"/>
                                <w:szCs w:val="20"/>
                              </w:rPr>
                            </w:pPr>
                            <w:r w:rsidRPr="00B40C21">
                              <w:rPr>
                                <w:sz w:val="20"/>
                                <w:szCs w:val="20"/>
                              </w:rPr>
                              <w:t>*Enter your payment details and click Submit.</w:t>
                            </w:r>
                          </w:p>
                          <w:p w:rsidR="001C24D2" w:rsidRDefault="001C24D2" w:rsidP="001C24D2">
                            <w:pPr>
                              <w:pStyle w:val="Title"/>
                              <w:ind w:left="0"/>
                            </w:pPr>
                          </w:p>
                          <w:p w:rsidR="00472821" w:rsidRPr="00472821" w:rsidRDefault="00EA2D3E" w:rsidP="00472821">
                            <w:pPr>
                              <w:pStyle w:val="Heading2"/>
                            </w:pPr>
                            <w:r>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46.5pt;margin-top:.65pt;width:207.75pt;height:2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" fillcolor="#cab4d5 [1624]" strokecolor="#7f7f7f [1612]">
                <v:fill color2="#efe8f2 [504]" rotate="t" angle="180" colors="0 #d7b4ee;22938f #e2caf2;1 #f4eafb" focus="100%" type="gradient"/>
                <v:shadow on="t" color="black" opacity="24903f" origin=",.5" offset="0,.55556mm"/>
                <v:textbox>
                  <w:txbxContent>
                    <w:p w:rsidR="00B40C21" w:rsidRDefault="00B40C21" w:rsidP="00B40C21">
                      <w:pPr>
                        <w:pStyle w:val="Title"/>
                        <w:jc w:val="center"/>
                      </w:pPr>
                      <w:r>
                        <w:t>Ordering Transcripts</w:t>
                      </w:r>
                    </w:p>
                    <w:p w:rsidR="00B40C21" w:rsidRPr="00B40C21" w:rsidRDefault="00B40C21" w:rsidP="00B40C21">
                      <w:pPr>
                        <w:spacing w:before="120" w:after="120"/>
                        <w:rPr>
                          <w:sz w:val="20"/>
                          <w:szCs w:val="20"/>
                        </w:rPr>
                      </w:pPr>
                      <w:r w:rsidRPr="00B40C21">
                        <w:rPr>
                          <w:sz w:val="20"/>
                          <w:szCs w:val="20"/>
                        </w:rPr>
                        <w:t>*Go to Parchment.com, click Sign up and follow the onscreen instructions to register</w:t>
                      </w:r>
                    </w:p>
                    <w:p w:rsidR="00B40C21" w:rsidRPr="00B40C21" w:rsidRDefault="00B40C21" w:rsidP="00B40C21">
                      <w:pPr>
                        <w:spacing w:before="120" w:after="120"/>
                        <w:rPr>
                          <w:sz w:val="20"/>
                          <w:szCs w:val="20"/>
                        </w:rPr>
                      </w:pPr>
                      <w:r w:rsidRPr="00B40C21">
                        <w:rPr>
                          <w:sz w:val="20"/>
                          <w:szCs w:val="20"/>
                        </w:rPr>
                        <w:t>*Click Transcripts</w:t>
                      </w:r>
                    </w:p>
                    <w:p w:rsidR="00B40C21" w:rsidRPr="00B40C21" w:rsidRDefault="00B40C21" w:rsidP="00B40C21">
                      <w:pPr>
                        <w:spacing w:before="120" w:after="120"/>
                        <w:rPr>
                          <w:sz w:val="20"/>
                          <w:szCs w:val="20"/>
                        </w:rPr>
                      </w:pPr>
                      <w:r w:rsidRPr="00B40C21">
                        <w:rPr>
                          <w:sz w:val="20"/>
                          <w:szCs w:val="20"/>
                        </w:rPr>
                        <w:t>*Find your high school, select it and click Save &amp; Continue</w:t>
                      </w:r>
                    </w:p>
                    <w:p w:rsidR="00B40C21" w:rsidRPr="00B40C21" w:rsidRDefault="00B40C21" w:rsidP="00B40C21">
                      <w:pPr>
                        <w:spacing w:before="120" w:after="120"/>
                        <w:rPr>
                          <w:sz w:val="20"/>
                          <w:szCs w:val="20"/>
                        </w:rPr>
                      </w:pPr>
                      <w:r w:rsidRPr="00B40C21">
                        <w:rPr>
                          <w:sz w:val="20"/>
                          <w:szCs w:val="20"/>
                        </w:rPr>
                        <w:t>* Sign the Transcript Request Form</w:t>
                      </w:r>
                    </w:p>
                    <w:p w:rsidR="00B40C21" w:rsidRPr="00B40C21" w:rsidRDefault="00B40C21" w:rsidP="00B40C21">
                      <w:pPr>
                        <w:spacing w:before="120" w:after="120"/>
                        <w:rPr>
                          <w:sz w:val="20"/>
                          <w:szCs w:val="20"/>
                        </w:rPr>
                      </w:pPr>
                      <w:r w:rsidRPr="00B40C21">
                        <w:rPr>
                          <w:sz w:val="20"/>
                          <w:szCs w:val="20"/>
                        </w:rPr>
                        <w:t>*Select the Destination of the transcript</w:t>
                      </w:r>
                    </w:p>
                    <w:p w:rsidR="00B40C21" w:rsidRPr="00B40C21" w:rsidRDefault="00B40C21" w:rsidP="00B40C21">
                      <w:pPr>
                        <w:spacing w:before="120" w:after="120"/>
                        <w:rPr>
                          <w:sz w:val="20"/>
                          <w:szCs w:val="20"/>
                        </w:rPr>
                      </w:pPr>
                      <w:r w:rsidRPr="00B40C21">
                        <w:rPr>
                          <w:sz w:val="20"/>
                          <w:szCs w:val="20"/>
                        </w:rPr>
                        <w:t>*Enter your payment details and click Submit.</w:t>
                      </w:r>
                    </w:p>
                    <w:p w:rsidR="001C24D2" w:rsidRDefault="001C24D2" w:rsidP="001C24D2">
                      <w:pPr>
                        <w:pStyle w:val="Title"/>
                        <w:ind w:left="0"/>
                      </w:pPr>
                    </w:p>
                    <w:p w:rsidR="00472821" w:rsidRPr="00472821" w:rsidRDefault="00EA2D3E" w:rsidP="00472821">
                      <w:pPr>
                        <w:pStyle w:val="Heading2"/>
                      </w:pPr>
                      <w:r>
                        <w:rPr>
                          <w:noProof/>
                        </w:rPr>
                        <w:t xml:space="preserve">     </w:t>
                      </w:r>
                    </w:p>
                  </w:txbxContent>
                </v:textbox>
              </v:shape>
            </w:pict>
          </mc:Fallback>
        </mc:AlternateContent>
      </w:r>
      <w:r w:rsidR="001C24D2">
        <w:rPr>
          <w:noProof/>
        </w:rPr>
        <w:br w:type="textWrapping" w:clear="all"/>
        <w:t xml:space="preserve">   </w:t>
      </w:r>
    </w:p>
    <w:p w:rsidR="00C8691B" w:rsidRDefault="007C79EF" w:rsidP="001C24D2">
      <w:pPr>
        <w:pStyle w:val="Title"/>
        <w:ind w:left="0"/>
        <w:rPr>
          <w:noProof/>
        </w:rPr>
      </w:pPr>
      <w:r>
        <w:rPr>
          <w:b/>
          <w:i/>
          <w:noProof/>
          <w:sz w:val="18"/>
          <w:szCs w:val="18"/>
        </w:rPr>
        <mc:AlternateContent>
          <mc:Choice Requires="wps">
            <w:drawing>
              <wp:anchor distT="0" distB="0" distL="114300" distR="114300" simplePos="0" relativeHeight="251676672" behindDoc="0" locked="0" layoutInCell="1" allowOverlap="1">
                <wp:simplePos x="0" y="0"/>
                <wp:positionH relativeFrom="margin">
                  <wp:posOffset>-219075</wp:posOffset>
                </wp:positionH>
                <wp:positionV relativeFrom="paragraph">
                  <wp:posOffset>2138045</wp:posOffset>
                </wp:positionV>
                <wp:extent cx="7258050" cy="52197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7258050" cy="5219700"/>
                        </a:xfrm>
                        <a:prstGeom prst="rect">
                          <a:avLst/>
                        </a:prstGeom>
                        <a:solidFill>
                          <a:schemeClr val="lt1"/>
                        </a:solidFill>
                        <a:ln w="6350">
                          <a:solidFill>
                            <a:prstClr val="black"/>
                          </a:solidFill>
                        </a:ln>
                      </wps:spPr>
                      <wps:txbx>
                        <w:txbxContent>
                          <w:p w:rsidR="00091A5F" w:rsidRPr="007C79EF" w:rsidRDefault="00963AF7" w:rsidP="00091A5F">
                            <w:pPr>
                              <w:jc w:val="center"/>
                              <w:rPr>
                                <w:rFonts w:ascii="Agency FB" w:hAnsi="Agency FB"/>
                                <w:b/>
                                <w:bCs/>
                              </w:rPr>
                            </w:pPr>
                            <w:r w:rsidRPr="007C79EF">
                              <w:rPr>
                                <w:rStyle w:val="Strong"/>
                                <w:rFonts w:ascii="Agency FB" w:hAnsi="Agency FB"/>
                              </w:rPr>
                              <w:t>YOU GOT ACCEPTED- Now What?</w:t>
                            </w:r>
                          </w:p>
                          <w:p w:rsidR="00963AF7" w:rsidRPr="007C79EF" w:rsidRDefault="00963AF7" w:rsidP="00091A5F">
                            <w:pPr>
                              <w:rPr>
                                <w:rFonts w:ascii="Agency FB" w:hAnsi="Agency FB"/>
                                <w:b/>
                                <w:bCs/>
                                <w:sz w:val="18"/>
                                <w:szCs w:val="18"/>
                              </w:rPr>
                            </w:pPr>
                            <w:r w:rsidRPr="007C79EF">
                              <w:rPr>
                                <w:rFonts w:ascii="Agency FB" w:hAnsi="Agency FB"/>
                                <w:b/>
                                <w:sz w:val="18"/>
                                <w:szCs w:val="18"/>
                              </w:rPr>
                              <w:t>1.  Be Graceful</w:t>
                            </w:r>
                            <w:r w:rsidR="00091A5F" w:rsidRPr="007C79EF">
                              <w:rPr>
                                <w:rFonts w:ascii="Agency FB" w:hAnsi="Agency FB"/>
                                <w:b/>
                                <w:bCs/>
                                <w:sz w:val="18"/>
                                <w:szCs w:val="18"/>
                              </w:rPr>
                              <w:t xml:space="preserve">- </w:t>
                            </w:r>
                            <w:r w:rsidR="00091A5F" w:rsidRPr="007C79EF">
                              <w:rPr>
                                <w:rFonts w:ascii="Agency FB" w:hAnsi="Agency FB"/>
                                <w:bCs/>
                                <w:sz w:val="18"/>
                                <w:szCs w:val="18"/>
                              </w:rPr>
                              <w:t>College</w:t>
                            </w:r>
                            <w:r w:rsidRPr="007C79EF">
                              <w:rPr>
                                <w:rFonts w:ascii="Agency FB" w:hAnsi="Agency FB"/>
                                <w:sz w:val="18"/>
                                <w:szCs w:val="18"/>
                              </w:rPr>
                              <w:t xml:space="preserve"> admissions can be a touchy subject, especially around fellow classmates.  You should be proud of your acceptance, but be aware that not everyone got into the schools you did.  A “safety” to you could have been someone else’s dream school.</w:t>
                            </w:r>
                          </w:p>
                          <w:p w:rsidR="00963AF7" w:rsidRPr="007C79EF" w:rsidRDefault="00963AF7" w:rsidP="00091A5F">
                            <w:pPr>
                              <w:rPr>
                                <w:rStyle w:val="Strong"/>
                                <w:rFonts w:ascii="Agency FB" w:hAnsi="Agency FB"/>
                                <w:bCs w:val="0"/>
                                <w:sz w:val="18"/>
                                <w:szCs w:val="18"/>
                              </w:rPr>
                            </w:pPr>
                            <w:r w:rsidRPr="007C79EF">
                              <w:rPr>
                                <w:rFonts w:ascii="Agency FB" w:hAnsi="Agency FB"/>
                                <w:b/>
                                <w:sz w:val="18"/>
                                <w:szCs w:val="18"/>
                              </w:rPr>
                              <w:t xml:space="preserve">2. </w:t>
                            </w:r>
                            <w:r w:rsidR="00091A5F" w:rsidRPr="007C79EF">
                              <w:rPr>
                                <w:rFonts w:ascii="Agency FB" w:hAnsi="Agency FB"/>
                                <w:b/>
                                <w:sz w:val="18"/>
                                <w:szCs w:val="18"/>
                              </w:rPr>
                              <w:t xml:space="preserve"> Send Thank You Notes-  </w:t>
                            </w:r>
                            <w:r w:rsidRPr="007C79EF">
                              <w:rPr>
                                <w:rFonts w:ascii="Agency FB" w:hAnsi="Agency FB"/>
                                <w:sz w:val="18"/>
                                <w:szCs w:val="18"/>
                              </w:rPr>
                              <w:t>Getting into college isn’t a one-man job, so be sure to write some thank you cards to your teachers, counselors, admission counselors, and anyone else who helped you along the way.  Let them know you appreciate everything they’ve done for you!</w:t>
                            </w:r>
                          </w:p>
                          <w:p w:rsidR="00091A5F" w:rsidRPr="007C79EF" w:rsidRDefault="00091A5F" w:rsidP="00091A5F">
                            <w:pPr>
                              <w:shd w:val="clear" w:color="auto" w:fill="FFFFFF"/>
                              <w:spacing w:before="0" w:after="0" w:line="240" w:lineRule="auto"/>
                              <w:ind w:right="0"/>
                              <w:textAlignment w:val="baseline"/>
                              <w:rPr>
                                <w:rFonts w:ascii="Agency FB" w:eastAsia="Times New Roman" w:hAnsi="Agency FB" w:cs="Times New Roman"/>
                                <w:color w:val="111111"/>
                                <w:sz w:val="18"/>
                                <w:szCs w:val="18"/>
                              </w:rPr>
                            </w:pPr>
                            <w:r w:rsidRPr="007C79EF">
                              <w:rPr>
                                <w:rFonts w:ascii="Agency FB" w:eastAsia="Times New Roman" w:hAnsi="Agency FB" w:cs="Times New Roman"/>
                                <w:b/>
                                <w:bCs/>
                                <w:color w:val="111111"/>
                                <w:sz w:val="18"/>
                                <w:szCs w:val="18"/>
                                <w:bdr w:val="none" w:sz="0" w:space="0" w:color="auto" w:frame="1"/>
                              </w:rPr>
                              <w:t>3. Compare Colleges</w:t>
                            </w:r>
                            <w:r w:rsidRPr="007C79EF">
                              <w:rPr>
                                <w:rFonts w:ascii="Agency FB" w:eastAsia="Times New Roman" w:hAnsi="Agency FB" w:cs="Times New Roman"/>
                                <w:color w:val="111111"/>
                                <w:sz w:val="18"/>
                                <w:szCs w:val="18"/>
                              </w:rPr>
                              <w:t>- If you’re at the stage in your admissions where you’re between schools, it’s important to get more information. Consider things like financial aid packages, housing, what the school offers to your major/career study, and how you feel about the school overall. Another great option, if possible, is to revisit (or visit) some of the schools that you’re really stuck between now and see if you still feel the same way. The opinions that you had a couple years ago (or even a few months ago) can vary from how you feel now, so take another look at things!</w:t>
                            </w:r>
                          </w:p>
                          <w:p w:rsidR="00091A5F" w:rsidRPr="007C79EF" w:rsidRDefault="00091A5F" w:rsidP="00091A5F">
                            <w:pPr>
                              <w:shd w:val="clear" w:color="auto" w:fill="FFFFFF"/>
                              <w:spacing w:before="0" w:after="0" w:line="240" w:lineRule="auto"/>
                              <w:ind w:left="0" w:right="0"/>
                              <w:textAlignment w:val="baseline"/>
                              <w:rPr>
                                <w:rFonts w:ascii="Agency FB" w:eastAsia="Times New Roman" w:hAnsi="Agency FB" w:cs="Times New Roman"/>
                                <w:b/>
                                <w:bCs/>
                                <w:color w:val="111111"/>
                                <w:sz w:val="18"/>
                                <w:szCs w:val="18"/>
                                <w:bdr w:val="none" w:sz="0" w:space="0" w:color="auto" w:frame="1"/>
                              </w:rPr>
                            </w:pPr>
                          </w:p>
                          <w:p w:rsidR="00091A5F" w:rsidRPr="007C79EF" w:rsidRDefault="00091A5F" w:rsidP="00091A5F">
                            <w:pPr>
                              <w:shd w:val="clear" w:color="auto" w:fill="FFFFFF"/>
                              <w:spacing w:before="0" w:after="0" w:line="240" w:lineRule="auto"/>
                              <w:ind w:right="0"/>
                              <w:textAlignment w:val="baseline"/>
                              <w:rPr>
                                <w:rFonts w:ascii="Agency FB" w:eastAsia="Times New Roman" w:hAnsi="Agency FB" w:cs="Times New Roman"/>
                                <w:color w:val="111111"/>
                                <w:sz w:val="18"/>
                                <w:szCs w:val="18"/>
                              </w:rPr>
                            </w:pPr>
                            <w:r w:rsidRPr="007C79EF">
                              <w:rPr>
                                <w:rFonts w:ascii="Agency FB" w:eastAsia="Times New Roman" w:hAnsi="Agency FB" w:cs="Times New Roman"/>
                                <w:b/>
                                <w:bCs/>
                                <w:color w:val="111111"/>
                                <w:sz w:val="18"/>
                                <w:szCs w:val="18"/>
                                <w:bdr w:val="none" w:sz="0" w:space="0" w:color="auto" w:frame="1"/>
                              </w:rPr>
                              <w:t>4. Get Involved</w:t>
                            </w:r>
                            <w:r w:rsidRPr="007C79EF">
                              <w:rPr>
                                <w:rFonts w:ascii="Agency FB" w:eastAsia="Times New Roman" w:hAnsi="Agency FB" w:cs="Times New Roman"/>
                                <w:color w:val="111111"/>
                                <w:sz w:val="18"/>
                                <w:szCs w:val="18"/>
                              </w:rPr>
                              <w:t xml:space="preserve">- One of the best ways to stay up to date with your college’s deadlines, events, and everything else in between is its class </w:t>
                            </w:r>
                            <w:proofErr w:type="spellStart"/>
                            <w:r w:rsidRPr="007C79EF">
                              <w:rPr>
                                <w:rFonts w:ascii="Agency FB" w:eastAsia="Times New Roman" w:hAnsi="Agency FB" w:cs="Times New Roman"/>
                                <w:color w:val="111111"/>
                                <w:sz w:val="18"/>
                                <w:szCs w:val="18"/>
                              </w:rPr>
                              <w:t>facebook</w:t>
                            </w:r>
                            <w:proofErr w:type="spellEnd"/>
                            <w:r w:rsidRPr="007C79EF">
                              <w:rPr>
                                <w:rFonts w:ascii="Agency FB" w:eastAsia="Times New Roman" w:hAnsi="Agency FB" w:cs="Times New Roman"/>
                                <w:color w:val="111111"/>
                                <w:sz w:val="18"/>
                                <w:szCs w:val="18"/>
                              </w:rPr>
                              <w:t xml:space="preserve"> group. Since it’s full of other potential freshmen, you can also get a feel of what the incoming class will be like. Likewise, you can often find student blogs and publications online. And, if visiting a college isn’t possible, you can also get in touch with its admissions office and see if you can talk with a recent graduate or current student regarding any questions you have.</w:t>
                            </w:r>
                          </w:p>
                          <w:p w:rsidR="00091A5F" w:rsidRPr="007C79EF" w:rsidRDefault="00091A5F" w:rsidP="00091A5F">
                            <w:pPr>
                              <w:shd w:val="clear" w:color="auto" w:fill="FFFFFF"/>
                              <w:spacing w:before="0" w:after="0" w:line="240" w:lineRule="auto"/>
                              <w:ind w:right="0"/>
                              <w:textAlignment w:val="baseline"/>
                              <w:rPr>
                                <w:rFonts w:ascii="Agency FB" w:eastAsia="Times New Roman" w:hAnsi="Agency FB" w:cs="Times New Roman"/>
                                <w:color w:val="111111"/>
                                <w:sz w:val="18"/>
                                <w:szCs w:val="18"/>
                              </w:rPr>
                            </w:pPr>
                          </w:p>
                          <w:p w:rsidR="00091A5F" w:rsidRPr="007C79EF" w:rsidRDefault="00091A5F" w:rsidP="00091A5F">
                            <w:pPr>
                              <w:shd w:val="clear" w:color="auto" w:fill="FFFFFF"/>
                              <w:spacing w:before="0" w:after="0" w:line="240" w:lineRule="auto"/>
                              <w:ind w:right="0"/>
                              <w:textAlignment w:val="baseline"/>
                              <w:rPr>
                                <w:rFonts w:ascii="Agency FB" w:eastAsia="Times New Roman" w:hAnsi="Agency FB" w:cs="Times New Roman"/>
                                <w:color w:val="111111"/>
                                <w:sz w:val="18"/>
                                <w:szCs w:val="18"/>
                              </w:rPr>
                            </w:pPr>
                            <w:r w:rsidRPr="007C79EF">
                              <w:rPr>
                                <w:rFonts w:ascii="Agency FB" w:eastAsia="Times New Roman" w:hAnsi="Agency FB" w:cs="Times New Roman"/>
                                <w:b/>
                                <w:bCs/>
                                <w:color w:val="111111"/>
                                <w:sz w:val="18"/>
                                <w:szCs w:val="18"/>
                                <w:bdr w:val="none" w:sz="0" w:space="0" w:color="auto" w:frame="1"/>
                              </w:rPr>
                              <w:t>5. Accept Your School (and Reject the Rest</w:t>
                            </w:r>
                            <w:proofErr w:type="gramStart"/>
                            <w:r w:rsidRPr="007C79EF">
                              <w:rPr>
                                <w:rFonts w:ascii="Agency FB" w:eastAsia="Times New Roman" w:hAnsi="Agency FB" w:cs="Times New Roman"/>
                                <w:b/>
                                <w:bCs/>
                                <w:color w:val="111111"/>
                                <w:sz w:val="18"/>
                                <w:szCs w:val="18"/>
                                <w:bdr w:val="none" w:sz="0" w:space="0" w:color="auto" w:frame="1"/>
                              </w:rPr>
                              <w:t>)</w:t>
                            </w:r>
                            <w:r w:rsidRPr="007C79EF">
                              <w:rPr>
                                <w:rFonts w:ascii="Agency FB" w:eastAsia="Times New Roman" w:hAnsi="Agency FB" w:cs="Times New Roman"/>
                                <w:color w:val="111111"/>
                                <w:sz w:val="18"/>
                                <w:szCs w:val="18"/>
                              </w:rPr>
                              <w:t>-</w:t>
                            </w:r>
                            <w:proofErr w:type="gramEnd"/>
                            <w:r w:rsidRPr="007C79EF">
                              <w:rPr>
                                <w:rFonts w:ascii="Agency FB" w:eastAsia="Times New Roman" w:hAnsi="Agency FB" w:cs="Times New Roman"/>
                                <w:color w:val="111111"/>
                                <w:sz w:val="18"/>
                                <w:szCs w:val="18"/>
                              </w:rPr>
                              <w:t xml:space="preserve"> Once you’ve accepted an offer of admission, it’s super important to let any other schools who offered you admission that you’ve decided not to attend. Once the school knows, they can offer your spot/financial aid to another student. Don’t delay on rejecting colleges you especially know that you have zero interest in!</w:t>
                            </w:r>
                          </w:p>
                          <w:p w:rsidR="00091A5F" w:rsidRPr="007C79EF" w:rsidRDefault="00091A5F" w:rsidP="00091A5F">
                            <w:pPr>
                              <w:shd w:val="clear" w:color="auto" w:fill="FFFFFF"/>
                              <w:spacing w:before="0" w:after="0" w:line="240" w:lineRule="auto"/>
                              <w:ind w:left="0" w:right="0"/>
                              <w:textAlignment w:val="baseline"/>
                              <w:rPr>
                                <w:rFonts w:ascii="Agency FB" w:eastAsia="Times New Roman" w:hAnsi="Agency FB" w:cs="Times New Roman"/>
                                <w:b/>
                                <w:bCs/>
                                <w:color w:val="111111"/>
                                <w:sz w:val="18"/>
                                <w:szCs w:val="18"/>
                                <w:bdr w:val="none" w:sz="0" w:space="0" w:color="auto" w:frame="1"/>
                              </w:rPr>
                            </w:pPr>
                          </w:p>
                          <w:p w:rsidR="00091A5F" w:rsidRPr="007C79EF" w:rsidRDefault="00091A5F" w:rsidP="00091A5F">
                            <w:pPr>
                              <w:shd w:val="clear" w:color="auto" w:fill="FFFFFF"/>
                              <w:spacing w:before="0" w:after="0" w:line="240" w:lineRule="auto"/>
                              <w:ind w:right="0"/>
                              <w:textAlignment w:val="baseline"/>
                              <w:rPr>
                                <w:rFonts w:ascii="Agency FB" w:eastAsia="Times New Roman" w:hAnsi="Agency FB" w:cs="Times New Roman"/>
                                <w:color w:val="111111"/>
                                <w:sz w:val="18"/>
                                <w:szCs w:val="18"/>
                              </w:rPr>
                            </w:pPr>
                            <w:r w:rsidRPr="007C79EF">
                              <w:rPr>
                                <w:rFonts w:ascii="Agency FB" w:eastAsia="Times New Roman" w:hAnsi="Agency FB" w:cs="Times New Roman"/>
                                <w:b/>
                                <w:bCs/>
                                <w:color w:val="111111"/>
                                <w:sz w:val="18"/>
                                <w:szCs w:val="18"/>
                                <w:bdr w:val="none" w:sz="0" w:space="0" w:color="auto" w:frame="1"/>
                              </w:rPr>
                              <w:t>6.  Stay on Top of Paperwork</w:t>
                            </w:r>
                            <w:r w:rsidRPr="007C79EF">
                              <w:rPr>
                                <w:rFonts w:ascii="Agency FB" w:eastAsia="Times New Roman" w:hAnsi="Agency FB" w:cs="Times New Roman"/>
                                <w:color w:val="111111"/>
                                <w:sz w:val="18"/>
                                <w:szCs w:val="18"/>
                              </w:rPr>
                              <w:t>- I honestly missed a few deadlines that I shouldn’t have. Once I received my early action acceptances, I figured that was that until the end of my senior year (I was so painfully wrong). Keep up to date with your school’s website, emails, and updates, so you know when to turn paperwork in by, whether it be housing requests, financial aid, inoculations, deposits, or really anything else that your college may throw at you.</w:t>
                            </w:r>
                          </w:p>
                          <w:p w:rsidR="00091A5F" w:rsidRPr="007C79EF" w:rsidRDefault="00091A5F" w:rsidP="00091A5F">
                            <w:pPr>
                              <w:shd w:val="clear" w:color="auto" w:fill="FFFFFF"/>
                              <w:spacing w:before="0" w:after="0" w:line="240" w:lineRule="auto"/>
                              <w:ind w:right="0"/>
                              <w:textAlignment w:val="baseline"/>
                              <w:rPr>
                                <w:rFonts w:ascii="Agency FB" w:eastAsia="Times New Roman" w:hAnsi="Agency FB" w:cs="Times New Roman"/>
                                <w:color w:val="111111"/>
                                <w:sz w:val="18"/>
                                <w:szCs w:val="18"/>
                              </w:rPr>
                            </w:pPr>
                          </w:p>
                          <w:p w:rsidR="00091A5F" w:rsidRPr="007C79EF" w:rsidRDefault="00091A5F" w:rsidP="00091A5F">
                            <w:pPr>
                              <w:shd w:val="clear" w:color="auto" w:fill="FFFFFF"/>
                              <w:spacing w:before="0" w:after="0" w:line="240" w:lineRule="auto"/>
                              <w:ind w:right="0"/>
                              <w:textAlignment w:val="baseline"/>
                              <w:rPr>
                                <w:rFonts w:ascii="Agency FB" w:eastAsia="Times New Roman" w:hAnsi="Agency FB" w:cs="Times New Roman"/>
                                <w:color w:val="111111"/>
                                <w:sz w:val="18"/>
                                <w:szCs w:val="18"/>
                              </w:rPr>
                            </w:pPr>
                            <w:r w:rsidRPr="007C79EF">
                              <w:rPr>
                                <w:rFonts w:ascii="Agency FB" w:eastAsia="Times New Roman" w:hAnsi="Agency FB" w:cs="Times New Roman"/>
                                <w:b/>
                                <w:bCs/>
                                <w:color w:val="111111"/>
                                <w:sz w:val="18"/>
                                <w:szCs w:val="18"/>
                                <w:bdr w:val="none" w:sz="0" w:space="0" w:color="auto" w:frame="1"/>
                              </w:rPr>
                              <w:t>7. Start Packing</w:t>
                            </w:r>
                            <w:r w:rsidRPr="007C79EF">
                              <w:rPr>
                                <w:rFonts w:ascii="Agency FB" w:eastAsia="Times New Roman" w:hAnsi="Agency FB" w:cs="Times New Roman"/>
                                <w:color w:val="111111"/>
                                <w:sz w:val="18"/>
                                <w:szCs w:val="18"/>
                              </w:rPr>
                              <w:t xml:space="preserve">- While I don’t actually mean that you should whip out your suitcase and start throwing all of your clothes in, it is important to start making your list and stocking up on necessities. Buying or ordering all of your stuff at the beginning of the school year often comes with more stress, less time, and a big bill. Talk to your parents and future roommates about microwaves, mini-fridges (my student apartment has a grand total of four and a full-size fridge to boot), and other things that can most definitely be shared. Start buying some necessities now and put them away for later (face wash, toothpaste, pens, laundry detergent, </w:t>
                            </w:r>
                            <w:proofErr w:type="spellStart"/>
                            <w:r w:rsidRPr="007C79EF">
                              <w:rPr>
                                <w:rFonts w:ascii="Agency FB" w:eastAsia="Times New Roman" w:hAnsi="Agency FB" w:cs="Times New Roman"/>
                                <w:color w:val="111111"/>
                                <w:sz w:val="18"/>
                                <w:szCs w:val="18"/>
                              </w:rPr>
                              <w:t>etc</w:t>
                            </w:r>
                            <w:proofErr w:type="spellEnd"/>
                            <w:r w:rsidRPr="007C79EF">
                              <w:rPr>
                                <w:rFonts w:ascii="Agency FB" w:eastAsia="Times New Roman" w:hAnsi="Agency FB" w:cs="Times New Roman"/>
                                <w:color w:val="111111"/>
                                <w:sz w:val="18"/>
                                <w:szCs w:val="18"/>
                              </w:rPr>
                              <w:t>). You can also start listing out things that you want to pack now and may forget later, like a small toolkit, earplugs, or a stapler—all very useful things, by the way.</w:t>
                            </w:r>
                          </w:p>
                          <w:p w:rsidR="00A2142D" w:rsidRPr="007C79EF" w:rsidRDefault="00A2142D" w:rsidP="00091A5F">
                            <w:pPr>
                              <w:shd w:val="clear" w:color="auto" w:fill="FFFFFF"/>
                              <w:spacing w:before="0" w:after="0" w:line="240" w:lineRule="auto"/>
                              <w:ind w:right="0"/>
                              <w:textAlignment w:val="baseline"/>
                              <w:rPr>
                                <w:rFonts w:ascii="Agency FB" w:eastAsia="Times New Roman" w:hAnsi="Agency FB" w:cs="Times New Roman"/>
                                <w:b/>
                                <w:bCs/>
                                <w:color w:val="111111"/>
                                <w:sz w:val="18"/>
                                <w:szCs w:val="18"/>
                                <w:bdr w:val="none" w:sz="0" w:space="0" w:color="auto" w:frame="1"/>
                              </w:rPr>
                            </w:pPr>
                          </w:p>
                          <w:p w:rsidR="00091A5F" w:rsidRPr="007C79EF" w:rsidRDefault="00091A5F" w:rsidP="00091A5F">
                            <w:pPr>
                              <w:shd w:val="clear" w:color="auto" w:fill="FFFFFF"/>
                              <w:spacing w:before="0" w:after="0" w:line="240" w:lineRule="auto"/>
                              <w:ind w:right="0"/>
                              <w:textAlignment w:val="baseline"/>
                              <w:rPr>
                                <w:rFonts w:ascii="Agency FB" w:eastAsia="Times New Roman" w:hAnsi="Agency FB" w:cs="Times New Roman"/>
                                <w:color w:val="111111"/>
                                <w:sz w:val="18"/>
                                <w:szCs w:val="18"/>
                              </w:rPr>
                            </w:pPr>
                            <w:r w:rsidRPr="007C79EF">
                              <w:rPr>
                                <w:rFonts w:ascii="Agency FB" w:eastAsia="Times New Roman" w:hAnsi="Agency FB" w:cs="Times New Roman"/>
                                <w:b/>
                                <w:bCs/>
                                <w:color w:val="111111"/>
                                <w:sz w:val="18"/>
                                <w:szCs w:val="18"/>
                                <w:bdr w:val="none" w:sz="0" w:space="0" w:color="auto" w:frame="1"/>
                              </w:rPr>
                              <w:t>8.  Avoid Senioritis</w:t>
                            </w:r>
                            <w:r w:rsidRPr="007C79EF">
                              <w:rPr>
                                <w:rFonts w:ascii="Agency FB" w:eastAsia="Times New Roman" w:hAnsi="Agency FB" w:cs="Times New Roman"/>
                                <w:color w:val="111111"/>
                                <w:sz w:val="18"/>
                                <w:szCs w:val="18"/>
                              </w:rPr>
                              <w:t>- Acceptance to a school is, more often than not, a conditional offer, which means they can rescind their offer if they feel the need to. Colleges will want to see your final transcript (often before you can finalize your registration for classes), so keep working! If you’re taking any classes that can count towards college credit, stay on top of them! It can be amazingly</w:t>
                            </w:r>
                            <w:r w:rsidRPr="007C79EF">
                              <w:rPr>
                                <w:rFonts w:ascii="Ink Free" w:eastAsia="Times New Roman" w:hAnsi="Ink Free" w:cs="Times New Roman"/>
                                <w:color w:val="111111"/>
                                <w:sz w:val="18"/>
                                <w:szCs w:val="18"/>
                              </w:rPr>
                              <w:t xml:space="preserve"> </w:t>
                            </w:r>
                            <w:r w:rsidRPr="007C79EF">
                              <w:rPr>
                                <w:rFonts w:ascii="Agency FB" w:eastAsia="Times New Roman" w:hAnsi="Agency FB" w:cs="Times New Roman"/>
                                <w:color w:val="111111"/>
                                <w:sz w:val="18"/>
                                <w:szCs w:val="18"/>
                              </w:rPr>
                              <w:t>useful to have more credits under your belt when you go to college, especially if your college has a credit cap. You may also get small bonuses like being able to register before other freshmen if you have enough credits.</w:t>
                            </w:r>
                          </w:p>
                          <w:p w:rsidR="00A2142D" w:rsidRPr="007C79EF" w:rsidRDefault="00A2142D" w:rsidP="00091A5F">
                            <w:pPr>
                              <w:shd w:val="clear" w:color="auto" w:fill="FFFFFF"/>
                              <w:spacing w:before="0" w:after="0" w:line="240" w:lineRule="auto"/>
                              <w:ind w:left="0" w:right="0" w:firstLine="144"/>
                              <w:textAlignment w:val="baseline"/>
                              <w:rPr>
                                <w:rFonts w:ascii="Agency FB" w:eastAsia="Times New Roman" w:hAnsi="Agency FB" w:cs="Times New Roman"/>
                                <w:b/>
                                <w:bCs/>
                                <w:color w:val="111111"/>
                                <w:sz w:val="18"/>
                                <w:szCs w:val="18"/>
                                <w:bdr w:val="none" w:sz="0" w:space="0" w:color="auto" w:frame="1"/>
                              </w:rPr>
                            </w:pPr>
                          </w:p>
                          <w:p w:rsidR="00091A5F" w:rsidRPr="007C79EF" w:rsidRDefault="00091A5F" w:rsidP="00A2142D">
                            <w:pPr>
                              <w:shd w:val="clear" w:color="auto" w:fill="FFFFFF"/>
                              <w:spacing w:before="0" w:after="0" w:line="240" w:lineRule="auto"/>
                              <w:ind w:right="0"/>
                              <w:textAlignment w:val="baseline"/>
                              <w:rPr>
                                <w:rFonts w:ascii="Agency FB" w:eastAsia="Times New Roman" w:hAnsi="Agency FB" w:cs="Times New Roman"/>
                                <w:color w:val="111111"/>
                                <w:sz w:val="18"/>
                                <w:szCs w:val="18"/>
                              </w:rPr>
                            </w:pPr>
                            <w:r w:rsidRPr="007C79EF">
                              <w:rPr>
                                <w:rFonts w:ascii="Agency FB" w:eastAsia="Times New Roman" w:hAnsi="Agency FB" w:cs="Times New Roman"/>
                                <w:b/>
                                <w:bCs/>
                                <w:color w:val="111111"/>
                                <w:sz w:val="18"/>
                                <w:szCs w:val="18"/>
                                <w:bdr w:val="none" w:sz="0" w:space="0" w:color="auto" w:frame="1"/>
                              </w:rPr>
                              <w:t>9. Enjoy Your Last Months at High School</w:t>
                            </w:r>
                            <w:r w:rsidRPr="007C79EF">
                              <w:rPr>
                                <w:rFonts w:ascii="Agency FB" w:eastAsia="Times New Roman" w:hAnsi="Agency FB" w:cs="Times New Roman"/>
                                <w:color w:val="111111"/>
                                <w:sz w:val="18"/>
                                <w:szCs w:val="18"/>
                              </w:rPr>
                              <w:t xml:space="preserve">- With so much going on, the last months of high school can come and go before you know it. Take the time to enjoy </w:t>
                            </w:r>
                            <w:r w:rsidR="00A2142D" w:rsidRPr="007C79EF">
                              <w:rPr>
                                <w:rFonts w:ascii="Agency FB" w:eastAsia="Times New Roman" w:hAnsi="Agency FB" w:cs="Times New Roman"/>
                                <w:color w:val="111111"/>
                                <w:sz w:val="18"/>
                                <w:szCs w:val="18"/>
                              </w:rPr>
                              <w:t xml:space="preserve">  </w:t>
                            </w:r>
                            <w:r w:rsidRPr="007C79EF">
                              <w:rPr>
                                <w:rFonts w:ascii="Agency FB" w:eastAsia="Times New Roman" w:hAnsi="Agency FB" w:cs="Times New Roman"/>
                                <w:color w:val="111111"/>
                                <w:sz w:val="18"/>
                                <w:szCs w:val="18"/>
                              </w:rPr>
                              <w:t>being a senior (and the free textbooks that come with that), your friends who may go to opposite</w:t>
                            </w:r>
                            <w:r w:rsidRPr="007C79EF">
                              <w:rPr>
                                <w:rFonts w:ascii="Ink Free" w:eastAsia="Times New Roman" w:hAnsi="Ink Free" w:cs="Times New Roman"/>
                                <w:color w:val="111111"/>
                                <w:sz w:val="18"/>
                                <w:szCs w:val="18"/>
                              </w:rPr>
                              <w:t xml:space="preserve"> </w:t>
                            </w:r>
                            <w:r w:rsidRPr="007C79EF">
                              <w:rPr>
                                <w:rFonts w:ascii="Agency FB" w:eastAsia="Times New Roman" w:hAnsi="Agency FB" w:cs="Times New Roman"/>
                                <w:color w:val="111111"/>
                                <w:sz w:val="18"/>
                                <w:szCs w:val="18"/>
                              </w:rPr>
                              <w:t>ends of the country or world, and family. This is the finale of your high school career! Have fun, and enjoy what’s left of it!</w:t>
                            </w:r>
                          </w:p>
                          <w:p w:rsidR="00B40C21" w:rsidRPr="007C79EF" w:rsidRDefault="00B40C21">
                            <w:pPr>
                              <w:ind w:left="0"/>
                              <w:rPr>
                                <w:rFonts w:ascii="Niagara Solid" w:hAnsi="Niagara Solid"/>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17.25pt;margin-top:168.35pt;width:571.5pt;height:41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" fillcolor="white [3201]" strokeweight=".5pt">
                <v:textbox>
                  <w:txbxContent>
                    <w:p w:rsidR="00091A5F" w:rsidRPr="007C79EF" w:rsidRDefault="00963AF7" w:rsidP="00091A5F">
                      <w:pPr>
                        <w:jc w:val="center"/>
                        <w:rPr>
                          <w:rFonts w:ascii="Agency FB" w:hAnsi="Agency FB"/>
                          <w:b/>
                          <w:bCs/>
                        </w:rPr>
                      </w:pPr>
                      <w:r w:rsidRPr="007C79EF">
                        <w:rPr>
                          <w:rStyle w:val="Strong"/>
                          <w:rFonts w:ascii="Agency FB" w:hAnsi="Agency FB"/>
                        </w:rPr>
                        <w:t>YOU GOT ACCEPTED- Now What?</w:t>
                      </w:r>
                    </w:p>
                    <w:p w:rsidR="00963AF7" w:rsidRPr="007C79EF" w:rsidRDefault="00963AF7" w:rsidP="00091A5F">
                      <w:pPr>
                        <w:rPr>
                          <w:rFonts w:ascii="Agency FB" w:hAnsi="Agency FB"/>
                          <w:b/>
                          <w:bCs/>
                          <w:sz w:val="18"/>
                          <w:szCs w:val="18"/>
                        </w:rPr>
                      </w:pPr>
                      <w:r w:rsidRPr="007C79EF">
                        <w:rPr>
                          <w:rFonts w:ascii="Agency FB" w:hAnsi="Agency FB"/>
                          <w:b/>
                          <w:sz w:val="18"/>
                          <w:szCs w:val="18"/>
                        </w:rPr>
                        <w:t>1.  Be Graceful</w:t>
                      </w:r>
                      <w:r w:rsidR="00091A5F" w:rsidRPr="007C79EF">
                        <w:rPr>
                          <w:rFonts w:ascii="Agency FB" w:hAnsi="Agency FB"/>
                          <w:b/>
                          <w:bCs/>
                          <w:sz w:val="18"/>
                          <w:szCs w:val="18"/>
                        </w:rPr>
                        <w:t xml:space="preserve">- </w:t>
                      </w:r>
                      <w:r w:rsidR="00091A5F" w:rsidRPr="007C79EF">
                        <w:rPr>
                          <w:rFonts w:ascii="Agency FB" w:hAnsi="Agency FB"/>
                          <w:bCs/>
                          <w:sz w:val="18"/>
                          <w:szCs w:val="18"/>
                        </w:rPr>
                        <w:t>College</w:t>
                      </w:r>
                      <w:r w:rsidRPr="007C79EF">
                        <w:rPr>
                          <w:rFonts w:ascii="Agency FB" w:hAnsi="Agency FB"/>
                          <w:sz w:val="18"/>
                          <w:szCs w:val="18"/>
                        </w:rPr>
                        <w:t xml:space="preserve"> admissions can be a touchy subject, especially around fellow classmates.  You should be proud of your acceptance, but be aware that not everyone got into the schools you did.  A “safety” to you could have been someone else’s dream school.</w:t>
                      </w:r>
                    </w:p>
                    <w:p w:rsidR="00963AF7" w:rsidRPr="007C79EF" w:rsidRDefault="00963AF7" w:rsidP="00091A5F">
                      <w:pPr>
                        <w:rPr>
                          <w:rStyle w:val="Strong"/>
                          <w:rFonts w:ascii="Agency FB" w:hAnsi="Agency FB"/>
                          <w:bCs w:val="0"/>
                          <w:sz w:val="18"/>
                          <w:szCs w:val="18"/>
                        </w:rPr>
                      </w:pPr>
                      <w:r w:rsidRPr="007C79EF">
                        <w:rPr>
                          <w:rFonts w:ascii="Agency FB" w:hAnsi="Agency FB"/>
                          <w:b/>
                          <w:sz w:val="18"/>
                          <w:szCs w:val="18"/>
                        </w:rPr>
                        <w:t xml:space="preserve">2. </w:t>
                      </w:r>
                      <w:r w:rsidR="00091A5F" w:rsidRPr="007C79EF">
                        <w:rPr>
                          <w:rFonts w:ascii="Agency FB" w:hAnsi="Agency FB"/>
                          <w:b/>
                          <w:sz w:val="18"/>
                          <w:szCs w:val="18"/>
                        </w:rPr>
                        <w:t xml:space="preserve"> Send Thank You Notes-  </w:t>
                      </w:r>
                      <w:r w:rsidRPr="007C79EF">
                        <w:rPr>
                          <w:rFonts w:ascii="Agency FB" w:hAnsi="Agency FB"/>
                          <w:sz w:val="18"/>
                          <w:szCs w:val="18"/>
                        </w:rPr>
                        <w:t>Getting into college isn’t a one-man job, so be sure to write some thank you cards to your teachers, counselors, admission counselors, and anyone else who helped you along the way.  Let them know you appreciate everything they’ve done for you!</w:t>
                      </w:r>
                    </w:p>
                    <w:p w:rsidR="00091A5F" w:rsidRPr="007C79EF" w:rsidRDefault="00091A5F" w:rsidP="00091A5F">
                      <w:pPr>
                        <w:shd w:val="clear" w:color="auto" w:fill="FFFFFF"/>
                        <w:spacing w:before="0" w:after="0" w:line="240" w:lineRule="auto"/>
                        <w:ind w:right="0"/>
                        <w:textAlignment w:val="baseline"/>
                        <w:rPr>
                          <w:rFonts w:ascii="Agency FB" w:eastAsia="Times New Roman" w:hAnsi="Agency FB" w:cs="Times New Roman"/>
                          <w:color w:val="111111"/>
                          <w:sz w:val="18"/>
                          <w:szCs w:val="18"/>
                        </w:rPr>
                      </w:pPr>
                      <w:r w:rsidRPr="007C79EF">
                        <w:rPr>
                          <w:rFonts w:ascii="Agency FB" w:eastAsia="Times New Roman" w:hAnsi="Agency FB" w:cs="Times New Roman"/>
                          <w:b/>
                          <w:bCs/>
                          <w:color w:val="111111"/>
                          <w:sz w:val="18"/>
                          <w:szCs w:val="18"/>
                          <w:bdr w:val="none" w:sz="0" w:space="0" w:color="auto" w:frame="1"/>
                        </w:rPr>
                        <w:t>3. Compare Colleges</w:t>
                      </w:r>
                      <w:r w:rsidRPr="007C79EF">
                        <w:rPr>
                          <w:rFonts w:ascii="Agency FB" w:eastAsia="Times New Roman" w:hAnsi="Agency FB" w:cs="Times New Roman"/>
                          <w:color w:val="111111"/>
                          <w:sz w:val="18"/>
                          <w:szCs w:val="18"/>
                        </w:rPr>
                        <w:t>- If you’re at the stage in your admissions where you’re between schools, it’s important to get more information. Consider things like financial aid packages, housing, what the school offers to your major/career study, and how you feel about the school overall. Another great option, if possible, is to revisit (or visit) some of the schools that you’re really stuck between now and see if you still feel the same way. The opinions that you had a couple years ago (or even a few months ago) can vary from how you feel now, so take another look at things!</w:t>
                      </w:r>
                    </w:p>
                    <w:p w:rsidR="00091A5F" w:rsidRPr="007C79EF" w:rsidRDefault="00091A5F" w:rsidP="00091A5F">
                      <w:pPr>
                        <w:shd w:val="clear" w:color="auto" w:fill="FFFFFF"/>
                        <w:spacing w:before="0" w:after="0" w:line="240" w:lineRule="auto"/>
                        <w:ind w:left="0" w:right="0"/>
                        <w:textAlignment w:val="baseline"/>
                        <w:rPr>
                          <w:rFonts w:ascii="Agency FB" w:eastAsia="Times New Roman" w:hAnsi="Agency FB" w:cs="Times New Roman"/>
                          <w:b/>
                          <w:bCs/>
                          <w:color w:val="111111"/>
                          <w:sz w:val="18"/>
                          <w:szCs w:val="18"/>
                          <w:bdr w:val="none" w:sz="0" w:space="0" w:color="auto" w:frame="1"/>
                        </w:rPr>
                      </w:pPr>
                    </w:p>
                    <w:p w:rsidR="00091A5F" w:rsidRPr="007C79EF" w:rsidRDefault="00091A5F" w:rsidP="00091A5F">
                      <w:pPr>
                        <w:shd w:val="clear" w:color="auto" w:fill="FFFFFF"/>
                        <w:spacing w:before="0" w:after="0" w:line="240" w:lineRule="auto"/>
                        <w:ind w:right="0"/>
                        <w:textAlignment w:val="baseline"/>
                        <w:rPr>
                          <w:rFonts w:ascii="Agency FB" w:eastAsia="Times New Roman" w:hAnsi="Agency FB" w:cs="Times New Roman"/>
                          <w:color w:val="111111"/>
                          <w:sz w:val="18"/>
                          <w:szCs w:val="18"/>
                        </w:rPr>
                      </w:pPr>
                      <w:r w:rsidRPr="007C79EF">
                        <w:rPr>
                          <w:rFonts w:ascii="Agency FB" w:eastAsia="Times New Roman" w:hAnsi="Agency FB" w:cs="Times New Roman"/>
                          <w:b/>
                          <w:bCs/>
                          <w:color w:val="111111"/>
                          <w:sz w:val="18"/>
                          <w:szCs w:val="18"/>
                          <w:bdr w:val="none" w:sz="0" w:space="0" w:color="auto" w:frame="1"/>
                        </w:rPr>
                        <w:t>4. Get Involved</w:t>
                      </w:r>
                      <w:r w:rsidRPr="007C79EF">
                        <w:rPr>
                          <w:rFonts w:ascii="Agency FB" w:eastAsia="Times New Roman" w:hAnsi="Agency FB" w:cs="Times New Roman"/>
                          <w:color w:val="111111"/>
                          <w:sz w:val="18"/>
                          <w:szCs w:val="18"/>
                        </w:rPr>
                        <w:t xml:space="preserve">- One of the best ways to stay up to date with your college’s deadlines, events, and everything else in between is its class </w:t>
                      </w:r>
                      <w:proofErr w:type="spellStart"/>
                      <w:r w:rsidRPr="007C79EF">
                        <w:rPr>
                          <w:rFonts w:ascii="Agency FB" w:eastAsia="Times New Roman" w:hAnsi="Agency FB" w:cs="Times New Roman"/>
                          <w:color w:val="111111"/>
                          <w:sz w:val="18"/>
                          <w:szCs w:val="18"/>
                        </w:rPr>
                        <w:t>facebook</w:t>
                      </w:r>
                      <w:proofErr w:type="spellEnd"/>
                      <w:r w:rsidRPr="007C79EF">
                        <w:rPr>
                          <w:rFonts w:ascii="Agency FB" w:eastAsia="Times New Roman" w:hAnsi="Agency FB" w:cs="Times New Roman"/>
                          <w:color w:val="111111"/>
                          <w:sz w:val="18"/>
                          <w:szCs w:val="18"/>
                        </w:rPr>
                        <w:t xml:space="preserve"> group. Since it’s full of other potential freshmen, you can also get a feel of what the incoming class will be like. Likewise, you can often find student blogs and publications online. And, if visiting a college isn’t possible, you can also get in touch with its admissions office and see if you can talk with a recent graduate or current student regarding any questions you have.</w:t>
                      </w:r>
                    </w:p>
                    <w:p w:rsidR="00091A5F" w:rsidRPr="007C79EF" w:rsidRDefault="00091A5F" w:rsidP="00091A5F">
                      <w:pPr>
                        <w:shd w:val="clear" w:color="auto" w:fill="FFFFFF"/>
                        <w:spacing w:before="0" w:after="0" w:line="240" w:lineRule="auto"/>
                        <w:ind w:right="0"/>
                        <w:textAlignment w:val="baseline"/>
                        <w:rPr>
                          <w:rFonts w:ascii="Agency FB" w:eastAsia="Times New Roman" w:hAnsi="Agency FB" w:cs="Times New Roman"/>
                          <w:color w:val="111111"/>
                          <w:sz w:val="18"/>
                          <w:szCs w:val="18"/>
                        </w:rPr>
                      </w:pPr>
                    </w:p>
                    <w:p w:rsidR="00091A5F" w:rsidRPr="007C79EF" w:rsidRDefault="00091A5F" w:rsidP="00091A5F">
                      <w:pPr>
                        <w:shd w:val="clear" w:color="auto" w:fill="FFFFFF"/>
                        <w:spacing w:before="0" w:after="0" w:line="240" w:lineRule="auto"/>
                        <w:ind w:right="0"/>
                        <w:textAlignment w:val="baseline"/>
                        <w:rPr>
                          <w:rFonts w:ascii="Agency FB" w:eastAsia="Times New Roman" w:hAnsi="Agency FB" w:cs="Times New Roman"/>
                          <w:color w:val="111111"/>
                          <w:sz w:val="18"/>
                          <w:szCs w:val="18"/>
                        </w:rPr>
                      </w:pPr>
                      <w:r w:rsidRPr="007C79EF">
                        <w:rPr>
                          <w:rFonts w:ascii="Agency FB" w:eastAsia="Times New Roman" w:hAnsi="Agency FB" w:cs="Times New Roman"/>
                          <w:b/>
                          <w:bCs/>
                          <w:color w:val="111111"/>
                          <w:sz w:val="18"/>
                          <w:szCs w:val="18"/>
                          <w:bdr w:val="none" w:sz="0" w:space="0" w:color="auto" w:frame="1"/>
                        </w:rPr>
                        <w:t>5. Accept Your School (and Reject the Rest</w:t>
                      </w:r>
                      <w:proofErr w:type="gramStart"/>
                      <w:r w:rsidRPr="007C79EF">
                        <w:rPr>
                          <w:rFonts w:ascii="Agency FB" w:eastAsia="Times New Roman" w:hAnsi="Agency FB" w:cs="Times New Roman"/>
                          <w:b/>
                          <w:bCs/>
                          <w:color w:val="111111"/>
                          <w:sz w:val="18"/>
                          <w:szCs w:val="18"/>
                          <w:bdr w:val="none" w:sz="0" w:space="0" w:color="auto" w:frame="1"/>
                        </w:rPr>
                        <w:t>)</w:t>
                      </w:r>
                      <w:r w:rsidRPr="007C79EF">
                        <w:rPr>
                          <w:rFonts w:ascii="Agency FB" w:eastAsia="Times New Roman" w:hAnsi="Agency FB" w:cs="Times New Roman"/>
                          <w:color w:val="111111"/>
                          <w:sz w:val="18"/>
                          <w:szCs w:val="18"/>
                        </w:rPr>
                        <w:t>-</w:t>
                      </w:r>
                      <w:proofErr w:type="gramEnd"/>
                      <w:r w:rsidRPr="007C79EF">
                        <w:rPr>
                          <w:rFonts w:ascii="Agency FB" w:eastAsia="Times New Roman" w:hAnsi="Agency FB" w:cs="Times New Roman"/>
                          <w:color w:val="111111"/>
                          <w:sz w:val="18"/>
                          <w:szCs w:val="18"/>
                        </w:rPr>
                        <w:t xml:space="preserve"> Once you’ve accepted an offer of admission, it’s super important to let any other schools who offered you admission that you’ve decided not to attend. Once the school knows, they can offer your spot/financial aid to another student. Don’t delay on rejecting colleges you especially know that you have zero interest in!</w:t>
                      </w:r>
                    </w:p>
                    <w:p w:rsidR="00091A5F" w:rsidRPr="007C79EF" w:rsidRDefault="00091A5F" w:rsidP="00091A5F">
                      <w:pPr>
                        <w:shd w:val="clear" w:color="auto" w:fill="FFFFFF"/>
                        <w:spacing w:before="0" w:after="0" w:line="240" w:lineRule="auto"/>
                        <w:ind w:left="0" w:right="0"/>
                        <w:textAlignment w:val="baseline"/>
                        <w:rPr>
                          <w:rFonts w:ascii="Agency FB" w:eastAsia="Times New Roman" w:hAnsi="Agency FB" w:cs="Times New Roman"/>
                          <w:b/>
                          <w:bCs/>
                          <w:color w:val="111111"/>
                          <w:sz w:val="18"/>
                          <w:szCs w:val="18"/>
                          <w:bdr w:val="none" w:sz="0" w:space="0" w:color="auto" w:frame="1"/>
                        </w:rPr>
                      </w:pPr>
                    </w:p>
                    <w:p w:rsidR="00091A5F" w:rsidRPr="007C79EF" w:rsidRDefault="00091A5F" w:rsidP="00091A5F">
                      <w:pPr>
                        <w:shd w:val="clear" w:color="auto" w:fill="FFFFFF"/>
                        <w:spacing w:before="0" w:after="0" w:line="240" w:lineRule="auto"/>
                        <w:ind w:right="0"/>
                        <w:textAlignment w:val="baseline"/>
                        <w:rPr>
                          <w:rFonts w:ascii="Agency FB" w:eastAsia="Times New Roman" w:hAnsi="Agency FB" w:cs="Times New Roman"/>
                          <w:color w:val="111111"/>
                          <w:sz w:val="18"/>
                          <w:szCs w:val="18"/>
                        </w:rPr>
                      </w:pPr>
                      <w:r w:rsidRPr="007C79EF">
                        <w:rPr>
                          <w:rFonts w:ascii="Agency FB" w:eastAsia="Times New Roman" w:hAnsi="Agency FB" w:cs="Times New Roman"/>
                          <w:b/>
                          <w:bCs/>
                          <w:color w:val="111111"/>
                          <w:sz w:val="18"/>
                          <w:szCs w:val="18"/>
                          <w:bdr w:val="none" w:sz="0" w:space="0" w:color="auto" w:frame="1"/>
                        </w:rPr>
                        <w:t>6.  Stay on Top of Paperwork</w:t>
                      </w:r>
                      <w:r w:rsidRPr="007C79EF">
                        <w:rPr>
                          <w:rFonts w:ascii="Agency FB" w:eastAsia="Times New Roman" w:hAnsi="Agency FB" w:cs="Times New Roman"/>
                          <w:color w:val="111111"/>
                          <w:sz w:val="18"/>
                          <w:szCs w:val="18"/>
                        </w:rPr>
                        <w:t>- I honestly missed a few deadlines that I shouldn’t have. Once I received my early action acceptances, I figured that was that until the end of my senior year (I was so painfully wrong). Keep up to date with your school’s website, emails, and updates, so you know when to turn paperwork in by, whether it be housing requests, financial aid, inoculations, deposits, or really anything else that your college may throw at you.</w:t>
                      </w:r>
                    </w:p>
                    <w:p w:rsidR="00091A5F" w:rsidRPr="007C79EF" w:rsidRDefault="00091A5F" w:rsidP="00091A5F">
                      <w:pPr>
                        <w:shd w:val="clear" w:color="auto" w:fill="FFFFFF"/>
                        <w:spacing w:before="0" w:after="0" w:line="240" w:lineRule="auto"/>
                        <w:ind w:right="0"/>
                        <w:textAlignment w:val="baseline"/>
                        <w:rPr>
                          <w:rFonts w:ascii="Agency FB" w:eastAsia="Times New Roman" w:hAnsi="Agency FB" w:cs="Times New Roman"/>
                          <w:color w:val="111111"/>
                          <w:sz w:val="18"/>
                          <w:szCs w:val="18"/>
                        </w:rPr>
                      </w:pPr>
                    </w:p>
                    <w:p w:rsidR="00091A5F" w:rsidRPr="007C79EF" w:rsidRDefault="00091A5F" w:rsidP="00091A5F">
                      <w:pPr>
                        <w:shd w:val="clear" w:color="auto" w:fill="FFFFFF"/>
                        <w:spacing w:before="0" w:after="0" w:line="240" w:lineRule="auto"/>
                        <w:ind w:right="0"/>
                        <w:textAlignment w:val="baseline"/>
                        <w:rPr>
                          <w:rFonts w:ascii="Agency FB" w:eastAsia="Times New Roman" w:hAnsi="Agency FB" w:cs="Times New Roman"/>
                          <w:color w:val="111111"/>
                          <w:sz w:val="18"/>
                          <w:szCs w:val="18"/>
                        </w:rPr>
                      </w:pPr>
                      <w:r w:rsidRPr="007C79EF">
                        <w:rPr>
                          <w:rFonts w:ascii="Agency FB" w:eastAsia="Times New Roman" w:hAnsi="Agency FB" w:cs="Times New Roman"/>
                          <w:b/>
                          <w:bCs/>
                          <w:color w:val="111111"/>
                          <w:sz w:val="18"/>
                          <w:szCs w:val="18"/>
                          <w:bdr w:val="none" w:sz="0" w:space="0" w:color="auto" w:frame="1"/>
                        </w:rPr>
                        <w:t>7. Start Packing</w:t>
                      </w:r>
                      <w:r w:rsidRPr="007C79EF">
                        <w:rPr>
                          <w:rFonts w:ascii="Agency FB" w:eastAsia="Times New Roman" w:hAnsi="Agency FB" w:cs="Times New Roman"/>
                          <w:color w:val="111111"/>
                          <w:sz w:val="18"/>
                          <w:szCs w:val="18"/>
                        </w:rPr>
                        <w:t xml:space="preserve">- While I don’t actually mean that you should whip out your suitcase and start throwing all of your clothes in, it is important to start making your list and stocking up on necessities. Buying or ordering all of your stuff at the beginning of the school year often comes with more stress, less time, and a big bill. Talk to your parents and future roommates about microwaves, mini-fridges (my student apartment has a grand total of four and a full-size fridge to boot), and other things that can most definitely be shared. Start buying some necessities now and put them away for later (face wash, toothpaste, pens, laundry detergent, </w:t>
                      </w:r>
                      <w:proofErr w:type="spellStart"/>
                      <w:r w:rsidRPr="007C79EF">
                        <w:rPr>
                          <w:rFonts w:ascii="Agency FB" w:eastAsia="Times New Roman" w:hAnsi="Agency FB" w:cs="Times New Roman"/>
                          <w:color w:val="111111"/>
                          <w:sz w:val="18"/>
                          <w:szCs w:val="18"/>
                        </w:rPr>
                        <w:t>etc</w:t>
                      </w:r>
                      <w:proofErr w:type="spellEnd"/>
                      <w:r w:rsidRPr="007C79EF">
                        <w:rPr>
                          <w:rFonts w:ascii="Agency FB" w:eastAsia="Times New Roman" w:hAnsi="Agency FB" w:cs="Times New Roman"/>
                          <w:color w:val="111111"/>
                          <w:sz w:val="18"/>
                          <w:szCs w:val="18"/>
                        </w:rPr>
                        <w:t>). You can also start listing out things that you want to pack now and may forget later, like a small toolkit, earplugs, or a stapler—all very useful things, by the way.</w:t>
                      </w:r>
                    </w:p>
                    <w:p w:rsidR="00A2142D" w:rsidRPr="007C79EF" w:rsidRDefault="00A2142D" w:rsidP="00091A5F">
                      <w:pPr>
                        <w:shd w:val="clear" w:color="auto" w:fill="FFFFFF"/>
                        <w:spacing w:before="0" w:after="0" w:line="240" w:lineRule="auto"/>
                        <w:ind w:right="0"/>
                        <w:textAlignment w:val="baseline"/>
                        <w:rPr>
                          <w:rFonts w:ascii="Agency FB" w:eastAsia="Times New Roman" w:hAnsi="Agency FB" w:cs="Times New Roman"/>
                          <w:b/>
                          <w:bCs/>
                          <w:color w:val="111111"/>
                          <w:sz w:val="18"/>
                          <w:szCs w:val="18"/>
                          <w:bdr w:val="none" w:sz="0" w:space="0" w:color="auto" w:frame="1"/>
                        </w:rPr>
                      </w:pPr>
                    </w:p>
                    <w:p w:rsidR="00091A5F" w:rsidRPr="007C79EF" w:rsidRDefault="00091A5F" w:rsidP="00091A5F">
                      <w:pPr>
                        <w:shd w:val="clear" w:color="auto" w:fill="FFFFFF"/>
                        <w:spacing w:before="0" w:after="0" w:line="240" w:lineRule="auto"/>
                        <w:ind w:right="0"/>
                        <w:textAlignment w:val="baseline"/>
                        <w:rPr>
                          <w:rFonts w:ascii="Agency FB" w:eastAsia="Times New Roman" w:hAnsi="Agency FB" w:cs="Times New Roman"/>
                          <w:color w:val="111111"/>
                          <w:sz w:val="18"/>
                          <w:szCs w:val="18"/>
                        </w:rPr>
                      </w:pPr>
                      <w:r w:rsidRPr="007C79EF">
                        <w:rPr>
                          <w:rFonts w:ascii="Agency FB" w:eastAsia="Times New Roman" w:hAnsi="Agency FB" w:cs="Times New Roman"/>
                          <w:b/>
                          <w:bCs/>
                          <w:color w:val="111111"/>
                          <w:sz w:val="18"/>
                          <w:szCs w:val="18"/>
                          <w:bdr w:val="none" w:sz="0" w:space="0" w:color="auto" w:frame="1"/>
                        </w:rPr>
                        <w:t>8.  Avoid Senioritis</w:t>
                      </w:r>
                      <w:r w:rsidRPr="007C79EF">
                        <w:rPr>
                          <w:rFonts w:ascii="Agency FB" w:eastAsia="Times New Roman" w:hAnsi="Agency FB" w:cs="Times New Roman"/>
                          <w:color w:val="111111"/>
                          <w:sz w:val="18"/>
                          <w:szCs w:val="18"/>
                        </w:rPr>
                        <w:t>- Acceptance to a school is, more often than not, a conditional offer, which means they can rescind their offer if they feel the need to. Colleges will want to see your final transcript (often before you can finalize your registration for classes), so keep working! If you’re taking any classes that can count towards college credit, stay on top of them! It can be amazingly</w:t>
                      </w:r>
                      <w:r w:rsidRPr="007C79EF">
                        <w:rPr>
                          <w:rFonts w:ascii="Ink Free" w:eastAsia="Times New Roman" w:hAnsi="Ink Free" w:cs="Times New Roman"/>
                          <w:color w:val="111111"/>
                          <w:sz w:val="18"/>
                          <w:szCs w:val="18"/>
                        </w:rPr>
                        <w:t xml:space="preserve"> </w:t>
                      </w:r>
                      <w:r w:rsidRPr="007C79EF">
                        <w:rPr>
                          <w:rFonts w:ascii="Agency FB" w:eastAsia="Times New Roman" w:hAnsi="Agency FB" w:cs="Times New Roman"/>
                          <w:color w:val="111111"/>
                          <w:sz w:val="18"/>
                          <w:szCs w:val="18"/>
                        </w:rPr>
                        <w:t>useful to have more credits under your belt when you go to college, especially if your college has a credit cap. You may also get small bonuses like being able to register before other freshmen if you have enough credits.</w:t>
                      </w:r>
                    </w:p>
                    <w:p w:rsidR="00A2142D" w:rsidRPr="007C79EF" w:rsidRDefault="00A2142D" w:rsidP="00091A5F">
                      <w:pPr>
                        <w:shd w:val="clear" w:color="auto" w:fill="FFFFFF"/>
                        <w:spacing w:before="0" w:after="0" w:line="240" w:lineRule="auto"/>
                        <w:ind w:left="0" w:right="0" w:firstLine="144"/>
                        <w:textAlignment w:val="baseline"/>
                        <w:rPr>
                          <w:rFonts w:ascii="Agency FB" w:eastAsia="Times New Roman" w:hAnsi="Agency FB" w:cs="Times New Roman"/>
                          <w:b/>
                          <w:bCs/>
                          <w:color w:val="111111"/>
                          <w:sz w:val="18"/>
                          <w:szCs w:val="18"/>
                          <w:bdr w:val="none" w:sz="0" w:space="0" w:color="auto" w:frame="1"/>
                        </w:rPr>
                      </w:pPr>
                    </w:p>
                    <w:p w:rsidR="00091A5F" w:rsidRPr="007C79EF" w:rsidRDefault="00091A5F" w:rsidP="00A2142D">
                      <w:pPr>
                        <w:shd w:val="clear" w:color="auto" w:fill="FFFFFF"/>
                        <w:spacing w:before="0" w:after="0" w:line="240" w:lineRule="auto"/>
                        <w:ind w:right="0"/>
                        <w:textAlignment w:val="baseline"/>
                        <w:rPr>
                          <w:rFonts w:ascii="Agency FB" w:eastAsia="Times New Roman" w:hAnsi="Agency FB" w:cs="Times New Roman"/>
                          <w:color w:val="111111"/>
                          <w:sz w:val="18"/>
                          <w:szCs w:val="18"/>
                        </w:rPr>
                      </w:pPr>
                      <w:r w:rsidRPr="007C79EF">
                        <w:rPr>
                          <w:rFonts w:ascii="Agency FB" w:eastAsia="Times New Roman" w:hAnsi="Agency FB" w:cs="Times New Roman"/>
                          <w:b/>
                          <w:bCs/>
                          <w:color w:val="111111"/>
                          <w:sz w:val="18"/>
                          <w:szCs w:val="18"/>
                          <w:bdr w:val="none" w:sz="0" w:space="0" w:color="auto" w:frame="1"/>
                        </w:rPr>
                        <w:t>9. Enjoy Your Last Months at High School</w:t>
                      </w:r>
                      <w:r w:rsidRPr="007C79EF">
                        <w:rPr>
                          <w:rFonts w:ascii="Agency FB" w:eastAsia="Times New Roman" w:hAnsi="Agency FB" w:cs="Times New Roman"/>
                          <w:color w:val="111111"/>
                          <w:sz w:val="18"/>
                          <w:szCs w:val="18"/>
                        </w:rPr>
                        <w:t xml:space="preserve">- With so much going on, the last months of high school can come and go before you know it. Take the time to enjoy </w:t>
                      </w:r>
                      <w:r w:rsidR="00A2142D" w:rsidRPr="007C79EF">
                        <w:rPr>
                          <w:rFonts w:ascii="Agency FB" w:eastAsia="Times New Roman" w:hAnsi="Agency FB" w:cs="Times New Roman"/>
                          <w:color w:val="111111"/>
                          <w:sz w:val="18"/>
                          <w:szCs w:val="18"/>
                        </w:rPr>
                        <w:t xml:space="preserve">  </w:t>
                      </w:r>
                      <w:r w:rsidRPr="007C79EF">
                        <w:rPr>
                          <w:rFonts w:ascii="Agency FB" w:eastAsia="Times New Roman" w:hAnsi="Agency FB" w:cs="Times New Roman"/>
                          <w:color w:val="111111"/>
                          <w:sz w:val="18"/>
                          <w:szCs w:val="18"/>
                        </w:rPr>
                        <w:t>being a senior (and the free textbooks that come with that), your friends who may go to opposite</w:t>
                      </w:r>
                      <w:r w:rsidRPr="007C79EF">
                        <w:rPr>
                          <w:rFonts w:ascii="Ink Free" w:eastAsia="Times New Roman" w:hAnsi="Ink Free" w:cs="Times New Roman"/>
                          <w:color w:val="111111"/>
                          <w:sz w:val="18"/>
                          <w:szCs w:val="18"/>
                        </w:rPr>
                        <w:t xml:space="preserve"> </w:t>
                      </w:r>
                      <w:r w:rsidRPr="007C79EF">
                        <w:rPr>
                          <w:rFonts w:ascii="Agency FB" w:eastAsia="Times New Roman" w:hAnsi="Agency FB" w:cs="Times New Roman"/>
                          <w:color w:val="111111"/>
                          <w:sz w:val="18"/>
                          <w:szCs w:val="18"/>
                        </w:rPr>
                        <w:t>ends of the country or world, and family. This is the finale of your high school career! Have fun, and enjoy what’s left of it!</w:t>
                      </w:r>
                    </w:p>
                    <w:p w:rsidR="00B40C21" w:rsidRPr="007C79EF" w:rsidRDefault="00B40C21">
                      <w:pPr>
                        <w:ind w:left="0"/>
                        <w:rPr>
                          <w:rFonts w:ascii="Niagara Solid" w:hAnsi="Niagara Solid"/>
                          <w:sz w:val="16"/>
                          <w:szCs w:val="16"/>
                        </w:rPr>
                      </w:pPr>
                    </w:p>
                  </w:txbxContent>
                </v:textbox>
                <w10:wrap anchorx="margin"/>
              </v:shape>
            </w:pict>
          </mc:Fallback>
        </mc:AlternateContent>
      </w:r>
      <w:r w:rsidR="001C24D2">
        <w:rPr>
          <w:noProof/>
        </w:rPr>
        <w:t xml:space="preserve"> </w:t>
      </w:r>
      <w:r w:rsidR="001C24D2">
        <w:rPr>
          <w:noProof/>
        </w:rPr>
        <w:drawing>
          <wp:inline distT="0" distB="0" distL="0" distR="0">
            <wp:extent cx="4109085" cy="2019300"/>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ips.jpg"/>
                    <pic:cNvPicPr/>
                  </pic:nvPicPr>
                  <pic:blipFill>
                    <a:blip r:embed="rId39">
                      <a:extLst>
                        <a:ext uri="{28A0092B-C50C-407E-A947-70E740481C1C}">
                          <a14:useLocalDpi xmlns:a14="http://schemas.microsoft.com/office/drawing/2010/main" val="0"/>
                        </a:ext>
                      </a:extLst>
                    </a:blip>
                    <a:stretch>
                      <a:fillRect/>
                    </a:stretch>
                  </pic:blipFill>
                  <pic:spPr>
                    <a:xfrm>
                      <a:off x="0" y="0"/>
                      <a:ext cx="4163031" cy="2045810"/>
                    </a:xfrm>
                    <a:prstGeom prst="rect">
                      <a:avLst/>
                    </a:prstGeom>
                  </pic:spPr>
                </pic:pic>
              </a:graphicData>
            </a:graphic>
          </wp:inline>
        </w:drawing>
      </w:r>
    </w:p>
    <w:p w:rsidR="005174D1" w:rsidRDefault="00B40C21" w:rsidP="00B40C21">
      <w:pPr>
        <w:spacing w:after="0" w:line="240" w:lineRule="auto"/>
        <w:rPr>
          <w:b/>
          <w:i/>
          <w:noProof/>
          <w:sz w:val="18"/>
          <w:szCs w:val="18"/>
        </w:rPr>
      </w:pPr>
      <w:r>
        <w:rPr>
          <w:b/>
          <w:i/>
          <w:noProof/>
          <w:sz w:val="18"/>
          <w:szCs w:val="18"/>
        </w:rPr>
        <w:tab/>
      </w:r>
    </w:p>
    <w:p w:rsidR="005174D1" w:rsidRDefault="005174D1" w:rsidP="00C8691B">
      <w:pPr>
        <w:spacing w:after="0" w:line="240" w:lineRule="auto"/>
        <w:rPr>
          <w:b/>
          <w:i/>
          <w:noProof/>
          <w:sz w:val="18"/>
          <w:szCs w:val="18"/>
        </w:rPr>
      </w:pPr>
    </w:p>
    <w:p w:rsidR="005174D1" w:rsidRDefault="005174D1" w:rsidP="00C8691B">
      <w:pPr>
        <w:spacing w:after="0" w:line="240" w:lineRule="auto"/>
        <w:rPr>
          <w:b/>
          <w:i/>
          <w:noProof/>
          <w:sz w:val="18"/>
          <w:szCs w:val="18"/>
        </w:rPr>
      </w:pPr>
    </w:p>
    <w:p w:rsidR="005174D1" w:rsidRDefault="005174D1" w:rsidP="00C8691B">
      <w:pPr>
        <w:spacing w:after="0" w:line="240" w:lineRule="auto"/>
        <w:rPr>
          <w:b/>
          <w:i/>
          <w:noProof/>
          <w:sz w:val="18"/>
          <w:szCs w:val="18"/>
        </w:rPr>
      </w:pPr>
    </w:p>
    <w:p w:rsidR="005174D1" w:rsidRDefault="005174D1" w:rsidP="00C8691B">
      <w:pPr>
        <w:spacing w:after="0" w:line="240" w:lineRule="auto"/>
        <w:rPr>
          <w:b/>
          <w:i/>
          <w:noProof/>
          <w:sz w:val="18"/>
          <w:szCs w:val="18"/>
        </w:rPr>
      </w:pPr>
    </w:p>
    <w:p w:rsidR="005174D1" w:rsidRPr="00C8691B" w:rsidRDefault="005174D1" w:rsidP="00C8691B">
      <w:pPr>
        <w:spacing w:after="0" w:line="240" w:lineRule="auto"/>
        <w:rPr>
          <w:b/>
          <w:i/>
          <w:noProof/>
          <w:sz w:val="18"/>
          <w:szCs w:val="18"/>
        </w:rPr>
      </w:pPr>
    </w:p>
    <w:p w:rsidR="006659B9" w:rsidRPr="00C8691B" w:rsidRDefault="006659B9" w:rsidP="00C8691B">
      <w:pPr>
        <w:rPr>
          <w:i/>
          <w:noProof/>
        </w:rPr>
      </w:pPr>
    </w:p>
    <w:p w:rsidR="006659B9" w:rsidRDefault="006659B9" w:rsidP="004965DC">
      <w:pPr>
        <w:rPr>
          <w:noProof/>
        </w:rPr>
      </w:pPr>
    </w:p>
    <w:p w:rsidR="006659B9" w:rsidRDefault="006659B9" w:rsidP="004965DC">
      <w:pPr>
        <w:rPr>
          <w:noProof/>
        </w:rPr>
      </w:pPr>
    </w:p>
    <w:p w:rsidR="006659B9" w:rsidRDefault="006659B9" w:rsidP="004965DC">
      <w:pPr>
        <w:rPr>
          <w:noProof/>
        </w:rPr>
      </w:pPr>
    </w:p>
    <w:p w:rsidR="006659B9" w:rsidRDefault="006659B9" w:rsidP="00EA1531">
      <w:pPr>
        <w:ind w:left="0"/>
        <w:rPr>
          <w:noProof/>
        </w:rPr>
      </w:pPr>
    </w:p>
    <w:p w:rsidR="00EA1531" w:rsidRDefault="00EA1531" w:rsidP="00345F68">
      <w:pPr>
        <w:ind w:left="0"/>
      </w:pPr>
    </w:p>
    <w:p w:rsidR="00EA1531" w:rsidRPr="00EA1531" w:rsidRDefault="00EA1531" w:rsidP="00EA1531"/>
    <w:p w:rsidR="00EA1531" w:rsidRPr="00EA1531" w:rsidRDefault="00EA1531" w:rsidP="00EA1531"/>
    <w:p w:rsidR="00EA1531" w:rsidRDefault="00EA1531" w:rsidP="00EA1531"/>
    <w:p w:rsidR="005D5BF5" w:rsidRPr="00EA1531" w:rsidRDefault="00EA1531" w:rsidP="00EA1531">
      <w:pPr>
        <w:tabs>
          <w:tab w:val="left" w:pos="5985"/>
        </w:tabs>
      </w:pPr>
      <w:r>
        <w:tab/>
      </w:r>
    </w:p>
    <w:sectPr w:rsidR="005D5BF5" w:rsidRPr="00EA1531" w:rsidSect="006C5196">
      <w:footerReference w:type="default" r:id="rId40"/>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5BF" w:rsidRDefault="006D65BF">
      <w:pPr>
        <w:spacing w:before="0" w:after="0" w:line="240" w:lineRule="auto"/>
      </w:pPr>
      <w:r>
        <w:separator/>
      </w:r>
    </w:p>
  </w:endnote>
  <w:endnote w:type="continuationSeparator" w:id="0">
    <w:p w:rsidR="006D65BF" w:rsidRDefault="006D65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Niagara Solid">
    <w:panose1 w:val="040205020707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rsidR="00857763">
            <w:fldChar w:fldCharType="begin"/>
          </w:r>
          <w:r>
            <w:instrText xml:space="preserve"> PAGE </w:instrText>
          </w:r>
          <w:r w:rsidR="00857763">
            <w:fldChar w:fldCharType="separate"/>
          </w:r>
          <w:r w:rsidR="00C86185">
            <w:rPr>
              <w:noProof/>
            </w:rPr>
            <w:t>1</w:t>
          </w:r>
          <w:r w:rsidR="00857763">
            <w:fldChar w:fldCharType="end"/>
          </w:r>
          <w:r>
            <w:t xml:space="preserve"> of </w:t>
          </w:r>
          <w:r w:rsidR="00857763">
            <w:fldChar w:fldCharType="begin"/>
          </w:r>
          <w:r w:rsidR="004F279A">
            <w:instrText xml:space="preserve"> NUMPAGES </w:instrText>
          </w:r>
          <w:r w:rsidR="00857763">
            <w:fldChar w:fldCharType="separate"/>
          </w:r>
          <w:r w:rsidR="00C86185">
            <w:rPr>
              <w:noProof/>
            </w:rPr>
            <w:t>2</w:t>
          </w:r>
          <w:r w:rsidR="00857763">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5BF" w:rsidRDefault="006D65BF">
      <w:pPr>
        <w:spacing w:before="0" w:after="0" w:line="240" w:lineRule="auto"/>
      </w:pPr>
      <w:r>
        <w:separator/>
      </w:r>
    </w:p>
  </w:footnote>
  <w:footnote w:type="continuationSeparator" w:id="0">
    <w:p w:rsidR="006D65BF" w:rsidRDefault="006D65B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B235A"/>
    <w:multiLevelType w:val="hybridMultilevel"/>
    <w:tmpl w:val="E564EE4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E1678FB"/>
    <w:multiLevelType w:val="hybridMultilevel"/>
    <w:tmpl w:val="28409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435717FB"/>
    <w:multiLevelType w:val="hybridMultilevel"/>
    <w:tmpl w:val="6D0282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43A13D51"/>
    <w:multiLevelType w:val="hybridMultilevel"/>
    <w:tmpl w:val="F98C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853CC"/>
    <w:multiLevelType w:val="hybridMultilevel"/>
    <w:tmpl w:val="011247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572BE"/>
    <w:multiLevelType w:val="hybridMultilevel"/>
    <w:tmpl w:val="268C1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B34979"/>
    <w:multiLevelType w:val="multilevel"/>
    <w:tmpl w:val="BD0E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D805E3"/>
    <w:multiLevelType w:val="hybridMultilevel"/>
    <w:tmpl w:val="FC4C9D2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67864D3A"/>
    <w:multiLevelType w:val="hybridMultilevel"/>
    <w:tmpl w:val="EFAC1D6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15:restartNumberingAfterBreak="0">
    <w:nsid w:val="6E044E6C"/>
    <w:multiLevelType w:val="hybridMultilevel"/>
    <w:tmpl w:val="B816C54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701A6BCF"/>
    <w:multiLevelType w:val="hybridMultilevel"/>
    <w:tmpl w:val="5CCA32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8"/>
  </w:num>
  <w:num w:numId="5">
    <w:abstractNumId w:val="1"/>
  </w:num>
  <w:num w:numId="6">
    <w:abstractNumId w:val="10"/>
  </w:num>
  <w:num w:numId="7">
    <w:abstractNumId w:val="0"/>
  </w:num>
  <w:num w:numId="8">
    <w:abstractNumId w:val="4"/>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9E"/>
    <w:rsid w:val="000764ED"/>
    <w:rsid w:val="00091A5F"/>
    <w:rsid w:val="00094FBE"/>
    <w:rsid w:val="000B4294"/>
    <w:rsid w:val="000C16D1"/>
    <w:rsid w:val="000E0DB4"/>
    <w:rsid w:val="000E302E"/>
    <w:rsid w:val="000F0722"/>
    <w:rsid w:val="001905A4"/>
    <w:rsid w:val="001C24D2"/>
    <w:rsid w:val="0027363A"/>
    <w:rsid w:val="002C0C22"/>
    <w:rsid w:val="002D036A"/>
    <w:rsid w:val="003279C2"/>
    <w:rsid w:val="00345F68"/>
    <w:rsid w:val="003543C4"/>
    <w:rsid w:val="003A13E2"/>
    <w:rsid w:val="003A1731"/>
    <w:rsid w:val="0040053E"/>
    <w:rsid w:val="004070CE"/>
    <w:rsid w:val="00412AC6"/>
    <w:rsid w:val="0044412F"/>
    <w:rsid w:val="004522D9"/>
    <w:rsid w:val="00465709"/>
    <w:rsid w:val="00472821"/>
    <w:rsid w:val="004965DC"/>
    <w:rsid w:val="004D1237"/>
    <w:rsid w:val="004F279A"/>
    <w:rsid w:val="005174D1"/>
    <w:rsid w:val="0053546C"/>
    <w:rsid w:val="005A02BE"/>
    <w:rsid w:val="005D5BF5"/>
    <w:rsid w:val="005E350C"/>
    <w:rsid w:val="0061133B"/>
    <w:rsid w:val="00643532"/>
    <w:rsid w:val="006659B9"/>
    <w:rsid w:val="006941A3"/>
    <w:rsid w:val="006A1940"/>
    <w:rsid w:val="006A194B"/>
    <w:rsid w:val="006C5196"/>
    <w:rsid w:val="006D65BF"/>
    <w:rsid w:val="006D7852"/>
    <w:rsid w:val="00717792"/>
    <w:rsid w:val="00773A33"/>
    <w:rsid w:val="007C79EF"/>
    <w:rsid w:val="007F600D"/>
    <w:rsid w:val="00857763"/>
    <w:rsid w:val="008F006D"/>
    <w:rsid w:val="008F1FE3"/>
    <w:rsid w:val="00963AF7"/>
    <w:rsid w:val="00966914"/>
    <w:rsid w:val="009B2097"/>
    <w:rsid w:val="00A10698"/>
    <w:rsid w:val="00A11A09"/>
    <w:rsid w:val="00A20646"/>
    <w:rsid w:val="00A2142D"/>
    <w:rsid w:val="00A649DD"/>
    <w:rsid w:val="00AB2F69"/>
    <w:rsid w:val="00AD0AD8"/>
    <w:rsid w:val="00B05602"/>
    <w:rsid w:val="00B40C21"/>
    <w:rsid w:val="00B63BB3"/>
    <w:rsid w:val="00B77434"/>
    <w:rsid w:val="00B77D9C"/>
    <w:rsid w:val="00B914C6"/>
    <w:rsid w:val="00BC6E9A"/>
    <w:rsid w:val="00BE4C32"/>
    <w:rsid w:val="00C217C2"/>
    <w:rsid w:val="00C40EE9"/>
    <w:rsid w:val="00C840A7"/>
    <w:rsid w:val="00C86185"/>
    <w:rsid w:val="00C8691B"/>
    <w:rsid w:val="00C8769E"/>
    <w:rsid w:val="00CD6933"/>
    <w:rsid w:val="00CD7DBC"/>
    <w:rsid w:val="00CE2CFB"/>
    <w:rsid w:val="00D32517"/>
    <w:rsid w:val="00DA5CE0"/>
    <w:rsid w:val="00DE6487"/>
    <w:rsid w:val="00DF312E"/>
    <w:rsid w:val="00E221E3"/>
    <w:rsid w:val="00E76DBA"/>
    <w:rsid w:val="00E800ED"/>
    <w:rsid w:val="00EA1531"/>
    <w:rsid w:val="00EA2D3E"/>
    <w:rsid w:val="00EA6D30"/>
    <w:rsid w:val="00EA6EEC"/>
    <w:rsid w:val="00F149E4"/>
    <w:rsid w:val="00F5033E"/>
    <w:rsid w:val="00F71115"/>
    <w:rsid w:val="00F91E14"/>
    <w:rsid w:val="00FB527D"/>
    <w:rsid w:val="00FB6A31"/>
    <w:rsid w:val="00FF0533"/>
    <w:rsid w:val="00FF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5ED3B"/>
  <w15:docId w15:val="{3DF529BA-FCC3-45E9-8400-4DD236C9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6C5196"/>
  </w:style>
  <w:style w:type="paragraph" w:styleId="Heading1">
    <w:name w:val="heading 1"/>
    <w:basedOn w:val="Normal"/>
    <w:next w:val="Normal"/>
    <w:unhideWhenUsed/>
    <w:qFormat/>
    <w:rsid w:val="006C5196"/>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rsid w:val="006C5196"/>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rsid w:val="006C5196"/>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rsid w:val="006C5196"/>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rsid w:val="006C5196"/>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rsid w:val="006C5196"/>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rsid w:val="006C5196"/>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rsid w:val="006C5196"/>
    <w:pPr>
      <w:spacing w:before="0" w:after="240" w:line="336" w:lineRule="auto"/>
      <w:contextualSpacing/>
    </w:pPr>
  </w:style>
  <w:style w:type="paragraph" w:customStyle="1" w:styleId="TableSpace">
    <w:name w:val="Table Space"/>
    <w:basedOn w:val="Normal"/>
    <w:next w:val="Normal"/>
    <w:uiPriority w:val="2"/>
    <w:qFormat/>
    <w:rsid w:val="006C5196"/>
    <w:pPr>
      <w:spacing w:before="0" w:after="0" w:line="80" w:lineRule="exact"/>
    </w:pPr>
  </w:style>
  <w:style w:type="paragraph" w:customStyle="1" w:styleId="Photo">
    <w:name w:val="Photo"/>
    <w:basedOn w:val="Normal"/>
    <w:uiPriority w:val="2"/>
    <w:qFormat/>
    <w:rsid w:val="006C5196"/>
    <w:pPr>
      <w:spacing w:before="0" w:after="360" w:line="240" w:lineRule="auto"/>
      <w:ind w:left="0" w:right="0"/>
      <w:jc w:val="center"/>
    </w:pPr>
  </w:style>
  <w:style w:type="character" w:customStyle="1" w:styleId="Heading3Char">
    <w:name w:val="Heading 3 Char"/>
    <w:basedOn w:val="DefaultParagraphFont"/>
    <w:link w:val="Heading3"/>
    <w:uiPriority w:val="9"/>
    <w:semiHidden/>
    <w:rsid w:val="006C5196"/>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rsid w:val="006C5196"/>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sid w:val="006C5196"/>
    <w:rPr>
      <w:color w:val="956AAC" w:themeColor="accent5"/>
    </w:rPr>
  </w:style>
  <w:style w:type="paragraph" w:styleId="Title">
    <w:name w:val="Title"/>
    <w:basedOn w:val="Normal"/>
    <w:link w:val="TitleChar"/>
    <w:uiPriority w:val="1"/>
    <w:qFormat/>
    <w:rsid w:val="006C5196"/>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sid w:val="006C5196"/>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rsid w:val="006C5196"/>
    <w:pPr>
      <w:spacing w:before="0" w:after="0" w:line="240" w:lineRule="auto"/>
    </w:pPr>
    <w:rPr>
      <w:color w:val="0D0D0D" w:themeColor="text1" w:themeTint="F2"/>
    </w:rPr>
  </w:style>
  <w:style w:type="table" w:styleId="TableGrid">
    <w:name w:val="Table Grid"/>
    <w:basedOn w:val="TableNormal"/>
    <w:uiPriority w:val="39"/>
    <w:rsid w:val="006C519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rsid w:val="006C5196"/>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rsid w:val="006C5196"/>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sid w:val="006C5196"/>
    <w:rPr>
      <w:color w:val="808080"/>
    </w:rPr>
  </w:style>
  <w:style w:type="paragraph" w:styleId="Header">
    <w:name w:val="header"/>
    <w:basedOn w:val="Normal"/>
    <w:link w:val="HeaderChar"/>
    <w:uiPriority w:val="99"/>
    <w:unhideWhenUsed/>
    <w:rsid w:val="006C519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C5196"/>
  </w:style>
  <w:style w:type="character" w:customStyle="1" w:styleId="Heading4Char">
    <w:name w:val="Heading 4 Char"/>
    <w:basedOn w:val="DefaultParagraphFont"/>
    <w:link w:val="Heading4"/>
    <w:uiPriority w:val="9"/>
    <w:semiHidden/>
    <w:rsid w:val="006C5196"/>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sid w:val="006C5196"/>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sid w:val="006C5196"/>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0C16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6D1"/>
    <w:rPr>
      <w:rFonts w:ascii="Tahoma" w:hAnsi="Tahoma" w:cs="Tahoma"/>
      <w:sz w:val="16"/>
      <w:szCs w:val="16"/>
    </w:rPr>
  </w:style>
  <w:style w:type="character" w:styleId="Hyperlink">
    <w:name w:val="Hyperlink"/>
    <w:basedOn w:val="DefaultParagraphFont"/>
    <w:uiPriority w:val="99"/>
    <w:unhideWhenUsed/>
    <w:rsid w:val="004965DC"/>
    <w:rPr>
      <w:color w:val="199BD0" w:themeColor="hyperlink"/>
      <w:u w:val="single"/>
    </w:rPr>
  </w:style>
  <w:style w:type="paragraph" w:styleId="ListParagraph">
    <w:name w:val="List Paragraph"/>
    <w:basedOn w:val="Normal"/>
    <w:uiPriority w:val="34"/>
    <w:semiHidden/>
    <w:qFormat/>
    <w:rsid w:val="00FB527D"/>
    <w:pPr>
      <w:ind w:left="720"/>
      <w:contextualSpacing/>
    </w:pPr>
  </w:style>
  <w:style w:type="paragraph" w:styleId="NormalWeb">
    <w:name w:val="Normal (Web)"/>
    <w:basedOn w:val="Normal"/>
    <w:uiPriority w:val="99"/>
    <w:semiHidden/>
    <w:unhideWhenUsed/>
    <w:rsid w:val="00A649DD"/>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styleId="SubtleEmphasis">
    <w:name w:val="Subtle Emphasis"/>
    <w:basedOn w:val="DefaultParagraphFont"/>
    <w:uiPriority w:val="19"/>
    <w:qFormat/>
    <w:rsid w:val="006A1940"/>
    <w:rPr>
      <w:i/>
      <w:iCs/>
      <w:color w:val="404040" w:themeColor="text1" w:themeTint="BF"/>
    </w:rPr>
  </w:style>
  <w:style w:type="character" w:styleId="Strong">
    <w:name w:val="Strong"/>
    <w:basedOn w:val="DefaultParagraphFont"/>
    <w:uiPriority w:val="22"/>
    <w:qFormat/>
    <w:rsid w:val="001C24D2"/>
    <w:rPr>
      <w:b/>
      <w:bCs/>
    </w:rPr>
  </w:style>
  <w:style w:type="paragraph" w:customStyle="1" w:styleId="xxxmsonormal">
    <w:name w:val="x_x_x_msonormal"/>
    <w:basedOn w:val="Normal"/>
    <w:rsid w:val="00B63BB3"/>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0997">
      <w:bodyDiv w:val="1"/>
      <w:marLeft w:val="0"/>
      <w:marRight w:val="0"/>
      <w:marTop w:val="0"/>
      <w:marBottom w:val="0"/>
      <w:divBdr>
        <w:top w:val="none" w:sz="0" w:space="0" w:color="auto"/>
        <w:left w:val="none" w:sz="0" w:space="0" w:color="auto"/>
        <w:bottom w:val="none" w:sz="0" w:space="0" w:color="auto"/>
        <w:right w:val="none" w:sz="0" w:space="0" w:color="auto"/>
      </w:divBdr>
    </w:div>
    <w:div w:id="494414538">
      <w:bodyDiv w:val="1"/>
      <w:marLeft w:val="0"/>
      <w:marRight w:val="0"/>
      <w:marTop w:val="0"/>
      <w:marBottom w:val="0"/>
      <w:divBdr>
        <w:top w:val="none" w:sz="0" w:space="0" w:color="auto"/>
        <w:left w:val="none" w:sz="0" w:space="0" w:color="auto"/>
        <w:bottom w:val="none" w:sz="0" w:space="0" w:color="auto"/>
        <w:right w:val="none" w:sz="0" w:space="0" w:color="auto"/>
      </w:divBdr>
    </w:div>
    <w:div w:id="556353533">
      <w:bodyDiv w:val="1"/>
      <w:marLeft w:val="0"/>
      <w:marRight w:val="0"/>
      <w:marTop w:val="0"/>
      <w:marBottom w:val="0"/>
      <w:divBdr>
        <w:top w:val="none" w:sz="0" w:space="0" w:color="auto"/>
        <w:left w:val="none" w:sz="0" w:space="0" w:color="auto"/>
        <w:bottom w:val="none" w:sz="0" w:space="0" w:color="auto"/>
        <w:right w:val="none" w:sz="0" w:space="0" w:color="auto"/>
      </w:divBdr>
    </w:div>
    <w:div w:id="581447437">
      <w:bodyDiv w:val="1"/>
      <w:marLeft w:val="0"/>
      <w:marRight w:val="0"/>
      <w:marTop w:val="0"/>
      <w:marBottom w:val="0"/>
      <w:divBdr>
        <w:top w:val="none" w:sz="0" w:space="0" w:color="auto"/>
        <w:left w:val="none" w:sz="0" w:space="0" w:color="auto"/>
        <w:bottom w:val="none" w:sz="0" w:space="0" w:color="auto"/>
        <w:right w:val="none" w:sz="0" w:space="0" w:color="auto"/>
      </w:divBdr>
      <w:divsChild>
        <w:div w:id="1912612879">
          <w:marLeft w:val="360"/>
          <w:marRight w:val="0"/>
          <w:marTop w:val="200"/>
          <w:marBottom w:val="0"/>
          <w:divBdr>
            <w:top w:val="none" w:sz="0" w:space="0" w:color="auto"/>
            <w:left w:val="none" w:sz="0" w:space="0" w:color="auto"/>
            <w:bottom w:val="none" w:sz="0" w:space="0" w:color="auto"/>
            <w:right w:val="none" w:sz="0" w:space="0" w:color="auto"/>
          </w:divBdr>
        </w:div>
        <w:div w:id="920482448">
          <w:marLeft w:val="360"/>
          <w:marRight w:val="0"/>
          <w:marTop w:val="200"/>
          <w:marBottom w:val="0"/>
          <w:divBdr>
            <w:top w:val="none" w:sz="0" w:space="0" w:color="auto"/>
            <w:left w:val="none" w:sz="0" w:space="0" w:color="auto"/>
            <w:bottom w:val="none" w:sz="0" w:space="0" w:color="auto"/>
            <w:right w:val="none" w:sz="0" w:space="0" w:color="auto"/>
          </w:divBdr>
        </w:div>
        <w:div w:id="1031226332">
          <w:marLeft w:val="360"/>
          <w:marRight w:val="0"/>
          <w:marTop w:val="200"/>
          <w:marBottom w:val="0"/>
          <w:divBdr>
            <w:top w:val="none" w:sz="0" w:space="0" w:color="auto"/>
            <w:left w:val="none" w:sz="0" w:space="0" w:color="auto"/>
            <w:bottom w:val="none" w:sz="0" w:space="0" w:color="auto"/>
            <w:right w:val="none" w:sz="0" w:space="0" w:color="auto"/>
          </w:divBdr>
        </w:div>
        <w:div w:id="792362365">
          <w:marLeft w:val="360"/>
          <w:marRight w:val="0"/>
          <w:marTop w:val="200"/>
          <w:marBottom w:val="0"/>
          <w:divBdr>
            <w:top w:val="none" w:sz="0" w:space="0" w:color="auto"/>
            <w:left w:val="none" w:sz="0" w:space="0" w:color="auto"/>
            <w:bottom w:val="none" w:sz="0" w:space="0" w:color="auto"/>
            <w:right w:val="none" w:sz="0" w:space="0" w:color="auto"/>
          </w:divBdr>
        </w:div>
        <w:div w:id="1458797314">
          <w:marLeft w:val="360"/>
          <w:marRight w:val="0"/>
          <w:marTop w:val="200"/>
          <w:marBottom w:val="0"/>
          <w:divBdr>
            <w:top w:val="none" w:sz="0" w:space="0" w:color="auto"/>
            <w:left w:val="none" w:sz="0" w:space="0" w:color="auto"/>
            <w:bottom w:val="none" w:sz="0" w:space="0" w:color="auto"/>
            <w:right w:val="none" w:sz="0" w:space="0" w:color="auto"/>
          </w:divBdr>
        </w:div>
        <w:div w:id="416437515">
          <w:marLeft w:val="360"/>
          <w:marRight w:val="0"/>
          <w:marTop w:val="200"/>
          <w:marBottom w:val="0"/>
          <w:divBdr>
            <w:top w:val="none" w:sz="0" w:space="0" w:color="auto"/>
            <w:left w:val="none" w:sz="0" w:space="0" w:color="auto"/>
            <w:bottom w:val="none" w:sz="0" w:space="0" w:color="auto"/>
            <w:right w:val="none" w:sz="0" w:space="0" w:color="auto"/>
          </w:divBdr>
        </w:div>
      </w:divsChild>
    </w:div>
    <w:div w:id="709259744">
      <w:bodyDiv w:val="1"/>
      <w:marLeft w:val="0"/>
      <w:marRight w:val="0"/>
      <w:marTop w:val="0"/>
      <w:marBottom w:val="0"/>
      <w:divBdr>
        <w:top w:val="none" w:sz="0" w:space="0" w:color="auto"/>
        <w:left w:val="none" w:sz="0" w:space="0" w:color="auto"/>
        <w:bottom w:val="none" w:sz="0" w:space="0" w:color="auto"/>
        <w:right w:val="none" w:sz="0" w:space="0" w:color="auto"/>
      </w:divBdr>
    </w:div>
    <w:div w:id="15245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salliemaebank.webex.com/mw3300/mywebex/default.do?nomenu=true&amp;siteurl=salliemaebank&amp;service=6&amp;rnd=0.7058822314835811&amp;main_url=https%3A%2F%2Fsalliemaebank.webex.com%2Fec3300%2Feventcenter%2Fevent%2FeventAction.do%3FtheAction%3Ddetail%26%26%26EMK%3D4832534b0000000431cfe47854cd4e2473f575408bc67b5059833d0c965ee9a887cb65334e714866%26siteurl%3Dsalliemaebank%26confViewID%3D174658417520020707%26encryptTicket%3DSDJTSwAAAAQbyPJc-bqQF2NQUtAh0Dmg7Ik1-wgbrBgFLCZI52sqDg2%26" TargetMode="External"/><Relationship Id="rId26" Type="http://schemas.openxmlformats.org/officeDocument/2006/relationships/hyperlink" Target="https://us02web.zoom.us/webinar/register/WN_TSZJtHlURAqhRIIAfsUPTw" TargetMode="External"/><Relationship Id="rId39"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hyperlink" Target="http://fastweb.com/" TargetMode="External"/><Relationship Id="rId34" Type="http://schemas.openxmlformats.org/officeDocument/2006/relationships/hyperlink" Target="https://www.salliemae.com/college-planning/tools/scholarship-search/"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salliemaebank.webex.com/mw3300/mywebex/default.do?nomenu=true&amp;siteurl=salliemaebank&amp;service=6&amp;rnd=0.5022321268027621&amp;main_url=https%3A%2F%2Fsalliemaebank.webex.com%2Fec3300%2Feventcenter%2Fevent%2FeventAction.do%3FtheAction%3Ddetail%26%26%26EMK%3D4832534b00000004e8ea46d289c47c2c0e860a2fe7992a8868a30f085a08e8576c976aaae1e99a5e%26siteurl%3Dsalliemaebank%26confViewID%3D174658310929125013%26encryptTicket%3DSDJTSwAAAASnf5JLDB89BRaFnNbww7YEkbZJkvBfSLGWsG6yMyHwVg2%26" TargetMode="External"/><Relationship Id="rId25" Type="http://schemas.openxmlformats.org/officeDocument/2006/relationships/hyperlink" Target="https://youtu.be/Ch_qPMTilK4" TargetMode="External"/><Relationship Id="rId33" Type="http://schemas.openxmlformats.org/officeDocument/2006/relationships/hyperlink" Target="https://www.goingmerry.com/" TargetMode="External"/><Relationship Id="rId38" Type="http://schemas.openxmlformats.org/officeDocument/2006/relationships/hyperlink" Target="mailto:algoestocollege@alabamapossible.org" TargetMode="Externa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yperlink" Target="http://bigfuture.org/scholarship-search" TargetMode="External"/><Relationship Id="rId29" Type="http://schemas.openxmlformats.org/officeDocument/2006/relationships/hyperlink" Target="https://salliemaebank.webex.com/mw3300/mywebex/default.do?nomenu=true&amp;siteurl=salliemaebank&amp;service=6&amp;rnd=0.7058822314835811&amp;main_url=https%3A%2F%2Fsalliemaebank.webex.com%2Fec3300%2Feventcenter%2Fevent%2FeventAction.do%3FtheAction%3Ddetail%26%26%26EMK%3D4832534b0000000431cfe47854cd4e2473f575408bc67b5059833d0c965ee9a887cb65334e714866%26siteurl%3Dsalliemaebank%26confViewID%3D174658417520020707%26encryptTicket%3DSDJTSwAAAAQbyPJc-bqQF2NQUtAh0Dmg7Ik1-wgbrBgFLCZI52sqDg2%2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tudentaid.gov/h/apply-for-aid/fafsa" TargetMode="External"/><Relationship Id="rId32" Type="http://schemas.openxmlformats.org/officeDocument/2006/relationships/hyperlink" Target="http://fastweb.com/" TargetMode="External"/><Relationship Id="rId37" Type="http://schemas.openxmlformats.org/officeDocument/2006/relationships/hyperlink" Target="https://us02web.zoom.us/webinar/register/WN_TSZJtHlURAqhRIIAfsUPTw" TargetMode="External"/><Relationship Id="rId40" Type="http://schemas.openxmlformats.org/officeDocument/2006/relationships/footer" Target="footer1.xml"/><Relationship Id="rId5" Type="http://schemas.openxmlformats.org/officeDocument/2006/relationships/numbering" Target="numbering.xml"/><Relationship Id="rId15" Type="http://schemas.microsoft.com/office/2007/relationships/hdphoto" Target="media/hdphoto1.wdp"/><Relationship Id="rId23" Type="http://schemas.openxmlformats.org/officeDocument/2006/relationships/hyperlink" Target="https://www.salliemae.com/college-planning/tools/scholarship-search/" TargetMode="External"/><Relationship Id="rId28" Type="http://schemas.openxmlformats.org/officeDocument/2006/relationships/hyperlink" Target="https://salliemaebank.webex.com/mw3300/mywebex/default.do?nomenu=true&amp;siteurl=salliemaebank&amp;service=6&amp;rnd=0.5022321268027621&amp;main_url=https%3A%2F%2Fsalliemaebank.webex.com%2Fec3300%2Feventcenter%2Fevent%2FeventAction.do%3FtheAction%3Ddetail%26%26%26EMK%3D4832534b00000004e8ea46d289c47c2c0e860a2fe7992a8868a30f085a08e8576c976aaae1e99a5e%26siteurl%3Dsalliemaebank%26confViewID%3D174658310929125013%26encryptTicket%3DSDJTSwAAAASnf5JLDB89BRaFnNbww7YEkbZJkvBfSLGWsG6yMyHwVg2%26" TargetMode="External"/><Relationship Id="rId36" Type="http://schemas.openxmlformats.org/officeDocument/2006/relationships/hyperlink" Target="https://youtu.be/Ch_qPMTilK4" TargetMode="External"/><Relationship Id="rId10" Type="http://schemas.openxmlformats.org/officeDocument/2006/relationships/endnotes" Target="endnotes.xml"/><Relationship Id="rId19" Type="http://schemas.openxmlformats.org/officeDocument/2006/relationships/hyperlink" Target="http://collegegreenlight.com/" TargetMode="External"/><Relationship Id="rId31" Type="http://schemas.openxmlformats.org/officeDocument/2006/relationships/hyperlink" Target="http://bigfuture.org/scholarship-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goingmerry.com/" TargetMode="External"/><Relationship Id="rId27" Type="http://schemas.openxmlformats.org/officeDocument/2006/relationships/hyperlink" Target="mailto:algoestocollege@alabamapossible.org" TargetMode="External"/><Relationship Id="rId30" Type="http://schemas.openxmlformats.org/officeDocument/2006/relationships/hyperlink" Target="http://collegegreenlight.com/" TargetMode="External"/><Relationship Id="rId35" Type="http://schemas.openxmlformats.org/officeDocument/2006/relationships/hyperlink" Target="https://studentaid.gov/h/apply-for-aid/fafs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holder.ACS\Downloads\tf02805139.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3.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0A8F47-5EFE-4EBB-884A-28B213CB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tf02805139</Template>
  <TotalTime>54</TotalTime>
  <Pages>2</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brenda.holder</dc:creator>
  <cp:lastModifiedBy>Kimberley Hicks</cp:lastModifiedBy>
  <cp:revision>3</cp:revision>
  <cp:lastPrinted>2019-10-29T17:14:00Z</cp:lastPrinted>
  <dcterms:created xsi:type="dcterms:W3CDTF">2020-11-04T16:23:00Z</dcterms:created>
  <dcterms:modified xsi:type="dcterms:W3CDTF">2020-11-05T20:59:00Z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