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A2" w:rsidRDefault="00882FA2" w:rsidP="00882F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Sumter County Schools</w:t>
      </w:r>
    </w:p>
    <w:p w:rsidR="00882FA2" w:rsidRDefault="00882FA2" w:rsidP="00882FA2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Educator’s Screening for Vision Problems</w:t>
      </w:r>
    </w:p>
    <w:p w:rsidR="00882FA2" w:rsidRDefault="00882FA2" w:rsidP="00882FA2">
      <w:pPr>
        <w:rPr>
          <w:sz w:val="28"/>
          <w:szCs w:val="28"/>
        </w:rPr>
      </w:pPr>
      <w:r>
        <w:rPr>
          <w:sz w:val="28"/>
          <w:szCs w:val="28"/>
        </w:rPr>
        <w:t>Student ___________________ DOB._________ School _________________</w:t>
      </w:r>
    </w:p>
    <w:p w:rsidR="00882FA2" w:rsidRDefault="00882FA2" w:rsidP="00882FA2">
      <w:pPr>
        <w:rPr>
          <w:sz w:val="28"/>
          <w:szCs w:val="28"/>
        </w:rPr>
      </w:pPr>
      <w:r>
        <w:rPr>
          <w:sz w:val="28"/>
          <w:szCs w:val="28"/>
        </w:rPr>
        <w:t>Date ______________________ Examiner ____________________________</w:t>
      </w:r>
    </w:p>
    <w:p w:rsidR="00C70C74" w:rsidRDefault="00882FA2" w:rsidP="00882FA2">
      <w:pPr>
        <w:pStyle w:val="ListParagraph"/>
        <w:numPr>
          <w:ilvl w:val="0"/>
          <w:numId w:val="1"/>
        </w:numPr>
      </w:pPr>
      <w:r>
        <w:t>Instructions: Observable student response may include eye responses or head movements.</w:t>
      </w:r>
    </w:p>
    <w:p w:rsidR="00791286" w:rsidRDefault="00791286" w:rsidP="00791286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569"/>
      </w:tblGrid>
      <w:tr w:rsidR="00791286" w:rsidTr="00882FA2">
        <w:tc>
          <w:tcPr>
            <w:tcW w:w="4788" w:type="dxa"/>
          </w:tcPr>
          <w:p w:rsidR="00791286" w:rsidRPr="00791286" w:rsidRDefault="00791286" w:rsidP="00791286">
            <w:pPr>
              <w:pStyle w:val="ListParagraph"/>
              <w:jc w:val="center"/>
              <w:rPr>
                <w:b/>
              </w:rPr>
            </w:pPr>
            <w:r w:rsidRPr="00791286">
              <w:rPr>
                <w:b/>
              </w:rPr>
              <w:t>Item</w:t>
            </w:r>
          </w:p>
        </w:tc>
        <w:tc>
          <w:tcPr>
            <w:tcW w:w="4788" w:type="dxa"/>
          </w:tcPr>
          <w:p w:rsidR="00791286" w:rsidRPr="00791286" w:rsidRDefault="00791286" w:rsidP="00791286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882FA2" w:rsidTr="00882FA2">
        <w:tc>
          <w:tcPr>
            <w:tcW w:w="4788" w:type="dxa"/>
          </w:tcPr>
          <w:p w:rsidR="00882FA2" w:rsidRDefault="00882FA2" w:rsidP="00882FA2">
            <w:pPr>
              <w:pStyle w:val="ListParagraph"/>
              <w:numPr>
                <w:ilvl w:val="0"/>
                <w:numId w:val="2"/>
              </w:numPr>
            </w:pPr>
            <w:r>
              <w:t>Looks at person momentarily.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882FA2" w:rsidP="00882FA2">
            <w:pPr>
              <w:pStyle w:val="ListParagraph"/>
              <w:numPr>
                <w:ilvl w:val="0"/>
                <w:numId w:val="2"/>
              </w:numPr>
            </w:pPr>
            <w:r>
              <w:t>Makes eye to eye contact for 2 to 3 seconds.</w:t>
            </w: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882FA2" w:rsidP="00882FA2">
            <w:pPr>
              <w:pStyle w:val="ListParagraph"/>
              <w:numPr>
                <w:ilvl w:val="0"/>
                <w:numId w:val="2"/>
              </w:numPr>
            </w:pPr>
            <w:r>
              <w:t>Attends to moving object.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882FA2" w:rsidP="00882FA2">
            <w:pPr>
              <w:pStyle w:val="ListParagraph"/>
              <w:numPr>
                <w:ilvl w:val="0"/>
                <w:numId w:val="2"/>
              </w:numPr>
            </w:pPr>
            <w:r>
              <w:t>Watches person moving directly in line of vision.</w:t>
            </w: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882FA2" w:rsidP="00882FA2">
            <w:pPr>
              <w:pStyle w:val="ListParagraph"/>
              <w:numPr>
                <w:ilvl w:val="0"/>
                <w:numId w:val="2"/>
              </w:numPr>
            </w:pPr>
            <w:r>
              <w:t>Smiles to mirror image.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D67858" w:rsidP="00882FA2">
            <w:pPr>
              <w:pStyle w:val="ListParagraph"/>
              <w:numPr>
                <w:ilvl w:val="0"/>
                <w:numId w:val="2"/>
              </w:numPr>
            </w:pPr>
            <w:r>
              <w:t>Smiles when sees person’s face.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D67858" w:rsidP="00D67858">
            <w:pPr>
              <w:pStyle w:val="ListParagraph"/>
              <w:numPr>
                <w:ilvl w:val="0"/>
                <w:numId w:val="2"/>
              </w:numPr>
            </w:pPr>
            <w:r>
              <w:t>Excitable when sees toy or person.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D67858" w:rsidP="00D67858">
            <w:pPr>
              <w:pStyle w:val="ListParagraph"/>
              <w:numPr>
                <w:ilvl w:val="0"/>
                <w:numId w:val="2"/>
              </w:numPr>
            </w:pPr>
            <w:r>
              <w:t>Turns head to right in search of colorful visual.</w:t>
            </w: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D67858" w:rsidRDefault="00D67858" w:rsidP="00D67858">
            <w:pPr>
              <w:pStyle w:val="ListParagraph"/>
              <w:numPr>
                <w:ilvl w:val="0"/>
                <w:numId w:val="2"/>
              </w:numPr>
            </w:pPr>
            <w:r>
              <w:t>Turns head to left in search of colorful visual.</w:t>
            </w: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D67858" w:rsidP="00D67858">
            <w:pPr>
              <w:pStyle w:val="ListParagraph"/>
              <w:numPr>
                <w:ilvl w:val="0"/>
                <w:numId w:val="2"/>
              </w:numPr>
            </w:pPr>
            <w:r>
              <w:t>Follows moving object past midline.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D67858" w:rsidP="00D67858">
            <w:pPr>
              <w:pStyle w:val="ListParagraph"/>
              <w:numPr>
                <w:ilvl w:val="0"/>
                <w:numId w:val="2"/>
              </w:numPr>
            </w:pPr>
            <w:r>
              <w:t>Maintains brief periods of eye contact.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791286" w:rsidP="00D67858">
            <w:pPr>
              <w:pStyle w:val="ListParagraph"/>
              <w:numPr>
                <w:ilvl w:val="0"/>
                <w:numId w:val="2"/>
              </w:numPr>
            </w:pPr>
            <w:r>
              <w:t xml:space="preserve">Symmetrical eye movement (eyes move and focus together). </w:t>
            </w: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791286" w:rsidP="00791286">
            <w:pPr>
              <w:pStyle w:val="ListParagraph"/>
              <w:numPr>
                <w:ilvl w:val="0"/>
                <w:numId w:val="2"/>
              </w:numPr>
            </w:pPr>
            <w:r>
              <w:t>Horizontal eye movement.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791286" w:rsidP="00791286">
            <w:pPr>
              <w:pStyle w:val="ListParagraph"/>
              <w:numPr>
                <w:ilvl w:val="0"/>
                <w:numId w:val="2"/>
              </w:numPr>
            </w:pPr>
            <w:r>
              <w:t>Vertical eye movement.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791286" w:rsidP="00791286">
            <w:pPr>
              <w:pStyle w:val="ListParagraph"/>
              <w:numPr>
                <w:ilvl w:val="0"/>
                <w:numId w:val="2"/>
              </w:numPr>
            </w:pPr>
            <w:r>
              <w:t>Circular eye movement.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  <w:tr w:rsidR="00882FA2" w:rsidTr="00882FA2">
        <w:tc>
          <w:tcPr>
            <w:tcW w:w="4788" w:type="dxa"/>
          </w:tcPr>
          <w:p w:rsidR="00882FA2" w:rsidRDefault="00791286" w:rsidP="00791286">
            <w:pPr>
              <w:pStyle w:val="ListParagraph"/>
              <w:numPr>
                <w:ilvl w:val="0"/>
                <w:numId w:val="2"/>
              </w:numPr>
            </w:pPr>
            <w:r>
              <w:t>Eyes respond to light.</w:t>
            </w:r>
          </w:p>
          <w:p w:rsidR="00791286" w:rsidRDefault="00791286" w:rsidP="00791286">
            <w:pPr>
              <w:pStyle w:val="ListParagraph"/>
            </w:pPr>
          </w:p>
        </w:tc>
        <w:tc>
          <w:tcPr>
            <w:tcW w:w="4788" w:type="dxa"/>
          </w:tcPr>
          <w:p w:rsidR="00882FA2" w:rsidRDefault="00882FA2" w:rsidP="00882FA2"/>
        </w:tc>
      </w:tr>
    </w:tbl>
    <w:p w:rsidR="00882FA2" w:rsidRDefault="00882FA2" w:rsidP="00882FA2">
      <w:pPr>
        <w:ind w:left="360"/>
      </w:pPr>
    </w:p>
    <w:sectPr w:rsidR="0088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C5"/>
    <w:multiLevelType w:val="hybridMultilevel"/>
    <w:tmpl w:val="9A5ADCAC"/>
    <w:lvl w:ilvl="0" w:tplc="9956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48C2"/>
    <w:multiLevelType w:val="hybridMultilevel"/>
    <w:tmpl w:val="E542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2"/>
    <w:rsid w:val="00217B56"/>
    <w:rsid w:val="00791286"/>
    <w:rsid w:val="00882FA2"/>
    <w:rsid w:val="00C70C74"/>
    <w:rsid w:val="00D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A2"/>
    <w:pPr>
      <w:ind w:left="720"/>
      <w:contextualSpacing/>
    </w:pPr>
  </w:style>
  <w:style w:type="table" w:styleId="TableGrid">
    <w:name w:val="Table Grid"/>
    <w:basedOn w:val="TableNormal"/>
    <w:uiPriority w:val="59"/>
    <w:rsid w:val="008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FA2"/>
    <w:pPr>
      <w:ind w:left="720"/>
      <w:contextualSpacing/>
    </w:pPr>
  </w:style>
  <w:style w:type="table" w:styleId="TableGrid">
    <w:name w:val="Table Grid"/>
    <w:basedOn w:val="TableNormal"/>
    <w:uiPriority w:val="59"/>
    <w:rsid w:val="0088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Barbee COWAN</dc:creator>
  <cp:lastModifiedBy>Barbee COWAN</cp:lastModifiedBy>
  <cp:revision>2</cp:revision>
  <dcterms:created xsi:type="dcterms:W3CDTF">2012-09-25T13:48:00Z</dcterms:created>
  <dcterms:modified xsi:type="dcterms:W3CDTF">2012-09-25T13:48:00Z</dcterms:modified>
</cp:coreProperties>
</file>