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A1" w:rsidRDefault="00D71A3A">
      <w:r>
        <w:rPr>
          <w:noProof/>
        </w:rPr>
        <w:drawing>
          <wp:anchor distT="36576" distB="36576" distL="36576" distR="36576" simplePos="0" relativeHeight="251635200" behindDoc="0" locked="0" layoutInCell="1" allowOverlap="1">
            <wp:simplePos x="0" y="0"/>
            <wp:positionH relativeFrom="column">
              <wp:posOffset>7825105</wp:posOffset>
            </wp:positionH>
            <wp:positionV relativeFrom="paragraph">
              <wp:posOffset>-118746</wp:posOffset>
            </wp:positionV>
            <wp:extent cx="594360" cy="308429"/>
            <wp:effectExtent l="0" t="0" r="0" b="0"/>
            <wp:wrapNone/>
            <wp:docPr id="35" name="Picture 35" descr="C:\STOCKLAYOUTS\CURRENT PROJECTS\FN99801-PL\FN99801-IMG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TOCKLAYOUTS\CURRENT PROJECTS\FN99801-PL\FN99801-IMG04.em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06397" cy="3146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657728" behindDoc="0" locked="0" layoutInCell="1" allowOverlap="1">
                <wp:simplePos x="0" y="0"/>
                <wp:positionH relativeFrom="column">
                  <wp:posOffset>6101080</wp:posOffset>
                </wp:positionH>
                <wp:positionV relativeFrom="paragraph">
                  <wp:posOffset>189865</wp:posOffset>
                </wp:positionV>
                <wp:extent cx="3324225" cy="474980"/>
                <wp:effectExtent l="0" t="0" r="9525" b="1270"/>
                <wp:wrapNone/>
                <wp:docPr id="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749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120DF9" w:rsidRDefault="009516E9" w:rsidP="000F483A">
                            <w:pPr>
                              <w:widowControl w:val="0"/>
                              <w:jc w:val="center"/>
                              <w:rPr>
                                <w:rFonts w:ascii="Arial" w:hAnsi="Arial" w:cs="Arial"/>
                                <w:b/>
                                <w:color w:val="634D45"/>
                                <w:sz w:val="24"/>
                                <w:szCs w:val="24"/>
                              </w:rPr>
                            </w:pPr>
                            <w:r>
                              <w:rPr>
                                <w:rFonts w:ascii="Arial" w:hAnsi="Arial" w:cs="Arial"/>
                                <w:b/>
                                <w:color w:val="634D45"/>
                                <w:sz w:val="24"/>
                                <w:szCs w:val="24"/>
                              </w:rPr>
                              <w:t xml:space="preserve">             </w:t>
                            </w:r>
                            <w:r w:rsidR="004E628A" w:rsidRPr="00120DF9">
                              <w:rPr>
                                <w:rFonts w:ascii="Arial" w:hAnsi="Arial" w:cs="Arial"/>
                                <w:b/>
                                <w:color w:val="634D45"/>
                                <w:sz w:val="24"/>
                                <w:szCs w:val="24"/>
                              </w:rPr>
                              <w:t>Leland</w:t>
                            </w:r>
                            <w:r w:rsidR="00120DF9" w:rsidRPr="00120DF9">
                              <w:rPr>
                                <w:rFonts w:ascii="Arial" w:hAnsi="Arial" w:cs="Arial"/>
                                <w:b/>
                                <w:color w:val="634D45"/>
                                <w:sz w:val="24"/>
                                <w:szCs w:val="24"/>
                              </w:rPr>
                              <w:t xml:space="preserve"> Career and</w:t>
                            </w:r>
                            <w:r w:rsidR="00950D9F" w:rsidRPr="00120DF9">
                              <w:rPr>
                                <w:rFonts w:ascii="Arial" w:hAnsi="Arial" w:cs="Arial"/>
                                <w:b/>
                                <w:color w:val="634D45"/>
                                <w:sz w:val="24"/>
                                <w:szCs w:val="24"/>
                              </w:rPr>
                              <w:t xml:space="preserve"> Technical Center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margin-left:480.4pt;margin-top:14.95pt;width:261.75pt;height:37.4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" filled="f" fillcolor="#fffffe" stroked="f" strokecolor="#212120" insetpen="t">
                <v:textbox inset="2.88pt,2.88pt,2.88pt,2.88pt">
                  <w:txbxContent>
                    <w:p w:rsidR="00950D9F" w:rsidRPr="00120DF9" w:rsidRDefault="009516E9" w:rsidP="000F483A">
                      <w:pPr>
                        <w:widowControl w:val="0"/>
                        <w:jc w:val="center"/>
                        <w:rPr>
                          <w:rFonts w:ascii="Arial" w:hAnsi="Arial" w:cs="Arial"/>
                          <w:b/>
                          <w:color w:val="634D45"/>
                          <w:sz w:val="24"/>
                          <w:szCs w:val="24"/>
                        </w:rPr>
                      </w:pPr>
                      <w:r>
                        <w:rPr>
                          <w:rFonts w:ascii="Arial" w:hAnsi="Arial" w:cs="Arial"/>
                          <w:b/>
                          <w:color w:val="634D45"/>
                          <w:sz w:val="24"/>
                          <w:szCs w:val="24"/>
                        </w:rPr>
                        <w:t xml:space="preserve">             </w:t>
                      </w:r>
                      <w:r w:rsidR="004E628A" w:rsidRPr="00120DF9">
                        <w:rPr>
                          <w:rFonts w:ascii="Arial" w:hAnsi="Arial" w:cs="Arial"/>
                          <w:b/>
                          <w:color w:val="634D45"/>
                          <w:sz w:val="24"/>
                          <w:szCs w:val="24"/>
                        </w:rPr>
                        <w:t>Leland</w:t>
                      </w:r>
                      <w:r w:rsidR="00120DF9" w:rsidRPr="00120DF9">
                        <w:rPr>
                          <w:rFonts w:ascii="Arial" w:hAnsi="Arial" w:cs="Arial"/>
                          <w:b/>
                          <w:color w:val="634D45"/>
                          <w:sz w:val="24"/>
                          <w:szCs w:val="24"/>
                        </w:rPr>
                        <w:t xml:space="preserve"> Career and</w:t>
                      </w:r>
                      <w:r w:rsidR="00950D9F" w:rsidRPr="00120DF9">
                        <w:rPr>
                          <w:rFonts w:ascii="Arial" w:hAnsi="Arial" w:cs="Arial"/>
                          <w:b/>
                          <w:color w:val="634D45"/>
                          <w:sz w:val="24"/>
                          <w:szCs w:val="24"/>
                        </w:rPr>
                        <w:t xml:space="preserve"> Technical Center</w:t>
                      </w:r>
                    </w:p>
                  </w:txbxContent>
                </v:textbox>
              </v:shape>
            </w:pict>
          </mc:Fallback>
        </mc:AlternateContent>
      </w:r>
      <w:r w:rsidR="00BB2F0A">
        <w:rPr>
          <w:noProof/>
        </w:rPr>
        <w:drawing>
          <wp:anchor distT="36576" distB="36576" distL="36576" distR="36576" simplePos="0" relativeHeight="251634176" behindDoc="0" locked="0" layoutInCell="1" allowOverlap="1">
            <wp:simplePos x="0" y="0"/>
            <wp:positionH relativeFrom="column">
              <wp:posOffset>6329680</wp:posOffset>
            </wp:positionH>
            <wp:positionV relativeFrom="paragraph">
              <wp:posOffset>-665480</wp:posOffset>
            </wp:positionV>
            <wp:extent cx="3337560" cy="7630176"/>
            <wp:effectExtent l="0" t="0" r="0" b="8890"/>
            <wp:wrapNone/>
            <wp:docPr id="34" name="Picture 34" descr="C:\STOCKLAYOUTS\CURRENT PROJECTS\FN99801-PL\FN99801-IMG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STOCKLAYOUTS\CURRENT PROJECTS\FN99801-PL\FN99801-IMG05.emf"/>
                    <pic:cNvPicPr>
                      <a:picLocks noChangeAspect="1" noChangeArrowheads="1"/>
                    </pic:cNvPicPr>
                  </pic:nvPicPr>
                  <pic:blipFill>
                    <a:blip r:embed="rId8" r:link="rId9" cstate="print">
                      <a:duotone>
                        <a:prstClr val="black"/>
                        <a:schemeClr val="accent2">
                          <a:tint val="45000"/>
                          <a:satMod val="400000"/>
                        </a:schemeClr>
                      </a:duotone>
                      <a:extLst>
                        <a:ext uri="{28A0092B-C50C-407E-A947-70E740481C1C}">
                          <a14:useLocalDpi xmlns:a14="http://schemas.microsoft.com/office/drawing/2010/main" val="0"/>
                        </a:ext>
                      </a:extLst>
                    </a:blip>
                    <a:srcRect t="4160" r="13655" b="7689"/>
                    <a:stretch>
                      <a:fillRect/>
                    </a:stretch>
                  </pic:blipFill>
                  <pic:spPr bwMode="auto">
                    <a:xfrm>
                      <a:off x="0" y="0"/>
                      <a:ext cx="3337560" cy="763017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B13AA6">
        <w:rPr>
          <w:noProof/>
        </w:rPr>
        <mc:AlternateContent>
          <mc:Choice Requires="wps">
            <w:drawing>
              <wp:anchor distT="36576" distB="36576" distL="36576" distR="36576" simplePos="0" relativeHeight="251658752" behindDoc="0" locked="0" layoutInCell="1" allowOverlap="1">
                <wp:simplePos x="0" y="0"/>
                <wp:positionH relativeFrom="column">
                  <wp:posOffset>6443980</wp:posOffset>
                </wp:positionH>
                <wp:positionV relativeFrom="paragraph">
                  <wp:posOffset>1636395</wp:posOffset>
                </wp:positionV>
                <wp:extent cx="3223260" cy="5331460"/>
                <wp:effectExtent l="0" t="0" r="0" b="2540"/>
                <wp:wrapNone/>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53314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Default="005756B4" w:rsidP="000F483A">
                            <w:pPr>
                              <w:widowControl w:val="0"/>
                              <w:rPr>
                                <w:rFonts w:ascii="Arial" w:hAnsi="Arial" w:cs="Arial"/>
                                <w:color w:val="FFFFFE"/>
                                <w:sz w:val="40"/>
                                <w:szCs w:val="40"/>
                              </w:rPr>
                            </w:pPr>
                            <w:r>
                              <w:rPr>
                                <w:rFonts w:ascii="Arial" w:hAnsi="Arial" w:cs="Arial"/>
                                <w:color w:val="FFFFFE"/>
                                <w:sz w:val="32"/>
                                <w:szCs w:val="32"/>
                              </w:rPr>
                              <w:t>C</w:t>
                            </w:r>
                            <w:r w:rsidR="00950D9F" w:rsidRPr="005756B4">
                              <w:rPr>
                                <w:rFonts w:ascii="Arial" w:hAnsi="Arial" w:cs="Arial"/>
                                <w:color w:val="FFFFFE"/>
                                <w:sz w:val="32"/>
                                <w:szCs w:val="32"/>
                              </w:rPr>
                              <w:t>areer and Technical Ed</w:t>
                            </w:r>
                            <w:r>
                              <w:rPr>
                                <w:rFonts w:ascii="Arial" w:hAnsi="Arial" w:cs="Arial"/>
                                <w:color w:val="FFFFFE"/>
                                <w:sz w:val="32"/>
                                <w:szCs w:val="32"/>
                              </w:rPr>
                              <w:t>ucation</w:t>
                            </w:r>
                            <w:r w:rsidR="009410CA">
                              <w:rPr>
                                <w:noProof/>
                              </w:rPr>
                              <w:drawing>
                                <wp:inline distT="0" distB="0" distL="0" distR="0">
                                  <wp:extent cx="3512001" cy="3800475"/>
                                  <wp:effectExtent l="76200" t="57150" r="69850" b="1238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1351 (2)Mrs. Jacqueline McDavi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2001" cy="38004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margin-left:507.4pt;margin-top:128.85pt;width:253.8pt;height:419.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" filled="f" fillcolor="#fffffe" stroked="f" strokecolor="#212120" insetpen="t">
                <v:textbox inset="2.88pt,2.88pt,2.88pt,2.88pt">
                  <w:txbxContent>
                    <w:p w:rsidR="00950D9F" w:rsidRDefault="005756B4" w:rsidP="000F483A">
                      <w:pPr>
                        <w:widowControl w:val="0"/>
                        <w:rPr>
                          <w:rFonts w:ascii="Arial" w:hAnsi="Arial" w:cs="Arial"/>
                          <w:color w:val="FFFFFE"/>
                          <w:sz w:val="40"/>
                          <w:szCs w:val="40"/>
                        </w:rPr>
                      </w:pPr>
                      <w:r>
                        <w:rPr>
                          <w:rFonts w:ascii="Arial" w:hAnsi="Arial" w:cs="Arial"/>
                          <w:color w:val="FFFFFE"/>
                          <w:sz w:val="32"/>
                          <w:szCs w:val="32"/>
                        </w:rPr>
                        <w:t>C</w:t>
                      </w:r>
                      <w:r w:rsidR="00950D9F" w:rsidRPr="005756B4">
                        <w:rPr>
                          <w:rFonts w:ascii="Arial" w:hAnsi="Arial" w:cs="Arial"/>
                          <w:color w:val="FFFFFE"/>
                          <w:sz w:val="32"/>
                          <w:szCs w:val="32"/>
                        </w:rPr>
                        <w:t>areer and Technical Ed</w:t>
                      </w:r>
                      <w:r>
                        <w:rPr>
                          <w:rFonts w:ascii="Arial" w:hAnsi="Arial" w:cs="Arial"/>
                          <w:color w:val="FFFFFE"/>
                          <w:sz w:val="32"/>
                          <w:szCs w:val="32"/>
                        </w:rPr>
                        <w:t>ucation</w:t>
                      </w:r>
                      <w:r w:rsidR="009410CA">
                        <w:rPr>
                          <w:noProof/>
                        </w:rPr>
                        <w:drawing>
                          <wp:inline distT="0" distB="0" distL="0" distR="0">
                            <wp:extent cx="3512001" cy="3800475"/>
                            <wp:effectExtent l="76200" t="57150" r="69850" b="1238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1351 (2)Mrs. Jacqueline McDavi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2001" cy="38004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v:textbox>
              </v:shape>
            </w:pict>
          </mc:Fallback>
        </mc:AlternateContent>
      </w:r>
      <w:r w:rsidR="00B13AA6">
        <w:rPr>
          <w:noProof/>
        </w:rPr>
        <mc:AlternateContent>
          <mc:Choice Requires="wps">
            <w:drawing>
              <wp:anchor distT="36576" distB="36576" distL="36576" distR="36576" simplePos="0" relativeHeight="251654656" behindDoc="0" locked="0" layoutInCell="1" allowOverlap="1">
                <wp:simplePos x="0" y="0"/>
                <wp:positionH relativeFrom="column">
                  <wp:posOffset>2995930</wp:posOffset>
                </wp:positionH>
                <wp:positionV relativeFrom="paragraph">
                  <wp:posOffset>33655</wp:posOffset>
                </wp:positionV>
                <wp:extent cx="2952750" cy="3905250"/>
                <wp:effectExtent l="0" t="0" r="0" b="0"/>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905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10DAD" w:rsidRPr="006A05A1" w:rsidRDefault="00E10DAD" w:rsidP="00E10DAD">
                            <w:pPr>
                              <w:widowControl w:val="0"/>
                              <w:spacing w:line="300" w:lineRule="exact"/>
                              <w:jc w:val="center"/>
                              <w:rPr>
                                <w:b/>
                                <w:bCs/>
                                <w:smallCaps/>
                                <w:color w:val="C00000"/>
                                <w:sz w:val="22"/>
                                <w:szCs w:val="22"/>
                                <w:u w:val="single"/>
                              </w:rPr>
                            </w:pPr>
                            <w:r w:rsidRPr="006A05A1">
                              <w:rPr>
                                <w:b/>
                                <w:bCs/>
                                <w:smallCaps/>
                                <w:color w:val="C00000"/>
                                <w:sz w:val="22"/>
                                <w:szCs w:val="22"/>
                                <w:u w:val="single"/>
                              </w:rPr>
                              <w:t xml:space="preserve">Programs Offered at the </w:t>
                            </w:r>
                          </w:p>
                          <w:p w:rsidR="00E10DAD" w:rsidRPr="00E10DAD" w:rsidRDefault="00F34DE6" w:rsidP="00E10DAD">
                            <w:pPr>
                              <w:widowControl w:val="0"/>
                              <w:spacing w:line="300" w:lineRule="exact"/>
                              <w:jc w:val="center"/>
                              <w:rPr>
                                <w:b/>
                                <w:bCs/>
                                <w:smallCaps/>
                                <w:color w:val="C0414D"/>
                                <w:sz w:val="22"/>
                                <w:szCs w:val="22"/>
                                <w:u w:val="single"/>
                              </w:rPr>
                            </w:pPr>
                            <w:r>
                              <w:rPr>
                                <w:b/>
                                <w:bCs/>
                                <w:smallCaps/>
                                <w:color w:val="C0414D"/>
                                <w:sz w:val="22"/>
                                <w:szCs w:val="22"/>
                                <w:u w:val="single"/>
                              </w:rPr>
                              <w:t>Leland</w:t>
                            </w:r>
                            <w:r w:rsidR="00E10DAD" w:rsidRPr="00E10DAD">
                              <w:rPr>
                                <w:b/>
                                <w:bCs/>
                                <w:smallCaps/>
                                <w:color w:val="C0414D"/>
                                <w:sz w:val="22"/>
                                <w:szCs w:val="22"/>
                                <w:u w:val="single"/>
                              </w:rPr>
                              <w:t xml:space="preserve"> Technical Center</w:t>
                            </w:r>
                          </w:p>
                          <w:p w:rsidR="00E10DAD" w:rsidRDefault="00E10DAD" w:rsidP="00E10DAD">
                            <w:pPr>
                              <w:widowControl w:val="0"/>
                              <w:spacing w:line="300" w:lineRule="exact"/>
                              <w:rPr>
                                <w:bCs/>
                                <w:smallCaps/>
                                <w:color w:val="C0414D"/>
                                <w:sz w:val="22"/>
                                <w:szCs w:val="22"/>
                              </w:rPr>
                            </w:pPr>
                          </w:p>
                          <w:p w:rsidR="00EC1ABD" w:rsidRDefault="00EC1ABD" w:rsidP="00E10DAD">
                            <w:pPr>
                              <w:widowControl w:val="0"/>
                              <w:spacing w:line="300" w:lineRule="exact"/>
                              <w:rPr>
                                <w:bCs/>
                                <w:smallCaps/>
                                <w:color w:val="C0414D"/>
                                <w:sz w:val="22"/>
                                <w:szCs w:val="22"/>
                              </w:rPr>
                            </w:pPr>
                            <w:r>
                              <w:rPr>
                                <w:b/>
                                <w:bCs/>
                                <w:smallCaps/>
                                <w:color w:val="C0414D"/>
                                <w:sz w:val="22"/>
                                <w:szCs w:val="22"/>
                              </w:rPr>
                              <w:t xml:space="preserve">AEST - </w:t>
                            </w:r>
                            <w:r w:rsidR="00E10DAD" w:rsidRPr="00E10DAD">
                              <w:rPr>
                                <w:bCs/>
                                <w:smallCaps/>
                                <w:color w:val="C0414D"/>
                                <w:sz w:val="22"/>
                                <w:szCs w:val="22"/>
                              </w:rPr>
                              <w:t>Agricultural Environmental Sciences Technology I &amp; II</w:t>
                            </w:r>
                          </w:p>
                          <w:p w:rsidR="00E10DAD" w:rsidRPr="00EC1ABD" w:rsidRDefault="00EC1ABD" w:rsidP="00EC1ABD">
                            <w:pPr>
                              <w:pStyle w:val="ListParagraph"/>
                              <w:widowControl w:val="0"/>
                              <w:numPr>
                                <w:ilvl w:val="0"/>
                                <w:numId w:val="11"/>
                              </w:numPr>
                              <w:spacing w:line="300" w:lineRule="exact"/>
                              <w:rPr>
                                <w:bCs/>
                                <w:smallCaps/>
                                <w:color w:val="C0414D"/>
                                <w:sz w:val="16"/>
                                <w:szCs w:val="16"/>
                              </w:rPr>
                            </w:pPr>
                            <w:r w:rsidRPr="00EC1ABD">
                              <w:rPr>
                                <w:bCs/>
                                <w:smallCaps/>
                                <w:color w:val="C0414D"/>
                                <w:sz w:val="16"/>
                                <w:szCs w:val="16"/>
                              </w:rPr>
                              <w:t>C</w:t>
                            </w:r>
                            <w:r w:rsidR="00E10DAD" w:rsidRPr="00EC1ABD">
                              <w:rPr>
                                <w:bCs/>
                                <w:smallCaps/>
                                <w:color w:val="C0414D"/>
                                <w:sz w:val="16"/>
                                <w:szCs w:val="16"/>
                              </w:rPr>
                              <w:t xml:space="preserve">oncepts of </w:t>
                            </w:r>
                            <w:proofErr w:type="spellStart"/>
                            <w:r w:rsidR="00E10DAD" w:rsidRPr="00EC1ABD">
                              <w:rPr>
                                <w:bCs/>
                                <w:smallCaps/>
                                <w:color w:val="C0414D"/>
                                <w:sz w:val="16"/>
                                <w:szCs w:val="16"/>
                              </w:rPr>
                              <w:t>Agriscience</w:t>
                            </w:r>
                            <w:proofErr w:type="spellEnd"/>
                          </w:p>
                          <w:p w:rsidR="00EC1ABD" w:rsidRPr="00EC1ABD" w:rsidRDefault="00EC1ABD" w:rsidP="00EC1ABD">
                            <w:pPr>
                              <w:pStyle w:val="ListParagraph"/>
                              <w:widowControl w:val="0"/>
                              <w:numPr>
                                <w:ilvl w:val="0"/>
                                <w:numId w:val="11"/>
                              </w:numPr>
                              <w:spacing w:line="300" w:lineRule="exact"/>
                              <w:rPr>
                                <w:bCs/>
                                <w:smallCaps/>
                                <w:color w:val="C0414D"/>
                                <w:sz w:val="16"/>
                                <w:szCs w:val="16"/>
                              </w:rPr>
                            </w:pPr>
                            <w:r w:rsidRPr="00EC1ABD">
                              <w:rPr>
                                <w:bCs/>
                                <w:smallCaps/>
                                <w:color w:val="C0414D"/>
                                <w:sz w:val="16"/>
                                <w:szCs w:val="16"/>
                              </w:rPr>
                              <w:t>S</w:t>
                            </w:r>
                            <w:r w:rsidR="00E10DAD" w:rsidRPr="00EC1ABD">
                              <w:rPr>
                                <w:bCs/>
                                <w:smallCaps/>
                                <w:color w:val="C0414D"/>
                                <w:sz w:val="16"/>
                                <w:szCs w:val="16"/>
                              </w:rPr>
                              <w:t>cience of Agricultural Plants</w:t>
                            </w:r>
                          </w:p>
                          <w:p w:rsidR="00EC1ABD" w:rsidRPr="00EC1ABD" w:rsidRDefault="00EC1ABD" w:rsidP="00EC1ABD">
                            <w:pPr>
                              <w:pStyle w:val="ListParagraph"/>
                              <w:widowControl w:val="0"/>
                              <w:numPr>
                                <w:ilvl w:val="0"/>
                                <w:numId w:val="11"/>
                              </w:numPr>
                              <w:spacing w:line="300" w:lineRule="exact"/>
                              <w:rPr>
                                <w:bCs/>
                                <w:smallCaps/>
                                <w:color w:val="C0414D"/>
                                <w:sz w:val="16"/>
                                <w:szCs w:val="16"/>
                              </w:rPr>
                            </w:pPr>
                            <w:r w:rsidRPr="00EC1ABD">
                              <w:rPr>
                                <w:bCs/>
                                <w:smallCaps/>
                                <w:color w:val="C0414D"/>
                                <w:sz w:val="16"/>
                                <w:szCs w:val="16"/>
                              </w:rPr>
                              <w:t>S</w:t>
                            </w:r>
                            <w:r w:rsidR="00E10DAD" w:rsidRPr="00EC1ABD">
                              <w:rPr>
                                <w:bCs/>
                                <w:smallCaps/>
                                <w:color w:val="C0414D"/>
                                <w:sz w:val="16"/>
                                <w:szCs w:val="16"/>
                              </w:rPr>
                              <w:t xml:space="preserve">cience of Agricultural Environment </w:t>
                            </w:r>
                          </w:p>
                          <w:p w:rsidR="00E10DAD" w:rsidRPr="00EC1ABD" w:rsidRDefault="00E10DAD" w:rsidP="00EC1ABD">
                            <w:pPr>
                              <w:pStyle w:val="ListParagraph"/>
                              <w:widowControl w:val="0"/>
                              <w:numPr>
                                <w:ilvl w:val="0"/>
                                <w:numId w:val="11"/>
                              </w:numPr>
                              <w:spacing w:line="300" w:lineRule="exact"/>
                              <w:rPr>
                                <w:bCs/>
                                <w:smallCaps/>
                                <w:color w:val="C0414D"/>
                                <w:sz w:val="16"/>
                                <w:szCs w:val="16"/>
                              </w:rPr>
                            </w:pPr>
                            <w:r w:rsidRPr="00EC1ABD">
                              <w:rPr>
                                <w:bCs/>
                                <w:smallCaps/>
                                <w:color w:val="C0414D"/>
                                <w:sz w:val="16"/>
                                <w:szCs w:val="16"/>
                              </w:rPr>
                              <w:t>Science of Agricultural Mechanization</w:t>
                            </w:r>
                          </w:p>
                          <w:p w:rsidR="00E10DAD" w:rsidRDefault="00EC1ABD" w:rsidP="00E10DAD">
                            <w:pPr>
                              <w:widowControl w:val="0"/>
                              <w:spacing w:line="300" w:lineRule="exact"/>
                              <w:rPr>
                                <w:bCs/>
                                <w:smallCaps/>
                                <w:color w:val="C0414D"/>
                                <w:sz w:val="22"/>
                                <w:szCs w:val="22"/>
                              </w:rPr>
                            </w:pPr>
                            <w:r w:rsidRPr="00EC1ABD">
                              <w:rPr>
                                <w:b/>
                                <w:bCs/>
                                <w:smallCaps/>
                                <w:color w:val="C0414D"/>
                                <w:sz w:val="22"/>
                                <w:szCs w:val="22"/>
                              </w:rPr>
                              <w:t>AST</w:t>
                            </w:r>
                            <w:r>
                              <w:rPr>
                                <w:bCs/>
                                <w:smallCaps/>
                                <w:color w:val="C0414D"/>
                                <w:sz w:val="22"/>
                                <w:szCs w:val="22"/>
                              </w:rPr>
                              <w:t xml:space="preserve"> - </w:t>
                            </w:r>
                            <w:r w:rsidR="00E10DAD" w:rsidRPr="00E10DAD">
                              <w:rPr>
                                <w:bCs/>
                                <w:smallCaps/>
                                <w:color w:val="C0414D"/>
                                <w:sz w:val="22"/>
                                <w:szCs w:val="22"/>
                              </w:rPr>
                              <w:t>Automotive Service Technician I &amp; II</w:t>
                            </w:r>
                          </w:p>
                          <w:p w:rsidR="00F34DE6" w:rsidRPr="00F34DE6" w:rsidRDefault="00F34DE6" w:rsidP="00E10DAD">
                            <w:pPr>
                              <w:widowControl w:val="0"/>
                              <w:spacing w:line="300" w:lineRule="exact"/>
                              <w:rPr>
                                <w:bCs/>
                                <w:smallCaps/>
                                <w:color w:val="C0414D"/>
                              </w:rPr>
                            </w:pPr>
                            <w:r>
                              <w:rPr>
                                <w:bCs/>
                                <w:smallCaps/>
                                <w:color w:val="C0414D"/>
                                <w:sz w:val="22"/>
                                <w:szCs w:val="22"/>
                              </w:rPr>
                              <w:t xml:space="preserve">BF – </w:t>
                            </w:r>
                            <w:r w:rsidRPr="00F34DE6">
                              <w:rPr>
                                <w:bCs/>
                                <w:smallCaps/>
                                <w:color w:val="C0414D"/>
                              </w:rPr>
                              <w:t>Business Fundamentals/Management I &amp; II</w:t>
                            </w:r>
                          </w:p>
                          <w:p w:rsidR="00F34DE6" w:rsidRDefault="00F34DE6" w:rsidP="00E10DAD">
                            <w:pPr>
                              <w:widowControl w:val="0"/>
                              <w:spacing w:line="300" w:lineRule="exact"/>
                              <w:rPr>
                                <w:bCs/>
                                <w:smallCaps/>
                                <w:color w:val="C0414D"/>
                                <w:sz w:val="22"/>
                                <w:szCs w:val="22"/>
                              </w:rPr>
                            </w:pPr>
                            <w:r>
                              <w:rPr>
                                <w:bCs/>
                                <w:smallCaps/>
                                <w:color w:val="C0414D"/>
                                <w:sz w:val="22"/>
                                <w:szCs w:val="22"/>
                              </w:rPr>
                              <w:t>BF – Business Fundamental/Marketing I &amp; II</w:t>
                            </w:r>
                          </w:p>
                          <w:p w:rsidR="00E10DAD" w:rsidRPr="00E10DAD" w:rsidRDefault="00EC1ABD" w:rsidP="00E10DAD">
                            <w:pPr>
                              <w:widowControl w:val="0"/>
                              <w:spacing w:line="300" w:lineRule="exact"/>
                              <w:rPr>
                                <w:bCs/>
                                <w:smallCaps/>
                                <w:color w:val="C0414D"/>
                                <w:sz w:val="22"/>
                                <w:szCs w:val="22"/>
                              </w:rPr>
                            </w:pPr>
                            <w:r w:rsidRPr="00EC1ABD">
                              <w:rPr>
                                <w:b/>
                                <w:bCs/>
                                <w:smallCaps/>
                                <w:color w:val="C0414D"/>
                                <w:sz w:val="22"/>
                                <w:szCs w:val="22"/>
                              </w:rPr>
                              <w:t>CTC</w:t>
                            </w:r>
                            <w:r>
                              <w:rPr>
                                <w:bCs/>
                                <w:smallCaps/>
                                <w:color w:val="C0414D"/>
                                <w:sz w:val="22"/>
                                <w:szCs w:val="22"/>
                              </w:rPr>
                              <w:t xml:space="preserve"> - </w:t>
                            </w:r>
                            <w:r w:rsidR="00E10DAD" w:rsidRPr="00E10DAD">
                              <w:rPr>
                                <w:bCs/>
                                <w:smallCaps/>
                                <w:color w:val="C0414D"/>
                                <w:sz w:val="22"/>
                                <w:szCs w:val="22"/>
                              </w:rPr>
                              <w:t>Construction Technology: Carpentry I &amp; II</w:t>
                            </w:r>
                          </w:p>
                          <w:p w:rsidR="00EC1ABD" w:rsidRDefault="00F34DE6" w:rsidP="00E10DAD">
                            <w:pPr>
                              <w:widowControl w:val="0"/>
                              <w:spacing w:line="300" w:lineRule="exact"/>
                              <w:rPr>
                                <w:bCs/>
                                <w:smallCaps/>
                                <w:color w:val="C0414D"/>
                                <w:sz w:val="22"/>
                                <w:szCs w:val="22"/>
                              </w:rPr>
                            </w:pPr>
                            <w:r>
                              <w:rPr>
                                <w:bCs/>
                                <w:smallCaps/>
                                <w:color w:val="C0414D"/>
                                <w:sz w:val="22"/>
                                <w:szCs w:val="22"/>
                              </w:rPr>
                              <w:t>EE</w:t>
                            </w:r>
                            <w:r w:rsidR="00EC1ABD">
                              <w:rPr>
                                <w:bCs/>
                                <w:smallCaps/>
                                <w:color w:val="C0414D"/>
                                <w:sz w:val="22"/>
                                <w:szCs w:val="22"/>
                              </w:rPr>
                              <w:t xml:space="preserve"> - </w:t>
                            </w:r>
                            <w:r w:rsidR="00E10DAD" w:rsidRPr="00E10DAD">
                              <w:rPr>
                                <w:bCs/>
                                <w:smallCaps/>
                                <w:color w:val="C0414D"/>
                                <w:sz w:val="22"/>
                                <w:szCs w:val="22"/>
                              </w:rPr>
                              <w:t>Early Childhood Education I &amp; II</w:t>
                            </w:r>
                          </w:p>
                          <w:p w:rsidR="00F34DE6" w:rsidRDefault="004E628A" w:rsidP="00E10DAD">
                            <w:pPr>
                              <w:widowControl w:val="0"/>
                              <w:spacing w:line="300" w:lineRule="exact"/>
                              <w:rPr>
                                <w:bCs/>
                                <w:smallCaps/>
                                <w:color w:val="C0414D"/>
                                <w:sz w:val="22"/>
                                <w:szCs w:val="22"/>
                              </w:rPr>
                            </w:pPr>
                            <w:r>
                              <w:rPr>
                                <w:bCs/>
                                <w:smallCaps/>
                                <w:color w:val="C0414D"/>
                                <w:sz w:val="22"/>
                                <w:szCs w:val="22"/>
                              </w:rPr>
                              <w:t>MFMF – Manufacturing Fundamentals and Metal Fabrication I &amp; II</w:t>
                            </w:r>
                          </w:p>
                          <w:p w:rsidR="00E51785" w:rsidRDefault="00E51785" w:rsidP="00E10DAD">
                            <w:pPr>
                              <w:widowControl w:val="0"/>
                              <w:spacing w:line="300" w:lineRule="exact"/>
                              <w:rPr>
                                <w:bCs/>
                                <w:smallCaps/>
                                <w:color w:val="C0414D"/>
                                <w:sz w:val="22"/>
                                <w:szCs w:val="22"/>
                              </w:rPr>
                            </w:pPr>
                          </w:p>
                          <w:p w:rsidR="00E51785" w:rsidRDefault="00E51785" w:rsidP="00E51785">
                            <w:pPr>
                              <w:widowControl w:val="0"/>
                              <w:spacing w:line="300" w:lineRule="exact"/>
                              <w:jc w:val="center"/>
                              <w:rPr>
                                <w:bCs/>
                                <w:smallCaps/>
                                <w:color w:val="C0414D"/>
                                <w:sz w:val="22"/>
                                <w:szCs w:val="22"/>
                              </w:rPr>
                            </w:pPr>
                            <w:r>
                              <w:rPr>
                                <w:bCs/>
                                <w:smallCaps/>
                                <w:color w:val="C0414D"/>
                                <w:sz w:val="22"/>
                                <w:szCs w:val="22"/>
                              </w:rPr>
                              <w:t xml:space="preserve">Other Resource </w:t>
                            </w:r>
                          </w:p>
                          <w:p w:rsidR="00E51785" w:rsidRDefault="00D2710A" w:rsidP="00E51785">
                            <w:pPr>
                              <w:widowControl w:val="0"/>
                              <w:spacing w:line="300" w:lineRule="exact"/>
                              <w:rPr>
                                <w:bCs/>
                                <w:smallCaps/>
                                <w:color w:val="C0414D"/>
                                <w:sz w:val="22"/>
                                <w:szCs w:val="22"/>
                              </w:rPr>
                            </w:pPr>
                            <w:r>
                              <w:rPr>
                                <w:bCs/>
                                <w:smallCaps/>
                                <w:color w:val="C0414D"/>
                                <w:sz w:val="22"/>
                                <w:szCs w:val="22"/>
                              </w:rPr>
                              <w:t xml:space="preserve">                            </w:t>
                            </w:r>
                            <w:r w:rsidR="00E51785">
                              <w:rPr>
                                <w:bCs/>
                                <w:smallCaps/>
                                <w:color w:val="C0414D"/>
                                <w:sz w:val="22"/>
                                <w:szCs w:val="22"/>
                              </w:rPr>
                              <w:t>Special Populations</w:t>
                            </w:r>
                          </w:p>
                          <w:p w:rsidR="00E10DAD" w:rsidRPr="00E10DAD" w:rsidRDefault="00E10DAD" w:rsidP="00E10DAD">
                            <w:pPr>
                              <w:widowControl w:val="0"/>
                              <w:spacing w:line="300" w:lineRule="exact"/>
                              <w:rPr>
                                <w:bCs/>
                                <w:smallCaps/>
                                <w:color w:val="C0414D"/>
                                <w:sz w:val="22"/>
                                <w:szCs w:val="22"/>
                              </w:rPr>
                            </w:pPr>
                          </w:p>
                          <w:p w:rsidR="00E10DAD" w:rsidRPr="00E10DAD" w:rsidRDefault="00E10DAD" w:rsidP="00E10DAD">
                            <w:pPr>
                              <w:widowControl w:val="0"/>
                              <w:spacing w:line="300" w:lineRule="exact"/>
                              <w:rPr>
                                <w:bCs/>
                                <w:smallCaps/>
                                <w:color w:val="C0414D"/>
                                <w:sz w:val="22"/>
                                <w:szCs w:val="22"/>
                              </w:rPr>
                            </w:pPr>
                          </w:p>
                          <w:p w:rsidR="00E10DAD" w:rsidRPr="00E10DAD" w:rsidRDefault="00E10DAD" w:rsidP="00E10DAD">
                            <w:pPr>
                              <w:widowControl w:val="0"/>
                              <w:spacing w:line="300" w:lineRule="exact"/>
                              <w:rPr>
                                <w:bCs/>
                                <w:smallCaps/>
                                <w:color w:val="C0414D"/>
                                <w:sz w:val="22"/>
                                <w:szCs w:val="22"/>
                              </w:rPr>
                            </w:pPr>
                          </w:p>
                          <w:p w:rsidR="00E10DAD" w:rsidRDefault="00E10DAD" w:rsidP="000F483A">
                            <w:pPr>
                              <w:widowControl w:val="0"/>
                              <w:spacing w:line="300" w:lineRule="exact"/>
                              <w:rPr>
                                <w:b/>
                                <w:bCs/>
                                <w:smallCaps/>
                                <w:color w:val="C0414D"/>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margin-left:235.9pt;margin-top:2.65pt;width:232.5pt;height:307.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" filled="f" fillcolor="#fffffe" stroked="f" strokecolor="#212120" insetpen="t">
                <v:textbox inset="2.88pt,2.88pt,2.88pt,2.88pt">
                  <w:txbxContent>
                    <w:p w:rsidR="00E10DAD" w:rsidRPr="006A05A1" w:rsidRDefault="00E10DAD" w:rsidP="00E10DAD">
                      <w:pPr>
                        <w:widowControl w:val="0"/>
                        <w:spacing w:line="300" w:lineRule="exact"/>
                        <w:jc w:val="center"/>
                        <w:rPr>
                          <w:b/>
                          <w:bCs/>
                          <w:smallCaps/>
                          <w:color w:val="C00000"/>
                          <w:sz w:val="22"/>
                          <w:szCs w:val="22"/>
                          <w:u w:val="single"/>
                        </w:rPr>
                      </w:pPr>
                      <w:r w:rsidRPr="006A05A1">
                        <w:rPr>
                          <w:b/>
                          <w:bCs/>
                          <w:smallCaps/>
                          <w:color w:val="C00000"/>
                          <w:sz w:val="22"/>
                          <w:szCs w:val="22"/>
                          <w:u w:val="single"/>
                        </w:rPr>
                        <w:t xml:space="preserve">Programs Offered at the </w:t>
                      </w:r>
                    </w:p>
                    <w:p w:rsidR="00E10DAD" w:rsidRPr="00E10DAD" w:rsidRDefault="00F34DE6" w:rsidP="00E10DAD">
                      <w:pPr>
                        <w:widowControl w:val="0"/>
                        <w:spacing w:line="300" w:lineRule="exact"/>
                        <w:jc w:val="center"/>
                        <w:rPr>
                          <w:b/>
                          <w:bCs/>
                          <w:smallCaps/>
                          <w:color w:val="C0414D"/>
                          <w:sz w:val="22"/>
                          <w:szCs w:val="22"/>
                          <w:u w:val="single"/>
                        </w:rPr>
                      </w:pPr>
                      <w:r>
                        <w:rPr>
                          <w:b/>
                          <w:bCs/>
                          <w:smallCaps/>
                          <w:color w:val="C0414D"/>
                          <w:sz w:val="22"/>
                          <w:szCs w:val="22"/>
                          <w:u w:val="single"/>
                        </w:rPr>
                        <w:t>Leland</w:t>
                      </w:r>
                      <w:r w:rsidR="00E10DAD" w:rsidRPr="00E10DAD">
                        <w:rPr>
                          <w:b/>
                          <w:bCs/>
                          <w:smallCaps/>
                          <w:color w:val="C0414D"/>
                          <w:sz w:val="22"/>
                          <w:szCs w:val="22"/>
                          <w:u w:val="single"/>
                        </w:rPr>
                        <w:t xml:space="preserve"> Technical Center</w:t>
                      </w:r>
                    </w:p>
                    <w:p w:rsidR="00E10DAD" w:rsidRDefault="00E10DAD" w:rsidP="00E10DAD">
                      <w:pPr>
                        <w:widowControl w:val="0"/>
                        <w:spacing w:line="300" w:lineRule="exact"/>
                        <w:rPr>
                          <w:bCs/>
                          <w:smallCaps/>
                          <w:color w:val="C0414D"/>
                          <w:sz w:val="22"/>
                          <w:szCs w:val="22"/>
                        </w:rPr>
                      </w:pPr>
                    </w:p>
                    <w:p w:rsidR="00EC1ABD" w:rsidRDefault="00EC1ABD" w:rsidP="00E10DAD">
                      <w:pPr>
                        <w:widowControl w:val="0"/>
                        <w:spacing w:line="300" w:lineRule="exact"/>
                        <w:rPr>
                          <w:bCs/>
                          <w:smallCaps/>
                          <w:color w:val="C0414D"/>
                          <w:sz w:val="22"/>
                          <w:szCs w:val="22"/>
                        </w:rPr>
                      </w:pPr>
                      <w:r>
                        <w:rPr>
                          <w:b/>
                          <w:bCs/>
                          <w:smallCaps/>
                          <w:color w:val="C0414D"/>
                          <w:sz w:val="22"/>
                          <w:szCs w:val="22"/>
                        </w:rPr>
                        <w:t xml:space="preserve">AEST - </w:t>
                      </w:r>
                      <w:r w:rsidR="00E10DAD" w:rsidRPr="00E10DAD">
                        <w:rPr>
                          <w:bCs/>
                          <w:smallCaps/>
                          <w:color w:val="C0414D"/>
                          <w:sz w:val="22"/>
                          <w:szCs w:val="22"/>
                        </w:rPr>
                        <w:t>Agricultural Environmental Sciences Technology I &amp; II</w:t>
                      </w:r>
                    </w:p>
                    <w:p w:rsidR="00E10DAD" w:rsidRPr="00EC1ABD" w:rsidRDefault="00EC1ABD" w:rsidP="00EC1ABD">
                      <w:pPr>
                        <w:pStyle w:val="ListParagraph"/>
                        <w:widowControl w:val="0"/>
                        <w:numPr>
                          <w:ilvl w:val="0"/>
                          <w:numId w:val="11"/>
                        </w:numPr>
                        <w:spacing w:line="300" w:lineRule="exact"/>
                        <w:rPr>
                          <w:bCs/>
                          <w:smallCaps/>
                          <w:color w:val="C0414D"/>
                          <w:sz w:val="16"/>
                          <w:szCs w:val="16"/>
                        </w:rPr>
                      </w:pPr>
                      <w:r w:rsidRPr="00EC1ABD">
                        <w:rPr>
                          <w:bCs/>
                          <w:smallCaps/>
                          <w:color w:val="C0414D"/>
                          <w:sz w:val="16"/>
                          <w:szCs w:val="16"/>
                        </w:rPr>
                        <w:t>C</w:t>
                      </w:r>
                      <w:r w:rsidR="00E10DAD" w:rsidRPr="00EC1ABD">
                        <w:rPr>
                          <w:bCs/>
                          <w:smallCaps/>
                          <w:color w:val="C0414D"/>
                          <w:sz w:val="16"/>
                          <w:szCs w:val="16"/>
                        </w:rPr>
                        <w:t>oncepts of Agriscience</w:t>
                      </w:r>
                    </w:p>
                    <w:p w:rsidR="00EC1ABD" w:rsidRPr="00EC1ABD" w:rsidRDefault="00EC1ABD" w:rsidP="00EC1ABD">
                      <w:pPr>
                        <w:pStyle w:val="ListParagraph"/>
                        <w:widowControl w:val="0"/>
                        <w:numPr>
                          <w:ilvl w:val="0"/>
                          <w:numId w:val="11"/>
                        </w:numPr>
                        <w:spacing w:line="300" w:lineRule="exact"/>
                        <w:rPr>
                          <w:bCs/>
                          <w:smallCaps/>
                          <w:color w:val="C0414D"/>
                          <w:sz w:val="16"/>
                          <w:szCs w:val="16"/>
                        </w:rPr>
                      </w:pPr>
                      <w:r w:rsidRPr="00EC1ABD">
                        <w:rPr>
                          <w:bCs/>
                          <w:smallCaps/>
                          <w:color w:val="C0414D"/>
                          <w:sz w:val="16"/>
                          <w:szCs w:val="16"/>
                        </w:rPr>
                        <w:t>S</w:t>
                      </w:r>
                      <w:r w:rsidR="00E10DAD" w:rsidRPr="00EC1ABD">
                        <w:rPr>
                          <w:bCs/>
                          <w:smallCaps/>
                          <w:color w:val="C0414D"/>
                          <w:sz w:val="16"/>
                          <w:szCs w:val="16"/>
                        </w:rPr>
                        <w:t>cience of Agricultural Plants</w:t>
                      </w:r>
                    </w:p>
                    <w:p w:rsidR="00EC1ABD" w:rsidRPr="00EC1ABD" w:rsidRDefault="00EC1ABD" w:rsidP="00EC1ABD">
                      <w:pPr>
                        <w:pStyle w:val="ListParagraph"/>
                        <w:widowControl w:val="0"/>
                        <w:numPr>
                          <w:ilvl w:val="0"/>
                          <w:numId w:val="11"/>
                        </w:numPr>
                        <w:spacing w:line="300" w:lineRule="exact"/>
                        <w:rPr>
                          <w:bCs/>
                          <w:smallCaps/>
                          <w:color w:val="C0414D"/>
                          <w:sz w:val="16"/>
                          <w:szCs w:val="16"/>
                        </w:rPr>
                      </w:pPr>
                      <w:r w:rsidRPr="00EC1ABD">
                        <w:rPr>
                          <w:bCs/>
                          <w:smallCaps/>
                          <w:color w:val="C0414D"/>
                          <w:sz w:val="16"/>
                          <w:szCs w:val="16"/>
                        </w:rPr>
                        <w:t>S</w:t>
                      </w:r>
                      <w:r w:rsidR="00E10DAD" w:rsidRPr="00EC1ABD">
                        <w:rPr>
                          <w:bCs/>
                          <w:smallCaps/>
                          <w:color w:val="C0414D"/>
                          <w:sz w:val="16"/>
                          <w:szCs w:val="16"/>
                        </w:rPr>
                        <w:t xml:space="preserve">cience of Agricultural Environment </w:t>
                      </w:r>
                    </w:p>
                    <w:p w:rsidR="00E10DAD" w:rsidRPr="00EC1ABD" w:rsidRDefault="00E10DAD" w:rsidP="00EC1ABD">
                      <w:pPr>
                        <w:pStyle w:val="ListParagraph"/>
                        <w:widowControl w:val="0"/>
                        <w:numPr>
                          <w:ilvl w:val="0"/>
                          <w:numId w:val="11"/>
                        </w:numPr>
                        <w:spacing w:line="300" w:lineRule="exact"/>
                        <w:rPr>
                          <w:bCs/>
                          <w:smallCaps/>
                          <w:color w:val="C0414D"/>
                          <w:sz w:val="16"/>
                          <w:szCs w:val="16"/>
                        </w:rPr>
                      </w:pPr>
                      <w:r w:rsidRPr="00EC1ABD">
                        <w:rPr>
                          <w:bCs/>
                          <w:smallCaps/>
                          <w:color w:val="C0414D"/>
                          <w:sz w:val="16"/>
                          <w:szCs w:val="16"/>
                        </w:rPr>
                        <w:t>Science of Agricultural Mechanization</w:t>
                      </w:r>
                    </w:p>
                    <w:p w:rsidR="00E10DAD" w:rsidRDefault="00EC1ABD" w:rsidP="00E10DAD">
                      <w:pPr>
                        <w:widowControl w:val="0"/>
                        <w:spacing w:line="300" w:lineRule="exact"/>
                        <w:rPr>
                          <w:bCs/>
                          <w:smallCaps/>
                          <w:color w:val="C0414D"/>
                          <w:sz w:val="22"/>
                          <w:szCs w:val="22"/>
                        </w:rPr>
                      </w:pPr>
                      <w:r w:rsidRPr="00EC1ABD">
                        <w:rPr>
                          <w:b/>
                          <w:bCs/>
                          <w:smallCaps/>
                          <w:color w:val="C0414D"/>
                          <w:sz w:val="22"/>
                          <w:szCs w:val="22"/>
                        </w:rPr>
                        <w:t>AST</w:t>
                      </w:r>
                      <w:r>
                        <w:rPr>
                          <w:bCs/>
                          <w:smallCaps/>
                          <w:color w:val="C0414D"/>
                          <w:sz w:val="22"/>
                          <w:szCs w:val="22"/>
                        </w:rPr>
                        <w:t xml:space="preserve"> - </w:t>
                      </w:r>
                      <w:r w:rsidR="00E10DAD" w:rsidRPr="00E10DAD">
                        <w:rPr>
                          <w:bCs/>
                          <w:smallCaps/>
                          <w:color w:val="C0414D"/>
                          <w:sz w:val="22"/>
                          <w:szCs w:val="22"/>
                        </w:rPr>
                        <w:t>Automotive Service Technician I &amp; II</w:t>
                      </w:r>
                    </w:p>
                    <w:p w:rsidR="00F34DE6" w:rsidRPr="00F34DE6" w:rsidRDefault="00F34DE6" w:rsidP="00E10DAD">
                      <w:pPr>
                        <w:widowControl w:val="0"/>
                        <w:spacing w:line="300" w:lineRule="exact"/>
                        <w:rPr>
                          <w:bCs/>
                          <w:smallCaps/>
                          <w:color w:val="C0414D"/>
                        </w:rPr>
                      </w:pPr>
                      <w:r>
                        <w:rPr>
                          <w:bCs/>
                          <w:smallCaps/>
                          <w:color w:val="C0414D"/>
                          <w:sz w:val="22"/>
                          <w:szCs w:val="22"/>
                        </w:rPr>
                        <w:t xml:space="preserve">BF – </w:t>
                      </w:r>
                      <w:r w:rsidRPr="00F34DE6">
                        <w:rPr>
                          <w:bCs/>
                          <w:smallCaps/>
                          <w:color w:val="C0414D"/>
                        </w:rPr>
                        <w:t>Business Fundamentals/Management I &amp; II</w:t>
                      </w:r>
                    </w:p>
                    <w:p w:rsidR="00F34DE6" w:rsidRDefault="00F34DE6" w:rsidP="00E10DAD">
                      <w:pPr>
                        <w:widowControl w:val="0"/>
                        <w:spacing w:line="300" w:lineRule="exact"/>
                        <w:rPr>
                          <w:bCs/>
                          <w:smallCaps/>
                          <w:color w:val="C0414D"/>
                          <w:sz w:val="22"/>
                          <w:szCs w:val="22"/>
                        </w:rPr>
                      </w:pPr>
                      <w:r>
                        <w:rPr>
                          <w:bCs/>
                          <w:smallCaps/>
                          <w:color w:val="C0414D"/>
                          <w:sz w:val="22"/>
                          <w:szCs w:val="22"/>
                        </w:rPr>
                        <w:t>BF – Business Fundamental/Marketing I &amp; II</w:t>
                      </w:r>
                    </w:p>
                    <w:p w:rsidR="00E10DAD" w:rsidRPr="00E10DAD" w:rsidRDefault="00EC1ABD" w:rsidP="00E10DAD">
                      <w:pPr>
                        <w:widowControl w:val="0"/>
                        <w:spacing w:line="300" w:lineRule="exact"/>
                        <w:rPr>
                          <w:bCs/>
                          <w:smallCaps/>
                          <w:color w:val="C0414D"/>
                          <w:sz w:val="22"/>
                          <w:szCs w:val="22"/>
                        </w:rPr>
                      </w:pPr>
                      <w:r w:rsidRPr="00EC1ABD">
                        <w:rPr>
                          <w:b/>
                          <w:bCs/>
                          <w:smallCaps/>
                          <w:color w:val="C0414D"/>
                          <w:sz w:val="22"/>
                          <w:szCs w:val="22"/>
                        </w:rPr>
                        <w:t>CTC</w:t>
                      </w:r>
                      <w:r>
                        <w:rPr>
                          <w:bCs/>
                          <w:smallCaps/>
                          <w:color w:val="C0414D"/>
                          <w:sz w:val="22"/>
                          <w:szCs w:val="22"/>
                        </w:rPr>
                        <w:t xml:space="preserve"> - </w:t>
                      </w:r>
                      <w:r w:rsidR="00E10DAD" w:rsidRPr="00E10DAD">
                        <w:rPr>
                          <w:bCs/>
                          <w:smallCaps/>
                          <w:color w:val="C0414D"/>
                          <w:sz w:val="22"/>
                          <w:szCs w:val="22"/>
                        </w:rPr>
                        <w:t>Construction Technology: Carpentry I &amp; II</w:t>
                      </w:r>
                    </w:p>
                    <w:p w:rsidR="00EC1ABD" w:rsidRDefault="00F34DE6" w:rsidP="00E10DAD">
                      <w:pPr>
                        <w:widowControl w:val="0"/>
                        <w:spacing w:line="300" w:lineRule="exact"/>
                        <w:rPr>
                          <w:bCs/>
                          <w:smallCaps/>
                          <w:color w:val="C0414D"/>
                          <w:sz w:val="22"/>
                          <w:szCs w:val="22"/>
                        </w:rPr>
                      </w:pPr>
                      <w:r>
                        <w:rPr>
                          <w:bCs/>
                          <w:smallCaps/>
                          <w:color w:val="C0414D"/>
                          <w:sz w:val="22"/>
                          <w:szCs w:val="22"/>
                        </w:rPr>
                        <w:t>EE</w:t>
                      </w:r>
                      <w:r w:rsidR="00EC1ABD">
                        <w:rPr>
                          <w:bCs/>
                          <w:smallCaps/>
                          <w:color w:val="C0414D"/>
                          <w:sz w:val="22"/>
                          <w:szCs w:val="22"/>
                        </w:rPr>
                        <w:t xml:space="preserve"> - </w:t>
                      </w:r>
                      <w:r w:rsidR="00E10DAD" w:rsidRPr="00E10DAD">
                        <w:rPr>
                          <w:bCs/>
                          <w:smallCaps/>
                          <w:color w:val="C0414D"/>
                          <w:sz w:val="22"/>
                          <w:szCs w:val="22"/>
                        </w:rPr>
                        <w:t>Early Childhood Education I &amp; II</w:t>
                      </w:r>
                    </w:p>
                    <w:p w:rsidR="00F34DE6" w:rsidRDefault="004E628A" w:rsidP="00E10DAD">
                      <w:pPr>
                        <w:widowControl w:val="0"/>
                        <w:spacing w:line="300" w:lineRule="exact"/>
                        <w:rPr>
                          <w:bCs/>
                          <w:smallCaps/>
                          <w:color w:val="C0414D"/>
                          <w:sz w:val="22"/>
                          <w:szCs w:val="22"/>
                        </w:rPr>
                      </w:pPr>
                      <w:r>
                        <w:rPr>
                          <w:bCs/>
                          <w:smallCaps/>
                          <w:color w:val="C0414D"/>
                          <w:sz w:val="22"/>
                          <w:szCs w:val="22"/>
                        </w:rPr>
                        <w:t>MFMF – Manufacturing Fundamentals and Metal Fabrication I &amp; II</w:t>
                      </w:r>
                    </w:p>
                    <w:p w:rsidR="00E51785" w:rsidRDefault="00E51785" w:rsidP="00E10DAD">
                      <w:pPr>
                        <w:widowControl w:val="0"/>
                        <w:spacing w:line="300" w:lineRule="exact"/>
                        <w:rPr>
                          <w:bCs/>
                          <w:smallCaps/>
                          <w:color w:val="C0414D"/>
                          <w:sz w:val="22"/>
                          <w:szCs w:val="22"/>
                        </w:rPr>
                      </w:pPr>
                    </w:p>
                    <w:p w:rsidR="00E51785" w:rsidRDefault="00E51785" w:rsidP="00E51785">
                      <w:pPr>
                        <w:widowControl w:val="0"/>
                        <w:spacing w:line="300" w:lineRule="exact"/>
                        <w:jc w:val="center"/>
                        <w:rPr>
                          <w:bCs/>
                          <w:smallCaps/>
                          <w:color w:val="C0414D"/>
                          <w:sz w:val="22"/>
                          <w:szCs w:val="22"/>
                        </w:rPr>
                      </w:pPr>
                      <w:r>
                        <w:rPr>
                          <w:bCs/>
                          <w:smallCaps/>
                          <w:color w:val="C0414D"/>
                          <w:sz w:val="22"/>
                          <w:szCs w:val="22"/>
                        </w:rPr>
                        <w:t xml:space="preserve">Other Resource </w:t>
                      </w:r>
                    </w:p>
                    <w:p w:rsidR="00E51785" w:rsidRDefault="00D2710A" w:rsidP="00E51785">
                      <w:pPr>
                        <w:widowControl w:val="0"/>
                        <w:spacing w:line="300" w:lineRule="exact"/>
                        <w:rPr>
                          <w:bCs/>
                          <w:smallCaps/>
                          <w:color w:val="C0414D"/>
                          <w:sz w:val="22"/>
                          <w:szCs w:val="22"/>
                        </w:rPr>
                      </w:pPr>
                      <w:r>
                        <w:rPr>
                          <w:bCs/>
                          <w:smallCaps/>
                          <w:color w:val="C0414D"/>
                          <w:sz w:val="22"/>
                          <w:szCs w:val="22"/>
                        </w:rPr>
                        <w:t xml:space="preserve">                            </w:t>
                      </w:r>
                      <w:r w:rsidR="00E51785">
                        <w:rPr>
                          <w:bCs/>
                          <w:smallCaps/>
                          <w:color w:val="C0414D"/>
                          <w:sz w:val="22"/>
                          <w:szCs w:val="22"/>
                        </w:rPr>
                        <w:t>Special Populations</w:t>
                      </w:r>
                    </w:p>
                    <w:p w:rsidR="00E10DAD" w:rsidRPr="00E10DAD" w:rsidRDefault="00E10DAD" w:rsidP="00E10DAD">
                      <w:pPr>
                        <w:widowControl w:val="0"/>
                        <w:spacing w:line="300" w:lineRule="exact"/>
                        <w:rPr>
                          <w:bCs/>
                          <w:smallCaps/>
                          <w:color w:val="C0414D"/>
                          <w:sz w:val="22"/>
                          <w:szCs w:val="22"/>
                        </w:rPr>
                      </w:pPr>
                    </w:p>
                    <w:p w:rsidR="00E10DAD" w:rsidRPr="00E10DAD" w:rsidRDefault="00E10DAD" w:rsidP="00E10DAD">
                      <w:pPr>
                        <w:widowControl w:val="0"/>
                        <w:spacing w:line="300" w:lineRule="exact"/>
                        <w:rPr>
                          <w:bCs/>
                          <w:smallCaps/>
                          <w:color w:val="C0414D"/>
                          <w:sz w:val="22"/>
                          <w:szCs w:val="22"/>
                        </w:rPr>
                      </w:pPr>
                    </w:p>
                    <w:p w:rsidR="00E10DAD" w:rsidRPr="00E10DAD" w:rsidRDefault="00E10DAD" w:rsidP="00E10DAD">
                      <w:pPr>
                        <w:widowControl w:val="0"/>
                        <w:spacing w:line="300" w:lineRule="exact"/>
                        <w:rPr>
                          <w:bCs/>
                          <w:smallCaps/>
                          <w:color w:val="C0414D"/>
                          <w:sz w:val="22"/>
                          <w:szCs w:val="22"/>
                        </w:rPr>
                      </w:pPr>
                    </w:p>
                    <w:p w:rsidR="00E10DAD" w:rsidRDefault="00E10DAD" w:rsidP="000F483A">
                      <w:pPr>
                        <w:widowControl w:val="0"/>
                        <w:spacing w:line="300" w:lineRule="exact"/>
                        <w:rPr>
                          <w:b/>
                          <w:bCs/>
                          <w:smallCaps/>
                          <w:color w:val="C0414D"/>
                          <w:sz w:val="18"/>
                          <w:szCs w:val="18"/>
                        </w:rPr>
                      </w:pPr>
                    </w:p>
                  </w:txbxContent>
                </v:textbox>
              </v:shape>
            </w:pict>
          </mc:Fallback>
        </mc:AlternateContent>
      </w:r>
      <w:r w:rsidR="00B13AA6">
        <w:rPr>
          <w:noProof/>
        </w:rPr>
        <mc:AlternateContent>
          <mc:Choice Requires="wps">
            <w:drawing>
              <wp:anchor distT="0" distB="0" distL="114300" distR="114300" simplePos="0" relativeHeight="251693568" behindDoc="0" locked="0" layoutInCell="1" allowOverlap="1">
                <wp:simplePos x="0" y="0"/>
                <wp:positionH relativeFrom="column">
                  <wp:posOffset>2995930</wp:posOffset>
                </wp:positionH>
                <wp:positionV relativeFrom="paragraph">
                  <wp:posOffset>6024880</wp:posOffset>
                </wp:positionV>
                <wp:extent cx="2581275" cy="762000"/>
                <wp:effectExtent l="9525" t="9525" r="9525" b="9525"/>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62000"/>
                        </a:xfrm>
                        <a:prstGeom prst="rect">
                          <a:avLst/>
                        </a:prstGeom>
                        <a:solidFill>
                          <a:srgbClr val="FFFFFF"/>
                        </a:solidFill>
                        <a:ln w="9525">
                          <a:solidFill>
                            <a:srgbClr val="000000"/>
                          </a:solidFill>
                          <a:miter lim="800000"/>
                          <a:headEnd/>
                          <a:tailEnd/>
                        </a:ln>
                      </wps:spPr>
                      <wps:txbx>
                        <w:txbxContent>
                          <w:p w:rsidR="00262B63" w:rsidRPr="006A05A1" w:rsidRDefault="00262B63">
                            <w:pPr>
                              <w:rPr>
                                <w:b/>
                                <w:color w:val="000000" w:themeColor="text1"/>
                                <w:sz w:val="18"/>
                                <w:szCs w:val="18"/>
                              </w:rPr>
                            </w:pPr>
                            <w:r w:rsidRPr="006A05A1">
                              <w:rPr>
                                <w:b/>
                                <w:color w:val="000000" w:themeColor="text1"/>
                                <w:sz w:val="18"/>
                                <w:szCs w:val="18"/>
                              </w:rPr>
                              <w:t>This school district will not discriminate in its operation on the basis of race, color, creed, national origin, sex, marital status, age, religion, or handicapping condition in accordance with federal and state laws.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235.9pt;margin-top:474.4pt;width:203.25pt;height:6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">
                <v:textbox>
                  <w:txbxContent>
                    <w:p w:rsidR="00262B63" w:rsidRPr="006A05A1" w:rsidRDefault="00262B63">
                      <w:pPr>
                        <w:rPr>
                          <w:b/>
                          <w:color w:val="000000" w:themeColor="text1"/>
                          <w:sz w:val="18"/>
                          <w:szCs w:val="18"/>
                        </w:rPr>
                      </w:pPr>
                      <w:r w:rsidRPr="006A05A1">
                        <w:rPr>
                          <w:b/>
                          <w:color w:val="000000" w:themeColor="text1"/>
                          <w:sz w:val="18"/>
                          <w:szCs w:val="18"/>
                        </w:rPr>
                        <w:t>This school district will not discriminate in its operation on the basis of race, color, creed, national origin, sex, marital status, age, religion, or handicapping condition in accordance with federal and state laws.</w:t>
                      </w:r>
                    </w:p>
                  </w:txbxContent>
                </v:textbox>
              </v:shape>
            </w:pict>
          </mc:Fallback>
        </mc:AlternateContent>
      </w:r>
      <w:r w:rsidR="00B13AA6">
        <w:rPr>
          <w:noProof/>
        </w:rPr>
        <mc:AlternateContent>
          <mc:Choice Requires="wps">
            <w:drawing>
              <wp:anchor distT="36576" distB="36576" distL="36576" distR="36576" simplePos="0" relativeHeight="251656704" behindDoc="0" locked="0" layoutInCell="1" allowOverlap="1">
                <wp:simplePos x="0" y="0"/>
                <wp:positionH relativeFrom="column">
                  <wp:posOffset>3215005</wp:posOffset>
                </wp:positionH>
                <wp:positionV relativeFrom="paragraph">
                  <wp:posOffset>4691380</wp:posOffset>
                </wp:positionV>
                <wp:extent cx="2733675" cy="1143000"/>
                <wp:effectExtent l="0" t="0" r="9525" b="0"/>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809AC" w:rsidRDefault="002A113B" w:rsidP="000F483A">
                            <w:pPr>
                              <w:widowControl w:val="0"/>
                              <w:spacing w:line="280" w:lineRule="exact"/>
                            </w:pPr>
                            <w:r>
                              <w:t xml:space="preserve">Jacqueline S. </w:t>
                            </w:r>
                            <w:proofErr w:type="spellStart"/>
                            <w:r>
                              <w:t>McDavis</w:t>
                            </w:r>
                            <w:proofErr w:type="spellEnd"/>
                            <w:r w:rsidR="00F809AC">
                              <w:t>, CTE Counselor</w:t>
                            </w:r>
                          </w:p>
                          <w:p w:rsidR="002A113B" w:rsidRDefault="00871A6E" w:rsidP="000F483A">
                            <w:pPr>
                              <w:widowControl w:val="0"/>
                              <w:spacing w:line="280" w:lineRule="exact"/>
                            </w:pPr>
                            <w:r>
                              <w:t>402 South Deer Creek West</w:t>
                            </w:r>
                          </w:p>
                          <w:p w:rsidR="008B58C9" w:rsidRDefault="002A113B" w:rsidP="008B58C9">
                            <w:pPr>
                              <w:widowControl w:val="0"/>
                              <w:spacing w:line="280" w:lineRule="exact"/>
                            </w:pPr>
                            <w:r>
                              <w:t>Leland, MS 38756</w:t>
                            </w:r>
                          </w:p>
                          <w:p w:rsidR="00950D9F" w:rsidRDefault="00950D9F" w:rsidP="008B58C9">
                            <w:pPr>
                              <w:widowControl w:val="0"/>
                              <w:spacing w:line="280" w:lineRule="exact"/>
                            </w:pPr>
                            <w:r>
                              <w:t xml:space="preserve">(662) </w:t>
                            </w:r>
                            <w:r w:rsidR="002A113B">
                              <w:t>686-6025</w:t>
                            </w:r>
                            <w:r w:rsidR="002A6F7E">
                              <w:t xml:space="preserve"> phone</w:t>
                            </w:r>
                            <w:r>
                              <w:t xml:space="preserve"> </w:t>
                            </w:r>
                          </w:p>
                          <w:p w:rsidR="008B58C9" w:rsidRDefault="008B58C9" w:rsidP="008B58C9">
                            <w:pPr>
                              <w:widowControl w:val="0"/>
                              <w:spacing w:line="280" w:lineRule="exact"/>
                            </w:pPr>
                            <w:r>
                              <w:t>(662) 686-5024 fax</w:t>
                            </w:r>
                          </w:p>
                          <w:p w:rsidR="00950D9F" w:rsidRDefault="00D561C2" w:rsidP="00105D87">
                            <w:pPr>
                              <w:widowControl w:val="0"/>
                              <w:spacing w:line="280" w:lineRule="exact"/>
                            </w:pPr>
                            <w:r>
                              <w:t>JacquelineMcDavis@lelandk</w:t>
                            </w:r>
                            <w:r w:rsidR="00871A6E">
                              <w:t>12.org</w:t>
                            </w:r>
                          </w:p>
                          <w:p w:rsidR="00950D9F" w:rsidRDefault="00950D9F" w:rsidP="00105D87">
                            <w:pPr>
                              <w:widowControl w:val="0"/>
                            </w:pPr>
                          </w:p>
                          <w:p w:rsidR="00950D9F" w:rsidRDefault="00950D9F" w:rsidP="00105D87">
                            <w:pPr>
                              <w:widowControl w:val="0"/>
                              <w:spacing w:before="120" w:line="280" w:lineRule="exac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253.15pt;margin-top:369.4pt;width:215.25pt;height:90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" filled="f" fillcolor="#fffffe" stroked="f" strokecolor="#212120" insetpen="t">
                <v:textbox inset="2.88pt,2.88pt,2.88pt,2.88pt">
                  <w:txbxContent>
                    <w:p w:rsidR="00F809AC" w:rsidRDefault="002A113B" w:rsidP="000F483A">
                      <w:pPr>
                        <w:widowControl w:val="0"/>
                        <w:spacing w:line="280" w:lineRule="exact"/>
                      </w:pPr>
                      <w:r>
                        <w:t xml:space="preserve">Jacqueline S. </w:t>
                      </w:r>
                      <w:proofErr w:type="spellStart"/>
                      <w:r>
                        <w:t>McDavis</w:t>
                      </w:r>
                      <w:proofErr w:type="spellEnd"/>
                      <w:r w:rsidR="00F809AC">
                        <w:t>, CTE Counselor</w:t>
                      </w:r>
                    </w:p>
                    <w:p w:rsidR="002A113B" w:rsidRDefault="00871A6E" w:rsidP="000F483A">
                      <w:pPr>
                        <w:widowControl w:val="0"/>
                        <w:spacing w:line="280" w:lineRule="exact"/>
                      </w:pPr>
                      <w:r>
                        <w:t>402 South Deer Creek West</w:t>
                      </w:r>
                    </w:p>
                    <w:p w:rsidR="008B58C9" w:rsidRDefault="002A113B" w:rsidP="008B58C9">
                      <w:pPr>
                        <w:widowControl w:val="0"/>
                        <w:spacing w:line="280" w:lineRule="exact"/>
                      </w:pPr>
                      <w:r>
                        <w:t>Leland, MS 38756</w:t>
                      </w:r>
                    </w:p>
                    <w:p w:rsidR="00950D9F" w:rsidRDefault="00950D9F" w:rsidP="008B58C9">
                      <w:pPr>
                        <w:widowControl w:val="0"/>
                        <w:spacing w:line="280" w:lineRule="exact"/>
                      </w:pPr>
                      <w:r>
                        <w:t xml:space="preserve">(662) </w:t>
                      </w:r>
                      <w:r w:rsidR="002A113B">
                        <w:t>686-6025</w:t>
                      </w:r>
                      <w:r w:rsidR="002A6F7E">
                        <w:t xml:space="preserve"> phone</w:t>
                      </w:r>
                      <w:r>
                        <w:t xml:space="preserve"> </w:t>
                      </w:r>
                    </w:p>
                    <w:p w:rsidR="008B58C9" w:rsidRDefault="008B58C9" w:rsidP="008B58C9">
                      <w:pPr>
                        <w:widowControl w:val="0"/>
                        <w:spacing w:line="280" w:lineRule="exact"/>
                      </w:pPr>
                      <w:r>
                        <w:t>(662) 686-5024 fax</w:t>
                      </w:r>
                    </w:p>
                    <w:p w:rsidR="00950D9F" w:rsidRDefault="00D561C2" w:rsidP="00105D87">
                      <w:pPr>
                        <w:widowControl w:val="0"/>
                        <w:spacing w:line="280" w:lineRule="exact"/>
                      </w:pPr>
                      <w:r>
                        <w:t>JacquelineMcDavis@lelandk</w:t>
                      </w:r>
                      <w:r w:rsidR="00871A6E">
                        <w:t>12.org</w:t>
                      </w:r>
                    </w:p>
                    <w:p w:rsidR="00950D9F" w:rsidRDefault="00950D9F" w:rsidP="00105D87">
                      <w:pPr>
                        <w:widowControl w:val="0"/>
                      </w:pPr>
                    </w:p>
                    <w:p w:rsidR="00950D9F" w:rsidRDefault="00950D9F" w:rsidP="00105D87">
                      <w:pPr>
                        <w:widowControl w:val="0"/>
                        <w:spacing w:before="120" w:line="280" w:lineRule="exact"/>
                      </w:pPr>
                    </w:p>
                  </w:txbxContent>
                </v:textbox>
              </v:shape>
            </w:pict>
          </mc:Fallback>
        </mc:AlternateContent>
      </w:r>
      <w:r w:rsidR="00B13AA6">
        <w:rPr>
          <w:noProof/>
        </w:rPr>
        <mc:AlternateContent>
          <mc:Choice Requires="wps">
            <w:drawing>
              <wp:anchor distT="36576" distB="36576" distL="36576" distR="36576" simplePos="0" relativeHeight="251655680" behindDoc="0" locked="0" layoutInCell="1" allowOverlap="1">
                <wp:simplePos x="0" y="0"/>
                <wp:positionH relativeFrom="column">
                  <wp:posOffset>3062605</wp:posOffset>
                </wp:positionH>
                <wp:positionV relativeFrom="paragraph">
                  <wp:posOffset>4434205</wp:posOffset>
                </wp:positionV>
                <wp:extent cx="2705100" cy="342900"/>
                <wp:effectExtent l="0" t="0" r="0" b="0"/>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120DF9" w:rsidRDefault="002A113B" w:rsidP="000F483A">
                            <w:pPr>
                              <w:widowControl w:val="0"/>
                              <w:rPr>
                                <w:rFonts w:ascii="Arial" w:hAnsi="Arial" w:cs="Arial"/>
                                <w:b/>
                                <w:color w:val="634D45"/>
                                <w:sz w:val="23"/>
                                <w:szCs w:val="23"/>
                              </w:rPr>
                            </w:pPr>
                            <w:r w:rsidRPr="00120DF9">
                              <w:rPr>
                                <w:rFonts w:ascii="Arial" w:hAnsi="Arial" w:cs="Arial"/>
                                <w:b/>
                                <w:color w:val="634D45"/>
                                <w:sz w:val="22"/>
                                <w:szCs w:val="22"/>
                              </w:rPr>
                              <w:t>Leland</w:t>
                            </w:r>
                            <w:r w:rsidR="00120DF9" w:rsidRPr="00120DF9">
                              <w:rPr>
                                <w:rFonts w:ascii="Arial" w:hAnsi="Arial" w:cs="Arial"/>
                                <w:b/>
                                <w:color w:val="634D45"/>
                                <w:sz w:val="22"/>
                                <w:szCs w:val="22"/>
                              </w:rPr>
                              <w:t xml:space="preserve"> Career and</w:t>
                            </w:r>
                            <w:r w:rsidR="00950D9F" w:rsidRPr="00120DF9">
                              <w:rPr>
                                <w:rFonts w:ascii="Arial" w:hAnsi="Arial" w:cs="Arial"/>
                                <w:b/>
                                <w:color w:val="634D45"/>
                                <w:sz w:val="18"/>
                                <w:szCs w:val="18"/>
                              </w:rPr>
                              <w:t xml:space="preserve"> </w:t>
                            </w:r>
                            <w:r w:rsidR="00950D9F" w:rsidRPr="00120DF9">
                              <w:rPr>
                                <w:rFonts w:ascii="Arial" w:hAnsi="Arial" w:cs="Arial"/>
                                <w:b/>
                                <w:color w:val="634D45"/>
                                <w:sz w:val="23"/>
                                <w:szCs w:val="23"/>
                              </w:rPr>
                              <w:t>Technical Center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241.15pt;margin-top:349.15pt;width:213pt;height:2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" filled="f" fillcolor="#fffffe" stroked="f" strokecolor="#212120" insetpen="t">
                <v:textbox inset="2.88pt,2.88pt,2.88pt,2.88pt">
                  <w:txbxContent>
                    <w:p w:rsidR="00950D9F" w:rsidRPr="00120DF9" w:rsidRDefault="002A113B" w:rsidP="000F483A">
                      <w:pPr>
                        <w:widowControl w:val="0"/>
                        <w:rPr>
                          <w:rFonts w:ascii="Arial" w:hAnsi="Arial" w:cs="Arial"/>
                          <w:b/>
                          <w:color w:val="634D45"/>
                          <w:sz w:val="23"/>
                          <w:szCs w:val="23"/>
                        </w:rPr>
                      </w:pPr>
                      <w:r w:rsidRPr="00120DF9">
                        <w:rPr>
                          <w:rFonts w:ascii="Arial" w:hAnsi="Arial" w:cs="Arial"/>
                          <w:b/>
                          <w:color w:val="634D45"/>
                          <w:sz w:val="22"/>
                          <w:szCs w:val="22"/>
                        </w:rPr>
                        <w:t>Leland</w:t>
                      </w:r>
                      <w:r w:rsidR="00120DF9" w:rsidRPr="00120DF9">
                        <w:rPr>
                          <w:rFonts w:ascii="Arial" w:hAnsi="Arial" w:cs="Arial"/>
                          <w:b/>
                          <w:color w:val="634D45"/>
                          <w:sz w:val="22"/>
                          <w:szCs w:val="22"/>
                        </w:rPr>
                        <w:t xml:space="preserve"> Career and</w:t>
                      </w:r>
                      <w:r w:rsidR="00950D9F" w:rsidRPr="00120DF9">
                        <w:rPr>
                          <w:rFonts w:ascii="Arial" w:hAnsi="Arial" w:cs="Arial"/>
                          <w:b/>
                          <w:color w:val="634D45"/>
                          <w:sz w:val="18"/>
                          <w:szCs w:val="18"/>
                        </w:rPr>
                        <w:t xml:space="preserve"> </w:t>
                      </w:r>
                      <w:r w:rsidR="00950D9F" w:rsidRPr="00120DF9">
                        <w:rPr>
                          <w:rFonts w:ascii="Arial" w:hAnsi="Arial" w:cs="Arial"/>
                          <w:b/>
                          <w:color w:val="634D45"/>
                          <w:sz w:val="23"/>
                          <w:szCs w:val="23"/>
                        </w:rPr>
                        <w:t>Technical Center</w:t>
                      </w:r>
                    </w:p>
                  </w:txbxContent>
                </v:textbox>
              </v:shape>
            </w:pict>
          </mc:Fallback>
        </mc:AlternateContent>
      </w:r>
      <w:r w:rsidR="00262B63" w:rsidRPr="006A05A1">
        <w:rPr>
          <w:noProof/>
          <w:color w:val="4F81BD" w:themeColor="accent1"/>
        </w:rPr>
        <w:drawing>
          <wp:anchor distT="36576" distB="36576" distL="36576" distR="36576" simplePos="0" relativeHeight="251636224" behindDoc="0" locked="0" layoutInCell="1" allowOverlap="1">
            <wp:simplePos x="0" y="0"/>
            <wp:positionH relativeFrom="column">
              <wp:posOffset>4119880</wp:posOffset>
            </wp:positionH>
            <wp:positionV relativeFrom="paragraph">
              <wp:posOffset>3977005</wp:posOffset>
            </wp:positionV>
            <wp:extent cx="609600" cy="438150"/>
            <wp:effectExtent l="19050" t="0" r="0" b="0"/>
            <wp:wrapNone/>
            <wp:docPr id="36" name="Picture 36" descr="C:\STOCKLAYOUTS\CURRENT PROJECTS\FN99801-PL\FN99801-IMG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STOCKLAYOUTS\CURRENT PROJECTS\FN99801-PL\FN99801-IMG04.em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a:effectLst/>
                  </pic:spPr>
                </pic:pic>
              </a:graphicData>
            </a:graphic>
          </wp:anchor>
        </w:drawing>
      </w:r>
      <w:r w:rsidR="005756B4">
        <w:rPr>
          <w:rFonts w:ascii="Arial" w:hAnsi="Arial" w:cs="Arial"/>
          <w:color w:val="FFFFFE"/>
          <w:sz w:val="40"/>
          <w:szCs w:val="40"/>
        </w:rPr>
        <w:t>C</w:t>
      </w:r>
      <w:bookmarkStart w:id="0" w:name="_GoBack"/>
      <w:bookmarkEnd w:id="0"/>
      <w:r w:rsidR="00B13AA6">
        <w:rPr>
          <w:noProof/>
        </w:rPr>
        <mc:AlternateContent>
          <mc:Choice Requires="wps">
            <w:drawing>
              <wp:anchor distT="0" distB="0" distL="114300" distR="114300" simplePos="0" relativeHeight="251691520" behindDoc="1" locked="0" layoutInCell="1" allowOverlap="1">
                <wp:simplePos x="0" y="0"/>
                <wp:positionH relativeFrom="column">
                  <wp:posOffset>6329680</wp:posOffset>
                </wp:positionH>
                <wp:positionV relativeFrom="paragraph">
                  <wp:posOffset>2138680</wp:posOffset>
                </wp:positionV>
                <wp:extent cx="3337560" cy="4829175"/>
                <wp:effectExtent l="0" t="0" r="1524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829175"/>
                        </a:xfrm>
                        <a:prstGeom prst="rect">
                          <a:avLst/>
                        </a:prstGeom>
                        <a:solidFill>
                          <a:srgbClr val="FFFFFF"/>
                        </a:solidFill>
                        <a:ln w="9525">
                          <a:solidFill>
                            <a:srgbClr val="000000"/>
                          </a:solidFill>
                          <a:miter lim="800000"/>
                          <a:headEnd/>
                          <a:tailEnd/>
                        </a:ln>
                      </wps:spPr>
                      <wps:txbx>
                        <w:txbxContent>
                          <w:p w:rsidR="00F809AC" w:rsidRDefault="00F809AC"/>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98.4pt;margin-top:168.4pt;width:262.8pt;height:38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">
                <v:textbox>
                  <w:txbxContent>
                    <w:p w:rsidR="00F809AC" w:rsidRDefault="00F809AC"/>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p w:rsidR="00CC08E1" w:rsidRDefault="00CC08E1"/>
                  </w:txbxContent>
                </v:textbox>
              </v:shape>
            </w:pict>
          </mc:Fallback>
        </mc:AlternateContent>
      </w:r>
      <w:r w:rsidR="00B13AA6">
        <w:rPr>
          <w:noProof/>
          <w:color w:val="auto"/>
          <w:kern w:val="0"/>
          <w:sz w:val="24"/>
          <w:szCs w:val="24"/>
        </w:rPr>
        <mc:AlternateContent>
          <mc:Choice Requires="wps">
            <w:drawing>
              <wp:anchor distT="36576" distB="36576" distL="36576" distR="36576" simplePos="0" relativeHeight="251677184" behindDoc="0" locked="0" layoutInCell="1" allowOverlap="1">
                <wp:simplePos x="0" y="0"/>
                <wp:positionH relativeFrom="column">
                  <wp:posOffset>97155</wp:posOffset>
                </wp:positionH>
                <wp:positionV relativeFrom="paragraph">
                  <wp:posOffset>226060</wp:posOffset>
                </wp:positionV>
                <wp:extent cx="2265680" cy="6680835"/>
                <wp:effectExtent l="0" t="0" r="1270" b="5715"/>
                <wp:wrapNone/>
                <wp:docPr id="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66808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6A05A1" w:rsidRDefault="00950D9F" w:rsidP="00193664">
                            <w:pPr>
                              <w:widowControl w:val="0"/>
                              <w:tabs>
                                <w:tab w:val="left" w:pos="166"/>
                              </w:tabs>
                              <w:spacing w:line="240" w:lineRule="exact"/>
                              <w:jc w:val="center"/>
                              <w:rPr>
                                <w:b/>
                                <w:color w:val="943634" w:themeColor="accent2" w:themeShade="BF"/>
                                <w:sz w:val="22"/>
                                <w:szCs w:val="22"/>
                              </w:rPr>
                            </w:pPr>
                            <w:r w:rsidRPr="006A05A1">
                              <w:rPr>
                                <w:b/>
                                <w:color w:val="943634" w:themeColor="accent2" w:themeShade="BF"/>
                                <w:sz w:val="22"/>
                                <w:szCs w:val="22"/>
                              </w:rPr>
                              <w:t>TIPS FOR PARENT CONFERENCES</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Parent conferences are an important way to learn about your child. Here are tips to help you have a more successful parent-teacher conference.</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Plan for it</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Before you come to your conference, write out questions you would like to ask. Here are a few suggestions:</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*Does my child get along with others?</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*How is my child’s behavior in class?</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*Does my child read at the level you would expect?</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*Is my child able to do the math that you would expect?</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*What are my child’s strengths and weaknesses?</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Keep an open mind</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Your goal is to work for cooperation with your child’s teacher. Even if the teacher says something with which you disagree, try and listen to what she or he has to say.</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Ask to see your child’s work</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There is no better way to see how your child is progressing.</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Ask for suggestions</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If your child is doing well, ask what you can do to keep things on a positive track. If there are problems, ask what you can do to help.</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Clarify and summarize as you go</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Teachers sometimes may use educational terms you or your child do not understand. If this occurs, just ask for clarification.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3" type="#_x0000_t202" style="position:absolute;margin-left:7.65pt;margin-top:17.8pt;width:178.4pt;height:526.0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" filled="f" fillcolor="#fffffe" stroked="f" strokecolor="#212120" insetpen="t">
                <v:textbox inset="2.88pt,2.88pt,2.88pt,2.88pt">
                  <w:txbxContent>
                    <w:p w:rsidR="00950D9F" w:rsidRPr="006A05A1" w:rsidRDefault="00950D9F" w:rsidP="00193664">
                      <w:pPr>
                        <w:widowControl w:val="0"/>
                        <w:tabs>
                          <w:tab w:val="left" w:pos="166"/>
                        </w:tabs>
                        <w:spacing w:line="240" w:lineRule="exact"/>
                        <w:jc w:val="center"/>
                        <w:rPr>
                          <w:b/>
                          <w:color w:val="943634" w:themeColor="accent2" w:themeShade="BF"/>
                          <w:sz w:val="22"/>
                          <w:szCs w:val="22"/>
                        </w:rPr>
                      </w:pPr>
                      <w:r w:rsidRPr="006A05A1">
                        <w:rPr>
                          <w:b/>
                          <w:color w:val="943634" w:themeColor="accent2" w:themeShade="BF"/>
                          <w:sz w:val="22"/>
                          <w:szCs w:val="22"/>
                        </w:rPr>
                        <w:t>TIPS FOR PARENT CONFERENCES</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Parent conferences are an important way to learn about your child. Here are tips to help you have a more successful parent-teacher conference.</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Plan for it</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Before you come to your conference, write out questions you would like to ask. Here are a few suggestions:</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*Does my child get along with others?</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*How is my child’s behavior in class?</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*Does my child read at the level you would expect?</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*Is my child able to do the math that you would expect?</w:t>
                      </w:r>
                    </w:p>
                    <w:p w:rsidR="00950D9F" w:rsidRPr="006A05A1" w:rsidRDefault="00950D9F" w:rsidP="00193664">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*What are my child’s strengths and weaknesses?</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Keep an open mind</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Your goal is to work for cooperation with your child’s teacher. Even if the teacher says something with which you disagree, try and listen to what she or he has to say.</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Ask to see your child’s work</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There is no better way to see how your child is progressing.</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Ask for suggestions</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If your child is doing well, ask what you can do to keep things on a positive track. If there are problems, ask what you can do to help.</w:t>
                      </w:r>
                    </w:p>
                    <w:p w:rsidR="00950D9F" w:rsidRPr="006A05A1" w:rsidRDefault="00950D9F" w:rsidP="00A1690B">
                      <w:pPr>
                        <w:widowControl w:val="0"/>
                        <w:tabs>
                          <w:tab w:val="left" w:pos="166"/>
                        </w:tabs>
                        <w:spacing w:line="240" w:lineRule="exact"/>
                        <w:rPr>
                          <w:b/>
                          <w:bCs/>
                          <w:color w:val="943634" w:themeColor="accent2" w:themeShade="BF"/>
                          <w:sz w:val="22"/>
                          <w:szCs w:val="22"/>
                        </w:rPr>
                      </w:pPr>
                    </w:p>
                    <w:p w:rsidR="00950D9F" w:rsidRPr="006A05A1" w:rsidRDefault="00950D9F" w:rsidP="00A1690B">
                      <w:pPr>
                        <w:widowControl w:val="0"/>
                        <w:tabs>
                          <w:tab w:val="left" w:pos="166"/>
                        </w:tabs>
                        <w:spacing w:line="240" w:lineRule="exact"/>
                        <w:rPr>
                          <w:b/>
                          <w:bCs/>
                          <w:color w:val="943634" w:themeColor="accent2" w:themeShade="BF"/>
                          <w:sz w:val="22"/>
                          <w:szCs w:val="22"/>
                        </w:rPr>
                      </w:pPr>
                      <w:r w:rsidRPr="006A05A1">
                        <w:rPr>
                          <w:b/>
                          <w:bCs/>
                          <w:color w:val="943634" w:themeColor="accent2" w:themeShade="BF"/>
                          <w:sz w:val="22"/>
                          <w:szCs w:val="22"/>
                        </w:rPr>
                        <w:t>Clarify and summarize as you go</w:t>
                      </w:r>
                    </w:p>
                    <w:p w:rsidR="00950D9F" w:rsidRPr="006A05A1" w:rsidRDefault="00950D9F" w:rsidP="00A1690B">
                      <w:pPr>
                        <w:widowControl w:val="0"/>
                        <w:tabs>
                          <w:tab w:val="left" w:pos="166"/>
                        </w:tabs>
                        <w:spacing w:line="240" w:lineRule="exact"/>
                        <w:rPr>
                          <w:color w:val="943634" w:themeColor="accent2" w:themeShade="BF"/>
                          <w:sz w:val="22"/>
                          <w:szCs w:val="22"/>
                        </w:rPr>
                      </w:pPr>
                      <w:r w:rsidRPr="006A05A1">
                        <w:rPr>
                          <w:color w:val="943634" w:themeColor="accent2" w:themeShade="BF"/>
                          <w:sz w:val="22"/>
                          <w:szCs w:val="22"/>
                        </w:rPr>
                        <w:t>Teachers sometimes may use educational terms you or your child do not understand. If this occurs, just ask for clarification.</w:t>
                      </w:r>
                    </w:p>
                  </w:txbxContent>
                </v:textbox>
              </v:shape>
            </w:pict>
          </mc:Fallback>
        </mc:AlternateContent>
      </w:r>
    </w:p>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r>
        <w:rPr>
          <w:noProof/>
        </w:rPr>
        <w:drawing>
          <wp:anchor distT="36576" distB="36576" distL="36576" distR="36576" simplePos="0" relativeHeight="251633152" behindDoc="0" locked="0" layoutInCell="1" allowOverlap="1">
            <wp:simplePos x="0" y="0"/>
            <wp:positionH relativeFrom="column">
              <wp:posOffset>-109220</wp:posOffset>
            </wp:positionH>
            <wp:positionV relativeFrom="paragraph">
              <wp:posOffset>68580</wp:posOffset>
            </wp:positionV>
            <wp:extent cx="6337300" cy="4933950"/>
            <wp:effectExtent l="19050" t="0" r="6350" b="0"/>
            <wp:wrapNone/>
            <wp:docPr id="33" name="Picture 33" descr="C:\STOCKLAYOUTS\CURRENT PROJECTS\FN99801-PL\FN99801-IMG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STOCKLAYOUTS\CURRENT PROJECTS\FN99801-PL\FN99801-IMG08.em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6728" b="8392"/>
                    <a:stretch>
                      <a:fillRect/>
                    </a:stretch>
                  </pic:blipFill>
                  <pic:spPr bwMode="auto">
                    <a:xfrm>
                      <a:off x="0" y="0"/>
                      <a:ext cx="6337300" cy="4933950"/>
                    </a:xfrm>
                    <a:prstGeom prst="rect">
                      <a:avLst/>
                    </a:prstGeom>
                    <a:noFill/>
                    <a:ln>
                      <a:noFill/>
                    </a:ln>
                    <a:effectLst/>
                  </pic:spPr>
                </pic:pic>
              </a:graphicData>
            </a:graphic>
          </wp:anchor>
        </w:drawing>
      </w:r>
    </w:p>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Pr="006A05A1" w:rsidRDefault="00BB2F0A" w:rsidP="006A05A1">
      <w:r>
        <w:rPr>
          <w:rFonts w:ascii="Arial" w:hAnsi="Arial" w:cs="Arial"/>
          <w:noProof/>
          <w:color w:val="FFFFFE"/>
          <w:sz w:val="40"/>
          <w:szCs w:val="40"/>
        </w:rPr>
        <mc:AlternateContent>
          <mc:Choice Requires="wps">
            <w:drawing>
              <wp:anchor distT="0" distB="0" distL="114300" distR="114300" simplePos="0" relativeHeight="251692544" behindDoc="0" locked="0" layoutInCell="1" allowOverlap="1">
                <wp:simplePos x="0" y="0"/>
                <wp:positionH relativeFrom="column">
                  <wp:posOffset>7205980</wp:posOffset>
                </wp:positionH>
                <wp:positionV relativeFrom="paragraph">
                  <wp:posOffset>78740</wp:posOffset>
                </wp:positionV>
                <wp:extent cx="2124075" cy="400050"/>
                <wp:effectExtent l="0" t="0" r="28575" b="1905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00050"/>
                        </a:xfrm>
                        <a:prstGeom prst="rect">
                          <a:avLst/>
                        </a:prstGeom>
                        <a:solidFill>
                          <a:srgbClr val="FFFFFF"/>
                        </a:solidFill>
                        <a:ln w="9525">
                          <a:solidFill>
                            <a:srgbClr val="000000"/>
                          </a:solidFill>
                          <a:miter lim="800000"/>
                          <a:headEnd/>
                          <a:tailEnd/>
                        </a:ln>
                      </wps:spPr>
                      <wps:txbx>
                        <w:txbxContent>
                          <w:p w:rsidR="005756B4" w:rsidRPr="005756B4" w:rsidRDefault="005756B4">
                            <w:pPr>
                              <w:rPr>
                                <w:rFonts w:ascii="Bodoni MT Black" w:hAnsi="Bodoni MT Black"/>
                              </w:rPr>
                            </w:pPr>
                            <w:r>
                              <w:rPr>
                                <w:rFonts w:ascii="Bodoni MT Black" w:hAnsi="Bodoni MT Black"/>
                              </w:rPr>
                              <w:t>J</w:t>
                            </w:r>
                            <w:r w:rsidR="00103E64">
                              <w:rPr>
                                <w:rFonts w:ascii="Bodoni MT Black" w:hAnsi="Bodoni MT Black"/>
                              </w:rPr>
                              <w:t xml:space="preserve">acqueline S. </w:t>
                            </w:r>
                            <w:proofErr w:type="spellStart"/>
                            <w:r w:rsidR="00103E64">
                              <w:rPr>
                                <w:rFonts w:ascii="Bodoni MT Black" w:hAnsi="Bodoni MT Black"/>
                              </w:rPr>
                              <w:t>McDavis</w:t>
                            </w:r>
                            <w:proofErr w:type="spellEnd"/>
                            <w:r w:rsidR="00103E64">
                              <w:rPr>
                                <w:rFonts w:ascii="Bodoni MT Black" w:hAnsi="Bodoni MT Black"/>
                              </w:rPr>
                              <w:t>, CTE</w:t>
                            </w:r>
                            <w:r>
                              <w:rPr>
                                <w:rFonts w:ascii="Bodoni MT Black" w:hAnsi="Bodoni MT Black"/>
                              </w:rPr>
                              <w:t xml:space="preserve"> Counselor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567.4pt;margin-top:6.2pt;width:167.25pt;height:3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">
                <v:textbox>
                  <w:txbxContent>
                    <w:p w:rsidR="005756B4" w:rsidRPr="005756B4" w:rsidRDefault="005756B4">
                      <w:pPr>
                        <w:rPr>
                          <w:rFonts w:ascii="Bodoni MT Black" w:hAnsi="Bodoni MT Black"/>
                        </w:rPr>
                      </w:pPr>
                      <w:r>
                        <w:rPr>
                          <w:rFonts w:ascii="Bodoni MT Black" w:hAnsi="Bodoni MT Black"/>
                        </w:rPr>
                        <w:t>J</w:t>
                      </w:r>
                      <w:r w:rsidR="00103E64">
                        <w:rPr>
                          <w:rFonts w:ascii="Bodoni MT Black" w:hAnsi="Bodoni MT Black"/>
                        </w:rPr>
                        <w:t xml:space="preserve">acqueline S. </w:t>
                      </w:r>
                      <w:proofErr w:type="spellStart"/>
                      <w:r w:rsidR="00103E64">
                        <w:rPr>
                          <w:rFonts w:ascii="Bodoni MT Black" w:hAnsi="Bodoni MT Black"/>
                        </w:rPr>
                        <w:t>McDavis</w:t>
                      </w:r>
                      <w:proofErr w:type="spellEnd"/>
                      <w:r w:rsidR="00103E64">
                        <w:rPr>
                          <w:rFonts w:ascii="Bodoni MT Black" w:hAnsi="Bodoni MT Black"/>
                        </w:rPr>
                        <w:t>, CTE</w:t>
                      </w:r>
                      <w:r>
                        <w:rPr>
                          <w:rFonts w:ascii="Bodoni MT Black" w:hAnsi="Bodoni MT Black"/>
                        </w:rPr>
                        <w:t xml:space="preserve"> Counselor</w:t>
                      </w:r>
                    </w:p>
                  </w:txbxContent>
                </v:textbox>
              </v:shape>
            </w:pict>
          </mc:Fallback>
        </mc:AlternateContent>
      </w:r>
    </w:p>
    <w:p w:rsidR="006A05A1" w:rsidRPr="006A05A1" w:rsidRDefault="006A05A1" w:rsidP="006A05A1"/>
    <w:p w:rsidR="006A05A1" w:rsidRPr="006A05A1" w:rsidRDefault="006A05A1" w:rsidP="006A05A1"/>
    <w:p w:rsidR="006A05A1" w:rsidRPr="006A05A1" w:rsidRDefault="006A05A1" w:rsidP="006A05A1"/>
    <w:p w:rsidR="006A05A1" w:rsidRPr="006A05A1" w:rsidRDefault="006A05A1" w:rsidP="006A05A1"/>
    <w:p w:rsidR="006A05A1" w:rsidRDefault="006A05A1"/>
    <w:p w:rsidR="006A05A1" w:rsidRPr="006A05A1" w:rsidRDefault="006A05A1" w:rsidP="006A05A1"/>
    <w:p w:rsidR="006A05A1" w:rsidRDefault="006A05A1" w:rsidP="006A05A1">
      <w:pPr>
        <w:tabs>
          <w:tab w:val="left" w:pos="2265"/>
        </w:tabs>
      </w:pPr>
      <w:r>
        <w:tab/>
      </w:r>
    </w:p>
    <w:p w:rsidR="00AB0DD9" w:rsidRDefault="00DA0D24">
      <w:r>
        <w:rPr>
          <w:noProof/>
          <w:color w:val="auto"/>
          <w:kern w:val="0"/>
          <w:sz w:val="24"/>
          <w:szCs w:val="24"/>
        </w:rPr>
        <w:lastRenderedPageBreak/>
        <mc:AlternateContent>
          <mc:Choice Requires="wps">
            <w:drawing>
              <wp:anchor distT="36576" distB="36576" distL="36576" distR="36576" simplePos="0" relativeHeight="251672064" behindDoc="0" locked="0" layoutInCell="1" allowOverlap="1">
                <wp:simplePos x="0" y="0"/>
                <wp:positionH relativeFrom="column">
                  <wp:posOffset>7034530</wp:posOffset>
                </wp:positionH>
                <wp:positionV relativeFrom="paragraph">
                  <wp:posOffset>6872605</wp:posOffset>
                </wp:positionV>
                <wp:extent cx="2225040" cy="257175"/>
                <wp:effectExtent l="0" t="0" r="3810" b="952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57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DA0D24" w:rsidRDefault="00DA0D24" w:rsidP="00E610F5">
                            <w:pPr>
                              <w:widowControl w:val="0"/>
                              <w:jc w:val="center"/>
                              <w:rPr>
                                <w:rFonts w:ascii="Arial" w:hAnsi="Arial" w:cs="Arial"/>
                                <w:b/>
                                <w:color w:val="634D45"/>
                                <w:sz w:val="18"/>
                                <w:szCs w:val="18"/>
                              </w:rPr>
                            </w:pPr>
                            <w:r>
                              <w:rPr>
                                <w:rFonts w:ascii="Arial" w:hAnsi="Arial" w:cs="Arial"/>
                                <w:b/>
                                <w:color w:val="634D45"/>
                                <w:sz w:val="18"/>
                                <w:szCs w:val="18"/>
                              </w:rPr>
                              <w:t xml:space="preserve">   </w:t>
                            </w:r>
                            <w:r w:rsidR="00950D9F" w:rsidRPr="00DA0D24">
                              <w:rPr>
                                <w:rFonts w:ascii="Arial" w:hAnsi="Arial" w:cs="Arial"/>
                                <w:b/>
                                <w:color w:val="634D45"/>
                                <w:sz w:val="18"/>
                                <w:szCs w:val="18"/>
                              </w:rPr>
                              <w:t>Career and Technical Education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5" type="#_x0000_t202" style="position:absolute;margin-left:553.9pt;margin-top:541.15pt;width:175.2pt;height:20.2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" filled="f" fillcolor="#fffffe" stroked="f" strokecolor="#212120" insetpen="t">
                <v:textbox inset="2.88pt,2.88pt,2.88pt,2.88pt">
                  <w:txbxContent>
                    <w:p w:rsidR="00950D9F" w:rsidRPr="00DA0D24" w:rsidRDefault="00DA0D24" w:rsidP="00E610F5">
                      <w:pPr>
                        <w:widowControl w:val="0"/>
                        <w:jc w:val="center"/>
                        <w:rPr>
                          <w:rFonts w:ascii="Arial" w:hAnsi="Arial" w:cs="Arial"/>
                          <w:b/>
                          <w:color w:val="634D45"/>
                          <w:sz w:val="18"/>
                          <w:szCs w:val="18"/>
                        </w:rPr>
                      </w:pPr>
                      <w:r>
                        <w:rPr>
                          <w:rFonts w:ascii="Arial" w:hAnsi="Arial" w:cs="Arial"/>
                          <w:b/>
                          <w:color w:val="634D45"/>
                          <w:sz w:val="18"/>
                          <w:szCs w:val="18"/>
                        </w:rPr>
                        <w:t xml:space="preserve">   </w:t>
                      </w:r>
                      <w:r w:rsidR="00950D9F" w:rsidRPr="00DA0D24">
                        <w:rPr>
                          <w:rFonts w:ascii="Arial" w:hAnsi="Arial" w:cs="Arial"/>
                          <w:b/>
                          <w:color w:val="634D45"/>
                          <w:sz w:val="18"/>
                          <w:szCs w:val="18"/>
                        </w:rPr>
                        <w:t>Career and Technical Education</w:t>
                      </w:r>
                    </w:p>
                  </w:txbxContent>
                </v:textbox>
              </v:shape>
            </w:pict>
          </mc:Fallback>
        </mc:AlternateContent>
      </w:r>
      <w:r w:rsidR="002E31BE">
        <w:rPr>
          <w:noProof/>
          <w:color w:val="auto"/>
          <w:kern w:val="0"/>
          <w:sz w:val="24"/>
          <w:szCs w:val="24"/>
        </w:rPr>
        <w:drawing>
          <wp:anchor distT="36576" distB="36576" distL="36576" distR="36576" simplePos="0" relativeHeight="251663872" behindDoc="0" locked="0" layoutInCell="1" allowOverlap="1">
            <wp:simplePos x="0" y="0"/>
            <wp:positionH relativeFrom="column">
              <wp:posOffset>7905750</wp:posOffset>
            </wp:positionH>
            <wp:positionV relativeFrom="paragraph">
              <wp:posOffset>6412865</wp:posOffset>
            </wp:positionV>
            <wp:extent cx="638175" cy="459105"/>
            <wp:effectExtent l="0" t="0" r="9525" b="0"/>
            <wp:wrapNone/>
            <wp:docPr id="84" name="Picture 84" descr="C:\STOCKLAYOUTS\CURRENT PROJECTS\FN99801-PL\FN99801-IMG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STOCKLAYOUTS\CURRENT PROJECTS\FN99801-PL\FN99801-IMG04.em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638175" cy="459105"/>
                    </a:xfrm>
                    <a:prstGeom prst="rect">
                      <a:avLst/>
                    </a:prstGeom>
                    <a:noFill/>
                    <a:ln>
                      <a:noFill/>
                    </a:ln>
                    <a:effectLst/>
                  </pic:spPr>
                </pic:pic>
              </a:graphicData>
            </a:graphic>
          </wp:anchor>
        </w:drawing>
      </w:r>
      <w:r w:rsidR="002E31BE">
        <w:rPr>
          <w:noProof/>
        </w:rPr>
        <mc:AlternateContent>
          <mc:Choice Requires="wps">
            <w:drawing>
              <wp:anchor distT="0" distB="0" distL="114300" distR="114300" simplePos="0" relativeHeight="251685376" behindDoc="0" locked="0" layoutInCell="1" allowOverlap="1">
                <wp:simplePos x="0" y="0"/>
                <wp:positionH relativeFrom="column">
                  <wp:posOffset>7156450</wp:posOffset>
                </wp:positionH>
                <wp:positionV relativeFrom="page">
                  <wp:posOffset>2466975</wp:posOffset>
                </wp:positionV>
                <wp:extent cx="2339340" cy="42481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248150"/>
                        </a:xfrm>
                        <a:prstGeom prst="rect">
                          <a:avLst/>
                        </a:prstGeom>
                        <a:solidFill>
                          <a:srgbClr val="FFFFFF"/>
                        </a:solidFill>
                        <a:ln w="9525">
                          <a:solidFill>
                            <a:srgbClr val="000000"/>
                          </a:solidFill>
                          <a:miter lim="800000"/>
                          <a:headEnd/>
                          <a:tailEnd/>
                        </a:ln>
                      </wps:spPr>
                      <wps:txbx>
                        <w:txbxContent>
                          <w:p w:rsidR="00F73BF9" w:rsidRPr="00F73BF9" w:rsidRDefault="00F73BF9" w:rsidP="00F73BF9">
                            <w:pPr>
                              <w:jc w:val="center"/>
                              <w:rPr>
                                <w:b/>
                                <w:bCs/>
                                <w:sz w:val="28"/>
                                <w:szCs w:val="28"/>
                              </w:rPr>
                            </w:pPr>
                            <w:r w:rsidRPr="00F73BF9">
                              <w:rPr>
                                <w:b/>
                                <w:bCs/>
                                <w:sz w:val="28"/>
                                <w:szCs w:val="28"/>
                              </w:rPr>
                              <w:t>Comprehensive</w:t>
                            </w:r>
                          </w:p>
                          <w:p w:rsidR="00F73BF9" w:rsidRPr="00F73BF9" w:rsidRDefault="00F73BF9" w:rsidP="00F73BF9">
                            <w:pPr>
                              <w:jc w:val="center"/>
                              <w:rPr>
                                <w:b/>
                                <w:bCs/>
                                <w:sz w:val="28"/>
                                <w:szCs w:val="28"/>
                              </w:rPr>
                            </w:pPr>
                            <w:r w:rsidRPr="00F73BF9">
                              <w:rPr>
                                <w:b/>
                                <w:bCs/>
                                <w:sz w:val="28"/>
                                <w:szCs w:val="28"/>
                              </w:rPr>
                              <w:t>Guidance Services</w:t>
                            </w:r>
                          </w:p>
                          <w:p w:rsidR="00F73BF9" w:rsidRDefault="00F73BF9" w:rsidP="00F73BF9">
                            <w:pPr>
                              <w:rPr>
                                <w:b/>
                                <w:bCs/>
                                <w:sz w:val="24"/>
                                <w:szCs w:val="24"/>
                              </w:rPr>
                            </w:pPr>
                          </w:p>
                          <w:p w:rsidR="00F73BF9" w:rsidRDefault="00F73BF9" w:rsidP="00F73BF9">
                            <w:pPr>
                              <w:rPr>
                                <w:b/>
                                <w:bCs/>
                                <w:sz w:val="24"/>
                                <w:szCs w:val="24"/>
                              </w:rPr>
                            </w:pPr>
                          </w:p>
                          <w:p w:rsidR="00F73BF9" w:rsidRPr="00F73BF9" w:rsidRDefault="00F73BF9" w:rsidP="00F73BF9">
                            <w:pPr>
                              <w:rPr>
                                <w:sz w:val="24"/>
                                <w:szCs w:val="24"/>
                              </w:rPr>
                            </w:pPr>
                            <w:r w:rsidRPr="00F73BF9">
                              <w:rPr>
                                <w:b/>
                                <w:bCs/>
                                <w:sz w:val="24"/>
                                <w:szCs w:val="24"/>
                              </w:rPr>
                              <w:t xml:space="preserve">Educational Planning - </w:t>
                            </w:r>
                            <w:r w:rsidRPr="00F73BF9">
                              <w:rPr>
                                <w:sz w:val="24"/>
                                <w:szCs w:val="24"/>
                              </w:rPr>
                              <w:t>Students are</w:t>
                            </w:r>
                            <w:r>
                              <w:rPr>
                                <w:sz w:val="24"/>
                                <w:szCs w:val="24"/>
                              </w:rPr>
                              <w:t xml:space="preserve"> </w:t>
                            </w:r>
                            <w:r w:rsidRPr="00F73BF9">
                              <w:rPr>
                                <w:sz w:val="24"/>
                                <w:szCs w:val="24"/>
                              </w:rPr>
                              <w:t>provided opportunities for academic planning, goal</w:t>
                            </w:r>
                            <w:r>
                              <w:rPr>
                                <w:sz w:val="24"/>
                                <w:szCs w:val="24"/>
                              </w:rPr>
                              <w:t xml:space="preserve"> </w:t>
                            </w:r>
                            <w:r w:rsidRPr="00F73BF9">
                              <w:rPr>
                                <w:sz w:val="24"/>
                                <w:szCs w:val="24"/>
                              </w:rPr>
                              <w:t>setting and career exploration.</w:t>
                            </w:r>
                          </w:p>
                          <w:p w:rsidR="00F73BF9" w:rsidRDefault="00F73BF9" w:rsidP="00F73BF9">
                            <w:pPr>
                              <w:rPr>
                                <w:b/>
                                <w:bCs/>
                                <w:sz w:val="24"/>
                                <w:szCs w:val="24"/>
                              </w:rPr>
                            </w:pPr>
                          </w:p>
                          <w:p w:rsidR="00F73BF9" w:rsidRPr="00F73BF9" w:rsidRDefault="00F73BF9" w:rsidP="00F73BF9">
                            <w:pPr>
                              <w:rPr>
                                <w:sz w:val="24"/>
                                <w:szCs w:val="24"/>
                              </w:rPr>
                            </w:pPr>
                            <w:r w:rsidRPr="00F73BF9">
                              <w:rPr>
                                <w:b/>
                                <w:bCs/>
                                <w:sz w:val="24"/>
                                <w:szCs w:val="24"/>
                              </w:rPr>
                              <w:t xml:space="preserve">Responsive Services - </w:t>
                            </w:r>
                            <w:r w:rsidRPr="00F73BF9">
                              <w:rPr>
                                <w:sz w:val="24"/>
                                <w:szCs w:val="24"/>
                              </w:rPr>
                              <w:t>Small-group</w:t>
                            </w:r>
                            <w:r>
                              <w:rPr>
                                <w:sz w:val="24"/>
                                <w:szCs w:val="24"/>
                              </w:rPr>
                              <w:t xml:space="preserve"> </w:t>
                            </w:r>
                            <w:r w:rsidRPr="00F73BF9">
                              <w:rPr>
                                <w:sz w:val="24"/>
                                <w:szCs w:val="24"/>
                              </w:rPr>
                              <w:t>experiences for students with specific concerns are</w:t>
                            </w:r>
                            <w:r>
                              <w:rPr>
                                <w:sz w:val="24"/>
                                <w:szCs w:val="24"/>
                              </w:rPr>
                              <w:t xml:space="preserve"> </w:t>
                            </w:r>
                            <w:r w:rsidRPr="00F73BF9">
                              <w:rPr>
                                <w:sz w:val="24"/>
                                <w:szCs w:val="24"/>
                              </w:rPr>
                              <w:t>provided during the school day. Individual short</w:t>
                            </w:r>
                            <w:r>
                              <w:rPr>
                                <w:sz w:val="24"/>
                                <w:szCs w:val="24"/>
                              </w:rPr>
                              <w:t xml:space="preserve"> </w:t>
                            </w:r>
                            <w:r w:rsidRPr="00F73BF9">
                              <w:rPr>
                                <w:sz w:val="24"/>
                                <w:szCs w:val="24"/>
                              </w:rPr>
                              <w:t>term</w:t>
                            </w:r>
                            <w:r>
                              <w:rPr>
                                <w:sz w:val="24"/>
                                <w:szCs w:val="24"/>
                              </w:rPr>
                              <w:t xml:space="preserve"> </w:t>
                            </w:r>
                            <w:r w:rsidRPr="00F73BF9">
                              <w:rPr>
                                <w:sz w:val="24"/>
                                <w:szCs w:val="24"/>
                              </w:rPr>
                              <w:t>counseling is provided as needed. Students</w:t>
                            </w:r>
                            <w:r>
                              <w:rPr>
                                <w:sz w:val="24"/>
                                <w:szCs w:val="24"/>
                              </w:rPr>
                              <w:t xml:space="preserve"> </w:t>
                            </w:r>
                            <w:r w:rsidRPr="00F73BF9">
                              <w:rPr>
                                <w:sz w:val="24"/>
                                <w:szCs w:val="24"/>
                              </w:rPr>
                              <w:t>may self-refer, or be referred by parents and</w:t>
                            </w:r>
                            <w:r>
                              <w:rPr>
                                <w:sz w:val="24"/>
                                <w:szCs w:val="24"/>
                              </w:rPr>
                              <w:t xml:space="preserve"> </w:t>
                            </w:r>
                            <w:r w:rsidRPr="00F73BF9">
                              <w:rPr>
                                <w:sz w:val="24"/>
                                <w:szCs w:val="24"/>
                              </w:rPr>
                              <w:t>school staff.</w:t>
                            </w:r>
                          </w:p>
                          <w:p w:rsidR="00F73BF9" w:rsidRDefault="00F73BF9" w:rsidP="00F73BF9">
                            <w:pPr>
                              <w:rPr>
                                <w:b/>
                                <w:bCs/>
                                <w:sz w:val="24"/>
                                <w:szCs w:val="24"/>
                              </w:rPr>
                            </w:pPr>
                          </w:p>
                          <w:p w:rsidR="00F73BF9" w:rsidRPr="00F73BF9" w:rsidRDefault="00F73BF9" w:rsidP="00F73BF9">
                            <w:pPr>
                              <w:rPr>
                                <w:sz w:val="24"/>
                                <w:szCs w:val="24"/>
                              </w:rPr>
                            </w:pPr>
                            <w:r w:rsidRPr="00F73BF9">
                              <w:rPr>
                                <w:b/>
                                <w:bCs/>
                                <w:sz w:val="24"/>
                                <w:szCs w:val="24"/>
                              </w:rPr>
                              <w:t xml:space="preserve">Partnerships - </w:t>
                            </w:r>
                            <w:r w:rsidRPr="00F73BF9">
                              <w:rPr>
                                <w:sz w:val="24"/>
                                <w:szCs w:val="24"/>
                              </w:rPr>
                              <w:t>Counselors collaborate with</w:t>
                            </w:r>
                            <w:r>
                              <w:rPr>
                                <w:sz w:val="24"/>
                                <w:szCs w:val="24"/>
                              </w:rPr>
                              <w:t xml:space="preserve"> </w:t>
                            </w:r>
                            <w:r w:rsidRPr="00F73BF9">
                              <w:rPr>
                                <w:sz w:val="24"/>
                                <w:szCs w:val="24"/>
                              </w:rPr>
                              <w:t>parents, peers, teachers and community agency</w:t>
                            </w:r>
                            <w:r>
                              <w:rPr>
                                <w:sz w:val="24"/>
                                <w:szCs w:val="24"/>
                              </w:rPr>
                              <w:t xml:space="preserve"> </w:t>
                            </w:r>
                            <w:r w:rsidRPr="00F73BF9">
                              <w:rPr>
                                <w:sz w:val="24"/>
                                <w:szCs w:val="24"/>
                              </w:rPr>
                              <w:t>specialists to provide services to students and</w:t>
                            </w:r>
                            <w:r>
                              <w:rPr>
                                <w:sz w:val="24"/>
                                <w:szCs w:val="24"/>
                              </w:rPr>
                              <w:t xml:space="preserve"> </w:t>
                            </w:r>
                            <w:r w:rsidRPr="00F73BF9">
                              <w:rPr>
                                <w:sz w:val="24"/>
                                <w:szCs w:val="24"/>
                              </w:rPr>
                              <w:t>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63.5pt;margin-top:194.25pt;width:184.2pt;height:33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">
                <v:textbox>
                  <w:txbxContent>
                    <w:p w:rsidR="00F73BF9" w:rsidRPr="00F73BF9" w:rsidRDefault="00F73BF9" w:rsidP="00F73BF9">
                      <w:pPr>
                        <w:jc w:val="center"/>
                        <w:rPr>
                          <w:b/>
                          <w:bCs/>
                          <w:sz w:val="28"/>
                          <w:szCs w:val="28"/>
                        </w:rPr>
                      </w:pPr>
                      <w:r w:rsidRPr="00F73BF9">
                        <w:rPr>
                          <w:b/>
                          <w:bCs/>
                          <w:sz w:val="28"/>
                          <w:szCs w:val="28"/>
                        </w:rPr>
                        <w:t>Comprehensive</w:t>
                      </w:r>
                    </w:p>
                    <w:p w:rsidR="00F73BF9" w:rsidRPr="00F73BF9" w:rsidRDefault="00F73BF9" w:rsidP="00F73BF9">
                      <w:pPr>
                        <w:jc w:val="center"/>
                        <w:rPr>
                          <w:b/>
                          <w:bCs/>
                          <w:sz w:val="28"/>
                          <w:szCs w:val="28"/>
                        </w:rPr>
                      </w:pPr>
                      <w:r w:rsidRPr="00F73BF9">
                        <w:rPr>
                          <w:b/>
                          <w:bCs/>
                          <w:sz w:val="28"/>
                          <w:szCs w:val="28"/>
                        </w:rPr>
                        <w:t>Guidance Services</w:t>
                      </w:r>
                    </w:p>
                    <w:p w:rsidR="00F73BF9" w:rsidRDefault="00F73BF9" w:rsidP="00F73BF9">
                      <w:pPr>
                        <w:rPr>
                          <w:b/>
                          <w:bCs/>
                          <w:sz w:val="24"/>
                          <w:szCs w:val="24"/>
                        </w:rPr>
                      </w:pPr>
                    </w:p>
                    <w:p w:rsidR="00F73BF9" w:rsidRDefault="00F73BF9" w:rsidP="00F73BF9">
                      <w:pPr>
                        <w:rPr>
                          <w:b/>
                          <w:bCs/>
                          <w:sz w:val="24"/>
                          <w:szCs w:val="24"/>
                        </w:rPr>
                      </w:pPr>
                    </w:p>
                    <w:p w:rsidR="00F73BF9" w:rsidRPr="00F73BF9" w:rsidRDefault="00F73BF9" w:rsidP="00F73BF9">
                      <w:pPr>
                        <w:rPr>
                          <w:sz w:val="24"/>
                          <w:szCs w:val="24"/>
                        </w:rPr>
                      </w:pPr>
                      <w:r w:rsidRPr="00F73BF9">
                        <w:rPr>
                          <w:b/>
                          <w:bCs/>
                          <w:sz w:val="24"/>
                          <w:szCs w:val="24"/>
                        </w:rPr>
                        <w:t xml:space="preserve">Educational Planning - </w:t>
                      </w:r>
                      <w:r w:rsidRPr="00F73BF9">
                        <w:rPr>
                          <w:sz w:val="24"/>
                          <w:szCs w:val="24"/>
                        </w:rPr>
                        <w:t>Students are</w:t>
                      </w:r>
                      <w:r>
                        <w:rPr>
                          <w:sz w:val="24"/>
                          <w:szCs w:val="24"/>
                        </w:rPr>
                        <w:t xml:space="preserve"> </w:t>
                      </w:r>
                      <w:r w:rsidRPr="00F73BF9">
                        <w:rPr>
                          <w:sz w:val="24"/>
                          <w:szCs w:val="24"/>
                        </w:rPr>
                        <w:t>provided opportunities for academic planning, goal</w:t>
                      </w:r>
                      <w:r>
                        <w:rPr>
                          <w:sz w:val="24"/>
                          <w:szCs w:val="24"/>
                        </w:rPr>
                        <w:t xml:space="preserve"> </w:t>
                      </w:r>
                      <w:r w:rsidRPr="00F73BF9">
                        <w:rPr>
                          <w:sz w:val="24"/>
                          <w:szCs w:val="24"/>
                        </w:rPr>
                        <w:t>setting and career exploration.</w:t>
                      </w:r>
                    </w:p>
                    <w:p w:rsidR="00F73BF9" w:rsidRDefault="00F73BF9" w:rsidP="00F73BF9">
                      <w:pPr>
                        <w:rPr>
                          <w:b/>
                          <w:bCs/>
                          <w:sz w:val="24"/>
                          <w:szCs w:val="24"/>
                        </w:rPr>
                      </w:pPr>
                    </w:p>
                    <w:p w:rsidR="00F73BF9" w:rsidRPr="00F73BF9" w:rsidRDefault="00F73BF9" w:rsidP="00F73BF9">
                      <w:pPr>
                        <w:rPr>
                          <w:sz w:val="24"/>
                          <w:szCs w:val="24"/>
                        </w:rPr>
                      </w:pPr>
                      <w:r w:rsidRPr="00F73BF9">
                        <w:rPr>
                          <w:b/>
                          <w:bCs/>
                          <w:sz w:val="24"/>
                          <w:szCs w:val="24"/>
                        </w:rPr>
                        <w:t xml:space="preserve">Responsive Services - </w:t>
                      </w:r>
                      <w:r w:rsidRPr="00F73BF9">
                        <w:rPr>
                          <w:sz w:val="24"/>
                          <w:szCs w:val="24"/>
                        </w:rPr>
                        <w:t>Small-group</w:t>
                      </w:r>
                      <w:r>
                        <w:rPr>
                          <w:sz w:val="24"/>
                          <w:szCs w:val="24"/>
                        </w:rPr>
                        <w:t xml:space="preserve"> </w:t>
                      </w:r>
                      <w:r w:rsidRPr="00F73BF9">
                        <w:rPr>
                          <w:sz w:val="24"/>
                          <w:szCs w:val="24"/>
                        </w:rPr>
                        <w:t>experiences for students with specific concerns are</w:t>
                      </w:r>
                      <w:r>
                        <w:rPr>
                          <w:sz w:val="24"/>
                          <w:szCs w:val="24"/>
                        </w:rPr>
                        <w:t xml:space="preserve"> </w:t>
                      </w:r>
                      <w:r w:rsidRPr="00F73BF9">
                        <w:rPr>
                          <w:sz w:val="24"/>
                          <w:szCs w:val="24"/>
                        </w:rPr>
                        <w:t>provided during the school day. Individual short</w:t>
                      </w:r>
                      <w:r>
                        <w:rPr>
                          <w:sz w:val="24"/>
                          <w:szCs w:val="24"/>
                        </w:rPr>
                        <w:t xml:space="preserve"> </w:t>
                      </w:r>
                      <w:r w:rsidRPr="00F73BF9">
                        <w:rPr>
                          <w:sz w:val="24"/>
                          <w:szCs w:val="24"/>
                        </w:rPr>
                        <w:t>term</w:t>
                      </w:r>
                      <w:r>
                        <w:rPr>
                          <w:sz w:val="24"/>
                          <w:szCs w:val="24"/>
                        </w:rPr>
                        <w:t xml:space="preserve"> </w:t>
                      </w:r>
                      <w:r w:rsidRPr="00F73BF9">
                        <w:rPr>
                          <w:sz w:val="24"/>
                          <w:szCs w:val="24"/>
                        </w:rPr>
                        <w:t>counseling is provided as needed. Students</w:t>
                      </w:r>
                      <w:r>
                        <w:rPr>
                          <w:sz w:val="24"/>
                          <w:szCs w:val="24"/>
                        </w:rPr>
                        <w:t xml:space="preserve"> </w:t>
                      </w:r>
                      <w:r w:rsidRPr="00F73BF9">
                        <w:rPr>
                          <w:sz w:val="24"/>
                          <w:szCs w:val="24"/>
                        </w:rPr>
                        <w:t>may self-refer, or be referred by parents and</w:t>
                      </w:r>
                      <w:r>
                        <w:rPr>
                          <w:sz w:val="24"/>
                          <w:szCs w:val="24"/>
                        </w:rPr>
                        <w:t xml:space="preserve"> </w:t>
                      </w:r>
                      <w:r w:rsidRPr="00F73BF9">
                        <w:rPr>
                          <w:sz w:val="24"/>
                          <w:szCs w:val="24"/>
                        </w:rPr>
                        <w:t>school staff.</w:t>
                      </w:r>
                    </w:p>
                    <w:p w:rsidR="00F73BF9" w:rsidRDefault="00F73BF9" w:rsidP="00F73BF9">
                      <w:pPr>
                        <w:rPr>
                          <w:b/>
                          <w:bCs/>
                          <w:sz w:val="24"/>
                          <w:szCs w:val="24"/>
                        </w:rPr>
                      </w:pPr>
                    </w:p>
                    <w:p w:rsidR="00F73BF9" w:rsidRPr="00F73BF9" w:rsidRDefault="00F73BF9" w:rsidP="00F73BF9">
                      <w:pPr>
                        <w:rPr>
                          <w:sz w:val="24"/>
                          <w:szCs w:val="24"/>
                        </w:rPr>
                      </w:pPr>
                      <w:r w:rsidRPr="00F73BF9">
                        <w:rPr>
                          <w:b/>
                          <w:bCs/>
                          <w:sz w:val="24"/>
                          <w:szCs w:val="24"/>
                        </w:rPr>
                        <w:t xml:space="preserve">Partnerships - </w:t>
                      </w:r>
                      <w:r w:rsidRPr="00F73BF9">
                        <w:rPr>
                          <w:sz w:val="24"/>
                          <w:szCs w:val="24"/>
                        </w:rPr>
                        <w:t>Counselors collaborate with</w:t>
                      </w:r>
                      <w:r>
                        <w:rPr>
                          <w:sz w:val="24"/>
                          <w:szCs w:val="24"/>
                        </w:rPr>
                        <w:t xml:space="preserve"> </w:t>
                      </w:r>
                      <w:r w:rsidRPr="00F73BF9">
                        <w:rPr>
                          <w:sz w:val="24"/>
                          <w:szCs w:val="24"/>
                        </w:rPr>
                        <w:t>parents, peers, teachers and community agency</w:t>
                      </w:r>
                      <w:r>
                        <w:rPr>
                          <w:sz w:val="24"/>
                          <w:szCs w:val="24"/>
                        </w:rPr>
                        <w:t xml:space="preserve"> </w:t>
                      </w:r>
                      <w:r w:rsidRPr="00F73BF9">
                        <w:rPr>
                          <w:sz w:val="24"/>
                          <w:szCs w:val="24"/>
                        </w:rPr>
                        <w:t>specialists to provide services to students and</w:t>
                      </w:r>
                      <w:r>
                        <w:rPr>
                          <w:sz w:val="24"/>
                          <w:szCs w:val="24"/>
                        </w:rPr>
                        <w:t xml:space="preserve"> </w:t>
                      </w:r>
                      <w:r w:rsidRPr="00F73BF9">
                        <w:rPr>
                          <w:sz w:val="24"/>
                          <w:szCs w:val="24"/>
                        </w:rPr>
                        <w:t>families.</w:t>
                      </w:r>
                    </w:p>
                  </w:txbxContent>
                </v:textbox>
                <w10:wrap anchory="page"/>
              </v:shape>
            </w:pict>
          </mc:Fallback>
        </mc:AlternateContent>
      </w:r>
      <w:r w:rsidR="00B13AA6">
        <w:rPr>
          <w:noProof/>
          <w:color w:val="auto"/>
          <w:kern w:val="0"/>
          <w:sz w:val="24"/>
          <w:szCs w:val="24"/>
        </w:rPr>
        <mc:AlternateContent>
          <mc:Choice Requires="wps">
            <w:drawing>
              <wp:anchor distT="36576" distB="36576" distL="36576" distR="36576" simplePos="0" relativeHeight="251673088" behindDoc="0" locked="0" layoutInCell="1" allowOverlap="1">
                <wp:simplePos x="0" y="0"/>
                <wp:positionH relativeFrom="column">
                  <wp:posOffset>457200</wp:posOffset>
                </wp:positionH>
                <wp:positionV relativeFrom="paragraph">
                  <wp:posOffset>1684655</wp:posOffset>
                </wp:positionV>
                <wp:extent cx="4377055" cy="1201420"/>
                <wp:effectExtent l="0" t="0" r="4445" b="0"/>
                <wp:wrapNone/>
                <wp:docPr id="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2014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433401" w:rsidRDefault="00950D9F" w:rsidP="00E679D5">
                            <w:pPr>
                              <w:widowControl w:val="0"/>
                              <w:spacing w:line="300" w:lineRule="exact"/>
                              <w:rPr>
                                <w:rFonts w:ascii="Arial" w:hAnsi="Arial" w:cs="Arial"/>
                                <w:color w:val="FF0000"/>
                                <w:sz w:val="18"/>
                                <w:szCs w:val="18"/>
                              </w:rPr>
                            </w:pPr>
                            <w:r w:rsidRPr="00433401">
                              <w:rPr>
                                <w:color w:val="FF0000"/>
                                <w:sz w:val="22"/>
                                <w:szCs w:val="22"/>
                              </w:rPr>
                              <w:t>The Career and Technical Education Counselor is concerned with helping students make the occupational choices, educational choices, and career evaluations that will lead them to meaningful, successful, and rewarding work.</w:t>
                            </w:r>
                            <w:r w:rsidRPr="00433401">
                              <w:rPr>
                                <w:rFonts w:ascii="Arial" w:hAnsi="Arial" w:cs="Arial"/>
                                <w:color w:val="FF0000"/>
                                <w:sz w:val="18"/>
                                <w:szCs w:val="18"/>
                              </w:rPr>
                              <w:t xml:space="preserve"> </w:t>
                            </w:r>
                            <w:r w:rsidRPr="00433401">
                              <w:rPr>
                                <w:color w:val="FF0000"/>
                                <w:sz w:val="22"/>
                                <w:szCs w:val="22"/>
                              </w:rPr>
                              <w:t>Career and technical guidance services focus on assisting students in determining their interests and aptitudes, selecting a program that meets their career/occupational goals, and expanding their individual options.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5" type="#_x0000_t202" style="position:absolute;margin-left:36pt;margin-top:132.65pt;width:344.65pt;height:94.6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" filled="f" fillcolor="#fffffe" stroked="f" strokecolor="#212120" insetpen="t">
                <v:textbox inset="2.88pt,2.88pt,2.88pt,2.88pt">
                  <w:txbxContent>
                    <w:p w:rsidR="00950D9F" w:rsidRPr="00433401" w:rsidRDefault="00950D9F" w:rsidP="00E679D5">
                      <w:pPr>
                        <w:widowControl w:val="0"/>
                        <w:spacing w:line="300" w:lineRule="exact"/>
                        <w:rPr>
                          <w:rFonts w:ascii="Arial" w:hAnsi="Arial" w:cs="Arial"/>
                          <w:color w:val="FF0000"/>
                          <w:sz w:val="18"/>
                          <w:szCs w:val="18"/>
                        </w:rPr>
                      </w:pPr>
                      <w:r w:rsidRPr="00433401">
                        <w:rPr>
                          <w:color w:val="FF0000"/>
                          <w:sz w:val="22"/>
                          <w:szCs w:val="22"/>
                        </w:rPr>
                        <w:t>The Career and Technical Education Counselor is concerned with helping students make the occupational choices, educational choices, and career evaluations that will lead them to meaningful, successful, and rewarding work.</w:t>
                      </w:r>
                      <w:r w:rsidRPr="00433401">
                        <w:rPr>
                          <w:rFonts w:ascii="Arial" w:hAnsi="Arial" w:cs="Arial"/>
                          <w:color w:val="FF0000"/>
                          <w:sz w:val="18"/>
                          <w:szCs w:val="18"/>
                        </w:rPr>
                        <w:t xml:space="preserve"> </w:t>
                      </w:r>
                      <w:r w:rsidRPr="00433401">
                        <w:rPr>
                          <w:color w:val="FF0000"/>
                          <w:sz w:val="22"/>
                          <w:szCs w:val="22"/>
                        </w:rPr>
                        <w:t>Career and technical guidance services focus on assisting students in determining their interests and aptitudes, selecting a program that meets their career/occupational goals, and expanding their individual options.</w:t>
                      </w:r>
                    </w:p>
                  </w:txbxContent>
                </v:textbox>
              </v:shape>
            </w:pict>
          </mc:Fallback>
        </mc:AlternateContent>
      </w:r>
      <w:r w:rsidR="00B13AA6">
        <w:rPr>
          <w:noProof/>
        </w:rPr>
        <mc:AlternateContent>
          <mc:Choice Requires="wps">
            <w:drawing>
              <wp:anchor distT="0" distB="0" distL="114300" distR="114300" simplePos="0" relativeHeight="251687424" behindDoc="0" locked="0" layoutInCell="1" allowOverlap="1">
                <wp:simplePos x="0" y="0"/>
                <wp:positionH relativeFrom="column">
                  <wp:posOffset>2176780</wp:posOffset>
                </wp:positionH>
                <wp:positionV relativeFrom="paragraph">
                  <wp:posOffset>4596130</wp:posOffset>
                </wp:positionV>
                <wp:extent cx="1990725" cy="116205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162050"/>
                        </a:xfrm>
                        <a:prstGeom prst="rect">
                          <a:avLst/>
                        </a:prstGeom>
                        <a:solidFill>
                          <a:srgbClr val="FFFFFF"/>
                        </a:solidFill>
                        <a:ln w="9525">
                          <a:solidFill>
                            <a:srgbClr val="000000"/>
                          </a:solidFill>
                          <a:miter lim="800000"/>
                          <a:headEnd/>
                          <a:tailEnd/>
                        </a:ln>
                      </wps:spPr>
                      <wps:txbx>
                        <w:txbxContent>
                          <w:p w:rsidR="00F809AC" w:rsidRDefault="00D60A61">
                            <w:r w:rsidRPr="00D60A61">
                              <w:rPr>
                                <w:noProof/>
                                <w:color w:val="auto"/>
                                <w:kern w:val="0"/>
                                <w:sz w:val="24"/>
                                <w:szCs w:val="24"/>
                              </w:rPr>
                              <w:drawing>
                                <wp:inline distT="0" distB="0" distL="0" distR="0">
                                  <wp:extent cx="1762125" cy="1120712"/>
                                  <wp:effectExtent l="19050" t="0" r="9525" b="0"/>
                                  <wp:docPr id="80" name="Picture 1" descr="https://encrypted-tbn3.gstatic.com/images?q=tbn:ANd9GcSxKh2hXYEGSsiwAOfwS-I2duoUfZ3s2JhvxC51xRPxVWiiyY8O_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xKh2hXYEGSsiwAOfwS-I2duoUfZ3s2JhvxC51xRPxVWiiyY8O_Q">
                                            <a:hlinkClick r:id="rId13"/>
                                          </pic:cNvPr>
                                          <pic:cNvPicPr>
                                            <a:picLocks noChangeAspect="1" noChangeArrowheads="1"/>
                                          </pic:cNvPicPr>
                                        </pic:nvPicPr>
                                        <pic:blipFill>
                                          <a:blip r:embed="rId14" cstate="print"/>
                                          <a:srcRect/>
                                          <a:stretch>
                                            <a:fillRect/>
                                          </a:stretch>
                                        </pic:blipFill>
                                        <pic:spPr bwMode="auto">
                                          <a:xfrm>
                                            <a:off x="0" y="0"/>
                                            <a:ext cx="1763253" cy="11214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1.4pt;margin-top:361.9pt;width:156.75pt;height:9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">
                <v:textbox>
                  <w:txbxContent>
                    <w:p w:rsidR="00F809AC" w:rsidRDefault="00D60A61">
                      <w:r w:rsidRPr="00D60A61">
                        <w:rPr>
                          <w:noProof/>
                          <w:color w:val="auto"/>
                          <w:kern w:val="0"/>
                          <w:sz w:val="24"/>
                          <w:szCs w:val="24"/>
                        </w:rPr>
                        <w:drawing>
                          <wp:inline distT="0" distB="0" distL="0" distR="0">
                            <wp:extent cx="1762125" cy="1120712"/>
                            <wp:effectExtent l="19050" t="0" r="9525" b="0"/>
                            <wp:docPr id="3" name="Picture 1" descr="https://encrypted-tbn3.gstatic.com/images?q=tbn:ANd9GcSxKh2hXYEGSsiwAOfwS-I2duoUfZ3s2JhvxC51xRPxVWiiyY8O_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xKh2hXYEGSsiwAOfwS-I2duoUfZ3s2JhvxC51xRPxVWiiyY8O_Q">
                                      <a:hlinkClick r:id="rId15"/>
                                    </pic:cNvPr>
                                    <pic:cNvPicPr>
                                      <a:picLocks noChangeAspect="1" noChangeArrowheads="1"/>
                                    </pic:cNvPicPr>
                                  </pic:nvPicPr>
                                  <pic:blipFill>
                                    <a:blip r:embed="rId16" cstate="print"/>
                                    <a:srcRect/>
                                    <a:stretch>
                                      <a:fillRect/>
                                    </a:stretch>
                                  </pic:blipFill>
                                  <pic:spPr bwMode="auto">
                                    <a:xfrm>
                                      <a:off x="0" y="0"/>
                                      <a:ext cx="1763253" cy="1121429"/>
                                    </a:xfrm>
                                    <a:prstGeom prst="rect">
                                      <a:avLst/>
                                    </a:prstGeom>
                                    <a:noFill/>
                                    <a:ln w="9525">
                                      <a:noFill/>
                                      <a:miter lim="800000"/>
                                      <a:headEnd/>
                                      <a:tailEnd/>
                                    </a:ln>
                                  </pic:spPr>
                                </pic:pic>
                              </a:graphicData>
                            </a:graphic>
                          </wp:inline>
                        </w:drawing>
                      </w:r>
                    </w:p>
                  </w:txbxContent>
                </v:textbox>
              </v:shape>
            </w:pict>
          </mc:Fallback>
        </mc:AlternateContent>
      </w:r>
      <w:r w:rsidR="00B13AA6">
        <w:rPr>
          <w:noProof/>
        </w:rPr>
        <mc:AlternateContent>
          <mc:Choice Requires="wps">
            <w:drawing>
              <wp:anchor distT="0" distB="0" distL="114300" distR="114300" simplePos="0" relativeHeight="251689472" behindDoc="1" locked="0" layoutInCell="1" allowOverlap="1">
                <wp:simplePos x="0" y="0"/>
                <wp:positionH relativeFrom="column">
                  <wp:posOffset>5773420</wp:posOffset>
                </wp:positionH>
                <wp:positionV relativeFrom="paragraph">
                  <wp:posOffset>5080</wp:posOffset>
                </wp:positionV>
                <wp:extent cx="3726815" cy="2486025"/>
                <wp:effectExtent l="0" t="0" r="2667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2486025"/>
                        </a:xfrm>
                        <a:prstGeom prst="rect">
                          <a:avLst/>
                        </a:prstGeom>
                        <a:solidFill>
                          <a:srgbClr val="FFFFFF"/>
                        </a:solidFill>
                        <a:ln w="9525">
                          <a:solidFill>
                            <a:srgbClr val="000000"/>
                          </a:solidFill>
                          <a:miter lim="800000"/>
                          <a:headEnd/>
                          <a:tailEnd/>
                        </a:ln>
                      </wps:spPr>
                      <wps:txbx>
                        <w:txbxContent>
                          <w:p w:rsidR="00F809AC" w:rsidRDefault="00D37C71">
                            <w:r>
                              <w:rPr>
                                <w:noProof/>
                              </w:rPr>
                              <w:t xml:space="preserve">                                          </w:t>
                            </w:r>
                            <w:r w:rsidR="009410CA">
                              <w:rPr>
                                <w:noProof/>
                              </w:rPr>
                              <w:drawing>
                                <wp:inline distT="0" distB="0" distL="0" distR="0">
                                  <wp:extent cx="3534619" cy="2974975"/>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1791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0512" cy="2979935"/>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454.6pt;margin-top:.4pt;width:293.45pt;height:195.75pt;z-index:-251627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">
                <v:textbox>
                  <w:txbxContent>
                    <w:p w:rsidR="00F809AC" w:rsidRDefault="00D37C71">
                      <w:r>
                        <w:rPr>
                          <w:noProof/>
                        </w:rPr>
                        <w:t xml:space="preserve">                                          </w:t>
                      </w:r>
                      <w:r w:rsidR="009410CA">
                        <w:rPr>
                          <w:noProof/>
                        </w:rPr>
                        <w:drawing>
                          <wp:inline distT="0" distB="0" distL="0" distR="0">
                            <wp:extent cx="3534619" cy="2974975"/>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1791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0512" cy="2979935"/>
                                    </a:xfrm>
                                    <a:prstGeom prst="rect">
                                      <a:avLst/>
                                    </a:prstGeom>
                                  </pic:spPr>
                                </pic:pic>
                              </a:graphicData>
                            </a:graphic>
                          </wp:inline>
                        </w:drawing>
                      </w:r>
                      <w:r>
                        <w:rPr>
                          <w:noProof/>
                        </w:rPr>
                        <w:t xml:space="preserve">             </w:t>
                      </w:r>
                    </w:p>
                  </w:txbxContent>
                </v:textbox>
              </v:shape>
            </w:pict>
          </mc:Fallback>
        </mc:AlternateContent>
      </w:r>
      <w:r w:rsidR="00B13AA6">
        <w:rPr>
          <w:noProof/>
          <w:color w:val="auto"/>
          <w:kern w:val="0"/>
          <w:sz w:val="24"/>
          <w:szCs w:val="24"/>
        </w:rPr>
        <mc:AlternateContent>
          <mc:Choice Requires="wps">
            <w:drawing>
              <wp:anchor distT="36576" distB="36576" distL="36576" distR="36576" simplePos="0" relativeHeight="251675136" behindDoc="0" locked="0" layoutInCell="1" allowOverlap="1">
                <wp:simplePos x="0" y="0"/>
                <wp:positionH relativeFrom="column">
                  <wp:posOffset>1647190</wp:posOffset>
                </wp:positionH>
                <wp:positionV relativeFrom="paragraph">
                  <wp:posOffset>693420</wp:posOffset>
                </wp:positionV>
                <wp:extent cx="1714500" cy="742950"/>
                <wp:effectExtent l="0" t="0" r="0" b="0"/>
                <wp:wrapNone/>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433401" w:rsidRDefault="00950D9F" w:rsidP="00E610F5">
                            <w:pPr>
                              <w:widowControl w:val="0"/>
                              <w:tabs>
                                <w:tab w:val="left" w:pos="266"/>
                              </w:tabs>
                              <w:spacing w:line="320" w:lineRule="exact"/>
                              <w:rPr>
                                <w:color w:val="FF0000"/>
                                <w:sz w:val="22"/>
                                <w:szCs w:val="22"/>
                              </w:rPr>
                            </w:pPr>
                            <w:r>
                              <w:rPr>
                                <w:rFonts w:ascii="Wingdings 2" w:hAnsi="Wingdings 2"/>
                                <w:color w:val="C0414D"/>
                                <w:sz w:val="22"/>
                                <w:szCs w:val="22"/>
                              </w:rPr>
                              <w:t></w:t>
                            </w:r>
                            <w:r w:rsidRPr="00433401">
                              <w:rPr>
                                <w:color w:val="FF0000"/>
                                <w:sz w:val="22"/>
                                <w:szCs w:val="22"/>
                              </w:rPr>
                              <w:tab/>
                              <w:t>Scholarships</w:t>
                            </w:r>
                          </w:p>
                          <w:p w:rsidR="00950D9F" w:rsidRPr="00433401" w:rsidRDefault="00950D9F" w:rsidP="00E610F5">
                            <w:pPr>
                              <w:widowControl w:val="0"/>
                              <w:tabs>
                                <w:tab w:val="left" w:pos="266"/>
                              </w:tabs>
                              <w:spacing w:line="320" w:lineRule="exact"/>
                              <w:rPr>
                                <w:color w:val="FF0000"/>
                                <w:sz w:val="22"/>
                                <w:szCs w:val="22"/>
                              </w:rPr>
                            </w:pPr>
                            <w:r w:rsidRPr="00433401">
                              <w:rPr>
                                <w:rFonts w:ascii="Wingdings 2" w:hAnsi="Wingdings 2"/>
                                <w:color w:val="FF0000"/>
                                <w:sz w:val="22"/>
                                <w:szCs w:val="22"/>
                              </w:rPr>
                              <w:t></w:t>
                            </w:r>
                            <w:r w:rsidRPr="00433401">
                              <w:rPr>
                                <w:color w:val="FF0000"/>
                                <w:sz w:val="22"/>
                                <w:szCs w:val="22"/>
                              </w:rPr>
                              <w:tab/>
                              <w:t>Educational Planning</w:t>
                            </w:r>
                          </w:p>
                          <w:p w:rsidR="00950D9F" w:rsidRPr="00433401" w:rsidRDefault="00950D9F" w:rsidP="00E610F5">
                            <w:pPr>
                              <w:widowControl w:val="0"/>
                              <w:tabs>
                                <w:tab w:val="left" w:pos="266"/>
                              </w:tabs>
                              <w:spacing w:line="320" w:lineRule="exact"/>
                              <w:rPr>
                                <w:color w:val="FF0000"/>
                                <w:sz w:val="22"/>
                                <w:szCs w:val="22"/>
                              </w:rPr>
                            </w:pPr>
                            <w:r w:rsidRPr="00433401">
                              <w:rPr>
                                <w:rFonts w:ascii="Wingdings 2" w:hAnsi="Wingdings 2"/>
                                <w:color w:val="FF0000"/>
                                <w:sz w:val="22"/>
                                <w:szCs w:val="22"/>
                              </w:rPr>
                              <w:t></w:t>
                            </w:r>
                            <w:r w:rsidRPr="00433401">
                              <w:rPr>
                                <w:color w:val="FF0000"/>
                                <w:sz w:val="22"/>
                                <w:szCs w:val="22"/>
                              </w:rPr>
                              <w:tab/>
                              <w:t>Community Partnerships</w:t>
                            </w:r>
                          </w:p>
                          <w:p w:rsidR="00950D9F" w:rsidRDefault="00950D9F" w:rsidP="00E610F5">
                            <w:pPr>
                              <w:widowControl w:val="0"/>
                              <w:tabs>
                                <w:tab w:val="left" w:pos="266"/>
                              </w:tabs>
                              <w:spacing w:line="320" w:lineRule="exact"/>
                              <w:rPr>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9" type="#_x0000_t202" style="position:absolute;margin-left:129.7pt;margin-top:54.6pt;width:135pt;height:58.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" filled="f" fillcolor="#fffffe" stroked="f" strokecolor="#212120" insetpen="t">
                <v:textbox inset="2.88pt,2.88pt,2.88pt,2.88pt">
                  <w:txbxContent>
                    <w:p w:rsidR="00950D9F" w:rsidRPr="00433401" w:rsidRDefault="00950D9F" w:rsidP="00E610F5">
                      <w:pPr>
                        <w:widowControl w:val="0"/>
                        <w:tabs>
                          <w:tab w:val="left" w:pos="266"/>
                        </w:tabs>
                        <w:spacing w:line="320" w:lineRule="exact"/>
                        <w:rPr>
                          <w:color w:val="FF0000"/>
                          <w:sz w:val="22"/>
                          <w:szCs w:val="22"/>
                        </w:rPr>
                      </w:pPr>
                      <w:r>
                        <w:rPr>
                          <w:rFonts w:ascii="Wingdings 2" w:hAnsi="Wingdings 2"/>
                          <w:color w:val="C0414D"/>
                          <w:sz w:val="22"/>
                          <w:szCs w:val="22"/>
                        </w:rPr>
                        <w:t></w:t>
                      </w:r>
                      <w:r w:rsidRPr="00433401">
                        <w:rPr>
                          <w:color w:val="FF0000"/>
                          <w:sz w:val="22"/>
                          <w:szCs w:val="22"/>
                        </w:rPr>
                        <w:tab/>
                        <w:t>Scholarships</w:t>
                      </w:r>
                    </w:p>
                    <w:p w:rsidR="00950D9F" w:rsidRPr="00433401" w:rsidRDefault="00950D9F" w:rsidP="00E610F5">
                      <w:pPr>
                        <w:widowControl w:val="0"/>
                        <w:tabs>
                          <w:tab w:val="left" w:pos="266"/>
                        </w:tabs>
                        <w:spacing w:line="320" w:lineRule="exact"/>
                        <w:rPr>
                          <w:color w:val="FF0000"/>
                          <w:sz w:val="22"/>
                          <w:szCs w:val="22"/>
                        </w:rPr>
                      </w:pPr>
                      <w:r w:rsidRPr="00433401">
                        <w:rPr>
                          <w:rFonts w:ascii="Wingdings 2" w:hAnsi="Wingdings 2"/>
                          <w:color w:val="FF0000"/>
                          <w:sz w:val="22"/>
                          <w:szCs w:val="22"/>
                        </w:rPr>
                        <w:t></w:t>
                      </w:r>
                      <w:r w:rsidRPr="00433401">
                        <w:rPr>
                          <w:color w:val="FF0000"/>
                          <w:sz w:val="22"/>
                          <w:szCs w:val="22"/>
                        </w:rPr>
                        <w:tab/>
                        <w:t>Educational Planning</w:t>
                      </w:r>
                    </w:p>
                    <w:p w:rsidR="00950D9F" w:rsidRPr="00433401" w:rsidRDefault="00950D9F" w:rsidP="00E610F5">
                      <w:pPr>
                        <w:widowControl w:val="0"/>
                        <w:tabs>
                          <w:tab w:val="left" w:pos="266"/>
                        </w:tabs>
                        <w:spacing w:line="320" w:lineRule="exact"/>
                        <w:rPr>
                          <w:color w:val="FF0000"/>
                          <w:sz w:val="22"/>
                          <w:szCs w:val="22"/>
                        </w:rPr>
                      </w:pPr>
                      <w:r w:rsidRPr="00433401">
                        <w:rPr>
                          <w:rFonts w:ascii="Wingdings 2" w:hAnsi="Wingdings 2"/>
                          <w:color w:val="FF0000"/>
                          <w:sz w:val="22"/>
                          <w:szCs w:val="22"/>
                        </w:rPr>
                        <w:t></w:t>
                      </w:r>
                      <w:r w:rsidRPr="00433401">
                        <w:rPr>
                          <w:color w:val="FF0000"/>
                          <w:sz w:val="22"/>
                          <w:szCs w:val="22"/>
                        </w:rPr>
                        <w:tab/>
                        <w:t>Community Partnerships</w:t>
                      </w:r>
                    </w:p>
                    <w:p w:rsidR="00950D9F" w:rsidRDefault="00950D9F" w:rsidP="00E610F5">
                      <w:pPr>
                        <w:widowControl w:val="0"/>
                        <w:tabs>
                          <w:tab w:val="left" w:pos="266"/>
                        </w:tabs>
                        <w:spacing w:line="320" w:lineRule="exact"/>
                        <w:rPr>
                          <w:sz w:val="22"/>
                          <w:szCs w:val="22"/>
                        </w:rPr>
                      </w:pPr>
                    </w:p>
                  </w:txbxContent>
                </v:textbox>
              </v:shape>
            </w:pict>
          </mc:Fallback>
        </mc:AlternateContent>
      </w:r>
      <w:r w:rsidR="00B13AA6">
        <w:rPr>
          <w:noProof/>
          <w:color w:val="auto"/>
          <w:kern w:val="0"/>
          <w:sz w:val="24"/>
          <w:szCs w:val="24"/>
        </w:rPr>
        <mc:AlternateContent>
          <mc:Choice Requires="wps">
            <w:drawing>
              <wp:anchor distT="36576" distB="36576" distL="36576" distR="36576" simplePos="0" relativeHeight="251676160" behindDoc="0" locked="0" layoutInCell="1" allowOverlap="1">
                <wp:simplePos x="0" y="0"/>
                <wp:positionH relativeFrom="column">
                  <wp:posOffset>3185795</wp:posOffset>
                </wp:positionH>
                <wp:positionV relativeFrom="paragraph">
                  <wp:posOffset>693420</wp:posOffset>
                </wp:positionV>
                <wp:extent cx="2242820" cy="742950"/>
                <wp:effectExtent l="0" t="0" r="5080" b="0"/>
                <wp:wrapNone/>
                <wp:docPr id="1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433401" w:rsidRDefault="00950D9F" w:rsidP="0004772F">
                            <w:pPr>
                              <w:widowControl w:val="0"/>
                              <w:numPr>
                                <w:ilvl w:val="0"/>
                                <w:numId w:val="4"/>
                              </w:numPr>
                              <w:tabs>
                                <w:tab w:val="left" w:pos="266"/>
                              </w:tabs>
                              <w:spacing w:line="320" w:lineRule="exact"/>
                              <w:rPr>
                                <w:color w:val="FF0000"/>
                                <w:sz w:val="22"/>
                                <w:szCs w:val="22"/>
                              </w:rPr>
                            </w:pPr>
                            <w:r w:rsidRPr="00433401">
                              <w:rPr>
                                <w:color w:val="FF0000"/>
                                <w:sz w:val="22"/>
                                <w:szCs w:val="22"/>
                              </w:rPr>
                              <w:t>Crisis Intervention</w:t>
                            </w:r>
                          </w:p>
                          <w:p w:rsidR="00950D9F" w:rsidRPr="00433401" w:rsidRDefault="00950D9F" w:rsidP="0004772F">
                            <w:pPr>
                              <w:widowControl w:val="0"/>
                              <w:numPr>
                                <w:ilvl w:val="0"/>
                                <w:numId w:val="4"/>
                              </w:numPr>
                              <w:tabs>
                                <w:tab w:val="left" w:pos="266"/>
                              </w:tabs>
                              <w:spacing w:line="320" w:lineRule="exact"/>
                              <w:rPr>
                                <w:color w:val="FF0000"/>
                                <w:sz w:val="22"/>
                                <w:szCs w:val="22"/>
                              </w:rPr>
                            </w:pPr>
                            <w:r w:rsidRPr="00433401">
                              <w:rPr>
                                <w:color w:val="FF0000"/>
                                <w:sz w:val="22"/>
                                <w:szCs w:val="22"/>
                              </w:rPr>
                              <w:t>Special Services Support</w:t>
                            </w:r>
                          </w:p>
                          <w:p w:rsidR="00950D9F" w:rsidRPr="00433401" w:rsidRDefault="00950D9F" w:rsidP="0004772F">
                            <w:pPr>
                              <w:widowControl w:val="0"/>
                              <w:numPr>
                                <w:ilvl w:val="0"/>
                                <w:numId w:val="4"/>
                              </w:numPr>
                              <w:tabs>
                                <w:tab w:val="left" w:pos="266"/>
                              </w:tabs>
                              <w:spacing w:line="320" w:lineRule="exact"/>
                              <w:rPr>
                                <w:color w:val="FF0000"/>
                                <w:sz w:val="22"/>
                                <w:szCs w:val="22"/>
                              </w:rPr>
                            </w:pPr>
                            <w:r w:rsidRPr="00433401">
                              <w:rPr>
                                <w:color w:val="FF0000"/>
                                <w:sz w:val="22"/>
                                <w:szCs w:val="22"/>
                              </w:rPr>
                              <w:t>Parent and Teacher Resource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0" type="#_x0000_t202" style="position:absolute;margin-left:250.85pt;margin-top:54.6pt;width:176.6pt;height:58.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Xt+wIAAI4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" filled="f" fillcolor="#fffffe" stroked="f" strokecolor="#212120" insetpen="t">
                <v:textbox inset="2.88pt,2.88pt,2.88pt,2.88pt">
                  <w:txbxContent>
                    <w:p w:rsidR="00950D9F" w:rsidRPr="00433401" w:rsidRDefault="00950D9F" w:rsidP="0004772F">
                      <w:pPr>
                        <w:widowControl w:val="0"/>
                        <w:numPr>
                          <w:ilvl w:val="0"/>
                          <w:numId w:val="4"/>
                        </w:numPr>
                        <w:tabs>
                          <w:tab w:val="left" w:pos="266"/>
                        </w:tabs>
                        <w:spacing w:line="320" w:lineRule="exact"/>
                        <w:rPr>
                          <w:color w:val="FF0000"/>
                          <w:sz w:val="22"/>
                          <w:szCs w:val="22"/>
                        </w:rPr>
                      </w:pPr>
                      <w:r w:rsidRPr="00433401">
                        <w:rPr>
                          <w:color w:val="FF0000"/>
                          <w:sz w:val="22"/>
                          <w:szCs w:val="22"/>
                        </w:rPr>
                        <w:t>Crisis Intervention</w:t>
                      </w:r>
                    </w:p>
                    <w:p w:rsidR="00950D9F" w:rsidRPr="00433401" w:rsidRDefault="00950D9F" w:rsidP="0004772F">
                      <w:pPr>
                        <w:widowControl w:val="0"/>
                        <w:numPr>
                          <w:ilvl w:val="0"/>
                          <w:numId w:val="4"/>
                        </w:numPr>
                        <w:tabs>
                          <w:tab w:val="left" w:pos="266"/>
                        </w:tabs>
                        <w:spacing w:line="320" w:lineRule="exact"/>
                        <w:rPr>
                          <w:color w:val="FF0000"/>
                          <w:sz w:val="22"/>
                          <w:szCs w:val="22"/>
                        </w:rPr>
                      </w:pPr>
                      <w:r w:rsidRPr="00433401">
                        <w:rPr>
                          <w:color w:val="FF0000"/>
                          <w:sz w:val="22"/>
                          <w:szCs w:val="22"/>
                        </w:rPr>
                        <w:t>Special Services Support</w:t>
                      </w:r>
                    </w:p>
                    <w:p w:rsidR="00950D9F" w:rsidRPr="00433401" w:rsidRDefault="00950D9F" w:rsidP="0004772F">
                      <w:pPr>
                        <w:widowControl w:val="0"/>
                        <w:numPr>
                          <w:ilvl w:val="0"/>
                          <w:numId w:val="4"/>
                        </w:numPr>
                        <w:tabs>
                          <w:tab w:val="left" w:pos="266"/>
                        </w:tabs>
                        <w:spacing w:line="320" w:lineRule="exact"/>
                        <w:rPr>
                          <w:color w:val="FF0000"/>
                          <w:sz w:val="22"/>
                          <w:szCs w:val="22"/>
                        </w:rPr>
                      </w:pPr>
                      <w:r w:rsidRPr="00433401">
                        <w:rPr>
                          <w:color w:val="FF0000"/>
                          <w:sz w:val="22"/>
                          <w:szCs w:val="22"/>
                        </w:rPr>
                        <w:t>Parent and Teacher Resource</w:t>
                      </w:r>
                    </w:p>
                  </w:txbxContent>
                </v:textbox>
              </v:shape>
            </w:pict>
          </mc:Fallback>
        </mc:AlternateContent>
      </w:r>
      <w:r w:rsidR="00B13AA6">
        <w:rPr>
          <w:noProof/>
          <w:color w:val="auto"/>
          <w:kern w:val="0"/>
          <w:sz w:val="24"/>
          <w:szCs w:val="24"/>
        </w:rPr>
        <mc:AlternateContent>
          <mc:Choice Requires="wps">
            <w:drawing>
              <wp:anchor distT="36576" distB="36576" distL="36576" distR="36576" simplePos="0" relativeHeight="251682304" behindDoc="0" locked="0" layoutInCell="1" allowOverlap="1">
                <wp:simplePos x="0" y="0"/>
                <wp:positionH relativeFrom="column">
                  <wp:posOffset>5438140</wp:posOffset>
                </wp:positionH>
                <wp:positionV relativeFrom="paragraph">
                  <wp:posOffset>3829050</wp:posOffset>
                </wp:positionV>
                <wp:extent cx="1600200" cy="3257550"/>
                <wp:effectExtent l="0" t="0" r="0" b="0"/>
                <wp:wrapNone/>
                <wp:docPr id="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57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Default="00950D9F" w:rsidP="00E610F5">
                            <w:pPr>
                              <w:widowControl w:val="0"/>
                              <w:spacing w:line="240" w:lineRule="exact"/>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2" type="#_x0000_t202" style="position:absolute;margin-left:428.2pt;margin-top:301.5pt;width:126pt;height:256.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" filled="f" fillcolor="#fffffe" stroked="f" strokecolor="#212120" insetpen="t">
                <v:textbox inset="2.88pt,2.88pt,2.88pt,2.88pt">
                  <w:txbxContent>
                    <w:p w:rsidR="00950D9F" w:rsidRDefault="00950D9F" w:rsidP="00E610F5">
                      <w:pPr>
                        <w:widowControl w:val="0"/>
                        <w:spacing w:line="240" w:lineRule="exact"/>
                        <w:rPr>
                          <w:sz w:val="18"/>
                          <w:szCs w:val="18"/>
                        </w:rPr>
                      </w:pPr>
                    </w:p>
                  </w:txbxContent>
                </v:textbox>
              </v:shape>
            </w:pict>
          </mc:Fallback>
        </mc:AlternateContent>
      </w:r>
      <w:r w:rsidR="00B13AA6">
        <w:rPr>
          <w:noProof/>
          <w:color w:val="auto"/>
          <w:kern w:val="0"/>
          <w:sz w:val="24"/>
          <w:szCs w:val="24"/>
        </w:rPr>
        <mc:AlternateContent>
          <mc:Choice Requires="wps">
            <w:drawing>
              <wp:anchor distT="36576" distB="36576" distL="36576" distR="36576" simplePos="0" relativeHeight="251681280" behindDoc="0" locked="0" layoutInCell="1" allowOverlap="1">
                <wp:simplePos x="0" y="0"/>
                <wp:positionH relativeFrom="column">
                  <wp:posOffset>4171950</wp:posOffset>
                </wp:positionH>
                <wp:positionV relativeFrom="paragraph">
                  <wp:posOffset>3657600</wp:posOffset>
                </wp:positionV>
                <wp:extent cx="1729105" cy="3429000"/>
                <wp:effectExtent l="0" t="0" r="4445" b="0"/>
                <wp:wrapNone/>
                <wp:docPr id="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3429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6A05A1" w:rsidRDefault="00950D9F" w:rsidP="00E610F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Community Involvement</w:t>
                            </w:r>
                          </w:p>
                          <w:p w:rsidR="00950D9F" w:rsidRPr="00FB5CF6" w:rsidRDefault="00950D9F" w:rsidP="00E610F5">
                            <w:pPr>
                              <w:widowControl w:val="0"/>
                              <w:spacing w:line="240" w:lineRule="exact"/>
                              <w:rPr>
                                <w:color w:val="984806" w:themeColor="accent6" w:themeShade="80"/>
                                <w:sz w:val="18"/>
                                <w:szCs w:val="18"/>
                              </w:rPr>
                            </w:pPr>
                            <w:r w:rsidRPr="00FB5CF6">
                              <w:rPr>
                                <w:color w:val="984806" w:themeColor="accent6" w:themeShade="80"/>
                                <w:sz w:val="18"/>
                                <w:szCs w:val="18"/>
                              </w:rPr>
                              <w:t>The counselor is a liaison between the student and community resources.  The counselor sponsors job shadowing, field trips, and industry speakers to increase community and parental involvement</w:t>
                            </w:r>
                          </w:p>
                          <w:p w:rsidR="00950D9F" w:rsidRPr="006A05A1" w:rsidRDefault="00950D9F" w:rsidP="00E610F5">
                            <w:pPr>
                              <w:widowControl w:val="0"/>
                              <w:spacing w:before="80" w:line="240" w:lineRule="exact"/>
                              <w:rPr>
                                <w:b/>
                                <w:bCs/>
                                <w:color w:val="E36C0A" w:themeColor="accent6" w:themeShade="BF"/>
                                <w:sz w:val="18"/>
                                <w:szCs w:val="18"/>
                                <w:u w:val="single"/>
                              </w:rPr>
                            </w:pPr>
                            <w:r w:rsidRPr="006A05A1">
                              <w:rPr>
                                <w:b/>
                                <w:bCs/>
                                <w:color w:val="E36C0A" w:themeColor="accent6" w:themeShade="BF"/>
                                <w:sz w:val="18"/>
                                <w:szCs w:val="18"/>
                                <w:u w:val="single"/>
                              </w:rPr>
                              <w:t>Emergency Response Management</w:t>
                            </w:r>
                          </w:p>
                          <w:p w:rsidR="00950D9F" w:rsidRPr="002849C5" w:rsidRDefault="00950D9F" w:rsidP="00E610F5">
                            <w:pPr>
                              <w:widowControl w:val="0"/>
                              <w:spacing w:before="80" w:line="240" w:lineRule="exact"/>
                              <w:rPr>
                                <w:bCs/>
                                <w:color w:val="auto"/>
                                <w:sz w:val="18"/>
                                <w:szCs w:val="18"/>
                              </w:rPr>
                            </w:pPr>
                            <w:r>
                              <w:rPr>
                                <w:bCs/>
                                <w:color w:val="auto"/>
                                <w:sz w:val="18"/>
                                <w:szCs w:val="18"/>
                              </w:rPr>
                              <w:t>The counselor provides emergency care when necessary and participates in emergency response trainings regularly</w:t>
                            </w:r>
                          </w:p>
                          <w:p w:rsidR="00950D9F" w:rsidRPr="006A05A1" w:rsidRDefault="00950D9F" w:rsidP="002849C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Dropout Prevention</w:t>
                            </w:r>
                          </w:p>
                          <w:p w:rsidR="00950D9F" w:rsidRPr="002849C5" w:rsidRDefault="00950D9F" w:rsidP="002849C5">
                            <w:pPr>
                              <w:widowControl w:val="0"/>
                              <w:spacing w:line="240" w:lineRule="exact"/>
                              <w:rPr>
                                <w:bCs/>
                                <w:color w:val="auto"/>
                                <w:sz w:val="18"/>
                                <w:szCs w:val="18"/>
                              </w:rPr>
                            </w:pPr>
                            <w:r w:rsidRPr="002849C5">
                              <w:rPr>
                                <w:bCs/>
                                <w:color w:val="auto"/>
                                <w:sz w:val="18"/>
                                <w:szCs w:val="18"/>
                              </w:rPr>
                              <w:t>The</w:t>
                            </w:r>
                            <w:r>
                              <w:rPr>
                                <w:bCs/>
                                <w:color w:val="auto"/>
                                <w:sz w:val="18"/>
                                <w:szCs w:val="18"/>
                              </w:rPr>
                              <w:t xml:space="preserve"> counselor</w:t>
                            </w:r>
                            <w:r w:rsidRPr="002849C5">
                              <w:rPr>
                                <w:rFonts w:ascii="Calibri" w:hAnsi="Calibri" w:cs="Calibri"/>
                                <w:color w:val="auto"/>
                                <w:kern w:val="0"/>
                                <w:sz w:val="22"/>
                                <w:szCs w:val="22"/>
                              </w:rPr>
                              <w:t xml:space="preserve"> </w:t>
                            </w:r>
                            <w:r w:rsidRPr="002849C5">
                              <w:rPr>
                                <w:bCs/>
                                <w:color w:val="auto"/>
                                <w:sz w:val="18"/>
                                <w:szCs w:val="18"/>
                              </w:rPr>
                              <w:t>review</w:t>
                            </w:r>
                            <w:r>
                              <w:rPr>
                                <w:bCs/>
                                <w:color w:val="auto"/>
                                <w:sz w:val="18"/>
                                <w:szCs w:val="18"/>
                              </w:rPr>
                              <w:t>s student records for</w:t>
                            </w:r>
                            <w:r w:rsidRPr="002849C5">
                              <w:rPr>
                                <w:bCs/>
                                <w:color w:val="auto"/>
                                <w:sz w:val="18"/>
                                <w:szCs w:val="18"/>
                              </w:rPr>
                              <w:t xml:space="preserve"> poor</w:t>
                            </w:r>
                            <w:r>
                              <w:rPr>
                                <w:bCs/>
                                <w:color w:val="auto"/>
                                <w:sz w:val="18"/>
                                <w:szCs w:val="18"/>
                              </w:rPr>
                              <w:t xml:space="preserve"> </w:t>
                            </w:r>
                            <w:r w:rsidRPr="002849C5">
                              <w:rPr>
                                <w:bCs/>
                                <w:color w:val="auto"/>
                                <w:sz w:val="18"/>
                                <w:szCs w:val="18"/>
                              </w:rPr>
                              <w:t>grades, low attendance, failure to be promoted and classroom disengagement</w:t>
                            </w:r>
                            <w:r>
                              <w:rPr>
                                <w:bCs/>
                                <w:color w:val="auto"/>
                                <w:sz w:val="18"/>
                                <w:szCs w:val="18"/>
                              </w:rPr>
                              <w:t xml:space="preserve"> to better provide services to these students.</w:t>
                            </w:r>
                          </w:p>
                          <w:p w:rsidR="00950D9F" w:rsidRPr="002849C5" w:rsidRDefault="00950D9F" w:rsidP="00E610F5">
                            <w:pPr>
                              <w:widowControl w:val="0"/>
                              <w:spacing w:before="80" w:line="240" w:lineRule="exact"/>
                              <w:rPr>
                                <w:bCs/>
                                <w:smallCaps/>
                                <w:color w:val="auto"/>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margin-left:328.5pt;margin-top:4in;width:136.15pt;height:270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" filled="f" fillcolor="#fffffe" stroked="f" strokecolor="#212120" insetpen="t">
                <v:textbox inset="2.88pt,2.88pt,2.88pt,2.88pt">
                  <w:txbxContent>
                    <w:p w:rsidR="00950D9F" w:rsidRPr="006A05A1" w:rsidRDefault="00950D9F" w:rsidP="00E610F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Community Involvement</w:t>
                      </w:r>
                    </w:p>
                    <w:p w:rsidR="00950D9F" w:rsidRPr="00FB5CF6" w:rsidRDefault="00950D9F" w:rsidP="00E610F5">
                      <w:pPr>
                        <w:widowControl w:val="0"/>
                        <w:spacing w:line="240" w:lineRule="exact"/>
                        <w:rPr>
                          <w:color w:val="984806" w:themeColor="accent6" w:themeShade="80"/>
                          <w:sz w:val="18"/>
                          <w:szCs w:val="18"/>
                        </w:rPr>
                      </w:pPr>
                      <w:r w:rsidRPr="00FB5CF6">
                        <w:rPr>
                          <w:color w:val="984806" w:themeColor="accent6" w:themeShade="80"/>
                          <w:sz w:val="18"/>
                          <w:szCs w:val="18"/>
                        </w:rPr>
                        <w:t>The counselor is a liaison between the student and community resources.  The counselor sponsors job shadowing, field trips, and industry speakers to increase community and parental involvement</w:t>
                      </w:r>
                    </w:p>
                    <w:p w:rsidR="00950D9F" w:rsidRPr="006A05A1" w:rsidRDefault="00950D9F" w:rsidP="00E610F5">
                      <w:pPr>
                        <w:widowControl w:val="0"/>
                        <w:spacing w:before="80" w:line="240" w:lineRule="exact"/>
                        <w:rPr>
                          <w:b/>
                          <w:bCs/>
                          <w:color w:val="E36C0A" w:themeColor="accent6" w:themeShade="BF"/>
                          <w:sz w:val="18"/>
                          <w:szCs w:val="18"/>
                          <w:u w:val="single"/>
                        </w:rPr>
                      </w:pPr>
                      <w:r w:rsidRPr="006A05A1">
                        <w:rPr>
                          <w:b/>
                          <w:bCs/>
                          <w:color w:val="E36C0A" w:themeColor="accent6" w:themeShade="BF"/>
                          <w:sz w:val="18"/>
                          <w:szCs w:val="18"/>
                          <w:u w:val="single"/>
                        </w:rPr>
                        <w:t>Emergency Response Management</w:t>
                      </w:r>
                    </w:p>
                    <w:p w:rsidR="00950D9F" w:rsidRPr="002849C5" w:rsidRDefault="00950D9F" w:rsidP="00E610F5">
                      <w:pPr>
                        <w:widowControl w:val="0"/>
                        <w:spacing w:before="80" w:line="240" w:lineRule="exact"/>
                        <w:rPr>
                          <w:bCs/>
                          <w:color w:val="auto"/>
                          <w:sz w:val="18"/>
                          <w:szCs w:val="18"/>
                        </w:rPr>
                      </w:pPr>
                      <w:r>
                        <w:rPr>
                          <w:bCs/>
                          <w:color w:val="auto"/>
                          <w:sz w:val="18"/>
                          <w:szCs w:val="18"/>
                        </w:rPr>
                        <w:t>The counselor provides emergency care when necessary and participates in emergency response trainings regularly</w:t>
                      </w:r>
                    </w:p>
                    <w:p w:rsidR="00950D9F" w:rsidRPr="006A05A1" w:rsidRDefault="00950D9F" w:rsidP="002849C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Dropout Prevention</w:t>
                      </w:r>
                    </w:p>
                    <w:p w:rsidR="00950D9F" w:rsidRPr="002849C5" w:rsidRDefault="00950D9F" w:rsidP="002849C5">
                      <w:pPr>
                        <w:widowControl w:val="0"/>
                        <w:spacing w:line="240" w:lineRule="exact"/>
                        <w:rPr>
                          <w:bCs/>
                          <w:color w:val="auto"/>
                          <w:sz w:val="18"/>
                          <w:szCs w:val="18"/>
                        </w:rPr>
                      </w:pPr>
                      <w:r w:rsidRPr="002849C5">
                        <w:rPr>
                          <w:bCs/>
                          <w:color w:val="auto"/>
                          <w:sz w:val="18"/>
                          <w:szCs w:val="18"/>
                        </w:rPr>
                        <w:t>The</w:t>
                      </w:r>
                      <w:r>
                        <w:rPr>
                          <w:bCs/>
                          <w:color w:val="auto"/>
                          <w:sz w:val="18"/>
                          <w:szCs w:val="18"/>
                        </w:rPr>
                        <w:t xml:space="preserve"> counselor</w:t>
                      </w:r>
                      <w:r w:rsidRPr="002849C5">
                        <w:rPr>
                          <w:rFonts w:ascii="Calibri" w:hAnsi="Calibri" w:cs="Calibri"/>
                          <w:color w:val="auto"/>
                          <w:kern w:val="0"/>
                          <w:sz w:val="22"/>
                          <w:szCs w:val="22"/>
                        </w:rPr>
                        <w:t xml:space="preserve"> </w:t>
                      </w:r>
                      <w:r w:rsidRPr="002849C5">
                        <w:rPr>
                          <w:bCs/>
                          <w:color w:val="auto"/>
                          <w:sz w:val="18"/>
                          <w:szCs w:val="18"/>
                        </w:rPr>
                        <w:t>review</w:t>
                      </w:r>
                      <w:r>
                        <w:rPr>
                          <w:bCs/>
                          <w:color w:val="auto"/>
                          <w:sz w:val="18"/>
                          <w:szCs w:val="18"/>
                        </w:rPr>
                        <w:t>s student records for</w:t>
                      </w:r>
                      <w:r w:rsidRPr="002849C5">
                        <w:rPr>
                          <w:bCs/>
                          <w:color w:val="auto"/>
                          <w:sz w:val="18"/>
                          <w:szCs w:val="18"/>
                        </w:rPr>
                        <w:t xml:space="preserve"> poor</w:t>
                      </w:r>
                      <w:r>
                        <w:rPr>
                          <w:bCs/>
                          <w:color w:val="auto"/>
                          <w:sz w:val="18"/>
                          <w:szCs w:val="18"/>
                        </w:rPr>
                        <w:t xml:space="preserve"> </w:t>
                      </w:r>
                      <w:r w:rsidRPr="002849C5">
                        <w:rPr>
                          <w:bCs/>
                          <w:color w:val="auto"/>
                          <w:sz w:val="18"/>
                          <w:szCs w:val="18"/>
                        </w:rPr>
                        <w:t>grades, low attendance, failure to be promoted and classroom disengagement</w:t>
                      </w:r>
                      <w:r>
                        <w:rPr>
                          <w:bCs/>
                          <w:color w:val="auto"/>
                          <w:sz w:val="18"/>
                          <w:szCs w:val="18"/>
                        </w:rPr>
                        <w:t xml:space="preserve"> to better provide services to these students.</w:t>
                      </w:r>
                    </w:p>
                    <w:p w:rsidR="00950D9F" w:rsidRPr="002849C5" w:rsidRDefault="00950D9F" w:rsidP="00E610F5">
                      <w:pPr>
                        <w:widowControl w:val="0"/>
                        <w:spacing w:before="80" w:line="240" w:lineRule="exact"/>
                        <w:rPr>
                          <w:bCs/>
                          <w:smallCaps/>
                          <w:color w:val="auto"/>
                        </w:rPr>
                      </w:pPr>
                    </w:p>
                  </w:txbxContent>
                </v:textbox>
              </v:shape>
            </w:pict>
          </mc:Fallback>
        </mc:AlternateContent>
      </w:r>
      <w:r w:rsidR="00B13AA6">
        <w:rPr>
          <w:noProof/>
          <w:color w:val="auto"/>
          <w:kern w:val="0"/>
          <w:sz w:val="24"/>
          <w:szCs w:val="24"/>
        </w:rPr>
        <mc:AlternateContent>
          <mc:Choice Requires="wps">
            <w:drawing>
              <wp:anchor distT="36576" distB="36576" distL="36576" distR="36576" simplePos="0" relativeHeight="251683328" behindDoc="0" locked="0" layoutInCell="1" allowOverlap="1">
                <wp:simplePos x="0" y="0"/>
                <wp:positionH relativeFrom="column">
                  <wp:posOffset>2343150</wp:posOffset>
                </wp:positionH>
                <wp:positionV relativeFrom="paragraph">
                  <wp:posOffset>5600700</wp:posOffset>
                </wp:positionV>
                <wp:extent cx="1600200" cy="1485900"/>
                <wp:effectExtent l="0" t="0" r="0" b="0"/>
                <wp:wrapNone/>
                <wp:docPr id="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Default="00950D9F" w:rsidP="00E610F5">
                            <w:pPr>
                              <w:widowControl w:val="0"/>
                              <w:spacing w:line="240" w:lineRule="exact"/>
                              <w:rPr>
                                <w:b/>
                                <w:bCs/>
                                <w:color w:val="548DD4"/>
                                <w:sz w:val="18"/>
                                <w:szCs w:val="18"/>
                                <w:u w:val="single"/>
                              </w:rPr>
                            </w:pPr>
                          </w:p>
                          <w:p w:rsidR="00950D9F" w:rsidRPr="006A05A1" w:rsidRDefault="00950D9F" w:rsidP="00E610F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Recruitment</w:t>
                            </w:r>
                          </w:p>
                          <w:p w:rsidR="00950D9F" w:rsidRPr="002E5A8D" w:rsidRDefault="00950D9F" w:rsidP="00E610F5">
                            <w:pPr>
                              <w:widowControl w:val="0"/>
                              <w:spacing w:line="240" w:lineRule="exact"/>
                              <w:rPr>
                                <w:bCs/>
                                <w:color w:val="auto"/>
                                <w:sz w:val="18"/>
                                <w:szCs w:val="18"/>
                              </w:rPr>
                            </w:pPr>
                            <w:r>
                              <w:rPr>
                                <w:bCs/>
                                <w:color w:val="auto"/>
                                <w:sz w:val="18"/>
                                <w:szCs w:val="18"/>
                              </w:rPr>
                              <w:t>The counselor provides students, parents and community members with information pertaining to Career and Technical Education. Events are planned to garner an interest in the career areas provided.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4" type="#_x0000_t202" style="position:absolute;margin-left:184.5pt;margin-top:441pt;width:126pt;height:117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Mh+gIAAI8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" filled="f" fillcolor="#fffffe" stroked="f" strokecolor="#212120" insetpen="t">
                <v:textbox inset="2.88pt,2.88pt,2.88pt,2.88pt">
                  <w:txbxContent>
                    <w:p w:rsidR="00950D9F" w:rsidRDefault="00950D9F" w:rsidP="00E610F5">
                      <w:pPr>
                        <w:widowControl w:val="0"/>
                        <w:spacing w:line="240" w:lineRule="exact"/>
                        <w:rPr>
                          <w:b/>
                          <w:bCs/>
                          <w:color w:val="548DD4"/>
                          <w:sz w:val="18"/>
                          <w:szCs w:val="18"/>
                          <w:u w:val="single"/>
                        </w:rPr>
                      </w:pPr>
                    </w:p>
                    <w:p w:rsidR="00950D9F" w:rsidRPr="006A05A1" w:rsidRDefault="00950D9F" w:rsidP="00E610F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Recruitment</w:t>
                      </w:r>
                    </w:p>
                    <w:p w:rsidR="00950D9F" w:rsidRPr="002E5A8D" w:rsidRDefault="00950D9F" w:rsidP="00E610F5">
                      <w:pPr>
                        <w:widowControl w:val="0"/>
                        <w:spacing w:line="240" w:lineRule="exact"/>
                        <w:rPr>
                          <w:bCs/>
                          <w:color w:val="auto"/>
                          <w:sz w:val="18"/>
                          <w:szCs w:val="18"/>
                        </w:rPr>
                      </w:pPr>
                      <w:r>
                        <w:rPr>
                          <w:bCs/>
                          <w:color w:val="auto"/>
                          <w:sz w:val="18"/>
                          <w:szCs w:val="18"/>
                        </w:rPr>
                        <w:t>The counselor provides students, parents and community members with information pertaining to Career and Technical Education. Events are planned to garner an interest in the career areas provided.</w:t>
                      </w:r>
                    </w:p>
                  </w:txbxContent>
                </v:textbox>
              </v:shape>
            </w:pict>
          </mc:Fallback>
        </mc:AlternateContent>
      </w:r>
      <w:r w:rsidR="00B13AA6">
        <w:rPr>
          <w:noProof/>
          <w:color w:val="auto"/>
          <w:kern w:val="0"/>
          <w:sz w:val="24"/>
          <w:szCs w:val="24"/>
        </w:rPr>
        <mc:AlternateContent>
          <mc:Choice Requires="wps">
            <w:drawing>
              <wp:anchor distT="36576" distB="36576" distL="36576" distR="36576" simplePos="0" relativeHeight="251679232" behindDoc="0" locked="0" layoutInCell="1" allowOverlap="1">
                <wp:simplePos x="0" y="0"/>
                <wp:positionH relativeFrom="column">
                  <wp:posOffset>2343150</wp:posOffset>
                </wp:positionH>
                <wp:positionV relativeFrom="paragraph">
                  <wp:posOffset>3657600</wp:posOffset>
                </wp:positionV>
                <wp:extent cx="1600200" cy="1027430"/>
                <wp:effectExtent l="0" t="0" r="0" b="1270"/>
                <wp:wrapNone/>
                <wp:docPr id="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74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6A05A1" w:rsidRDefault="00950D9F" w:rsidP="00520FC2">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Professional Development</w:t>
                            </w:r>
                          </w:p>
                          <w:p w:rsidR="00950D9F" w:rsidRPr="00FB5CF6" w:rsidRDefault="00950D9F" w:rsidP="00E610F5">
                            <w:pPr>
                              <w:widowControl w:val="0"/>
                              <w:spacing w:line="240" w:lineRule="exact"/>
                              <w:rPr>
                                <w:color w:val="984806" w:themeColor="accent6" w:themeShade="80"/>
                                <w:sz w:val="18"/>
                                <w:szCs w:val="18"/>
                              </w:rPr>
                            </w:pPr>
                            <w:r w:rsidRPr="00FB5CF6">
                              <w:rPr>
                                <w:color w:val="984806" w:themeColor="accent6" w:themeShade="80"/>
                                <w:sz w:val="18"/>
                                <w:szCs w:val="18"/>
                              </w:rPr>
                              <w:t>The counselor engages in professional growth and periodically updates knowledge and skills in the field of CTE Counseling.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5" type="#_x0000_t202" style="position:absolute;margin-left:184.5pt;margin-top:4in;width:126pt;height:80.9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" filled="f" fillcolor="#fffffe" stroked="f" strokecolor="#212120" insetpen="t">
                <v:textbox inset="2.88pt,2.88pt,2.88pt,2.88pt">
                  <w:txbxContent>
                    <w:p w:rsidR="00950D9F" w:rsidRPr="006A05A1" w:rsidRDefault="00950D9F" w:rsidP="00520FC2">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Professional Development</w:t>
                      </w:r>
                    </w:p>
                    <w:p w:rsidR="00950D9F" w:rsidRPr="00FB5CF6" w:rsidRDefault="00950D9F" w:rsidP="00E610F5">
                      <w:pPr>
                        <w:widowControl w:val="0"/>
                        <w:spacing w:line="240" w:lineRule="exact"/>
                        <w:rPr>
                          <w:color w:val="984806" w:themeColor="accent6" w:themeShade="80"/>
                          <w:sz w:val="18"/>
                          <w:szCs w:val="18"/>
                        </w:rPr>
                      </w:pPr>
                      <w:r w:rsidRPr="00FB5CF6">
                        <w:rPr>
                          <w:color w:val="984806" w:themeColor="accent6" w:themeShade="80"/>
                          <w:sz w:val="18"/>
                          <w:szCs w:val="18"/>
                        </w:rPr>
                        <w:t>The counselor engages in professional growth and periodically updates knowledge and skills in the field of CTE Counseling.</w:t>
                      </w:r>
                    </w:p>
                  </w:txbxContent>
                </v:textbox>
              </v:shape>
            </w:pict>
          </mc:Fallback>
        </mc:AlternateContent>
      </w:r>
      <w:r w:rsidR="00B13AA6">
        <w:rPr>
          <w:noProof/>
          <w:color w:val="auto"/>
          <w:kern w:val="0"/>
          <w:sz w:val="24"/>
          <w:szCs w:val="24"/>
        </w:rPr>
        <mc:AlternateContent>
          <mc:Choice Requires="wps">
            <w:drawing>
              <wp:anchor distT="36576" distB="36576" distL="36576" distR="36576" simplePos="0" relativeHeight="251678208" behindDoc="0" locked="0" layoutInCell="1" allowOverlap="1">
                <wp:simplePos x="0" y="0"/>
                <wp:positionH relativeFrom="column">
                  <wp:posOffset>574675</wp:posOffset>
                </wp:positionH>
                <wp:positionV relativeFrom="paragraph">
                  <wp:posOffset>3676015</wp:posOffset>
                </wp:positionV>
                <wp:extent cx="1600200" cy="3296285"/>
                <wp:effectExtent l="0" t="0" r="0" b="0"/>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962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Pr="006A05A1" w:rsidRDefault="00950D9F" w:rsidP="00E679D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Counseling Services</w:t>
                            </w:r>
                          </w:p>
                          <w:p w:rsidR="00950D9F" w:rsidRPr="006D69F9" w:rsidRDefault="00950D9F" w:rsidP="00E679D5">
                            <w:pPr>
                              <w:widowControl w:val="0"/>
                              <w:spacing w:line="240" w:lineRule="exact"/>
                              <w:rPr>
                                <w:bCs/>
                                <w:color w:val="auto"/>
                                <w:sz w:val="18"/>
                                <w:szCs w:val="18"/>
                              </w:rPr>
                            </w:pPr>
                            <w:r w:rsidRPr="006A05A1">
                              <w:rPr>
                                <w:b/>
                                <w:bCs/>
                                <w:color w:val="E36C0A" w:themeColor="accent6" w:themeShade="BF"/>
                                <w:sz w:val="18"/>
                                <w:szCs w:val="18"/>
                              </w:rPr>
                              <w:t>Counseling –</w:t>
                            </w:r>
                            <w:r>
                              <w:rPr>
                                <w:b/>
                                <w:bCs/>
                                <w:color w:val="548DD4" w:themeColor="text2" w:themeTint="99"/>
                                <w:sz w:val="18"/>
                                <w:szCs w:val="18"/>
                              </w:rPr>
                              <w:t xml:space="preserve"> </w:t>
                            </w:r>
                            <w:r w:rsidRPr="00FB5CF6">
                              <w:rPr>
                                <w:bCs/>
                                <w:color w:val="984806" w:themeColor="accent6" w:themeShade="80"/>
                                <w:sz w:val="18"/>
                                <w:szCs w:val="18"/>
                              </w:rPr>
                              <w:t>Individual and group counseling is provided to students to help them develop relationship, conflict resolution and decision making skills</w:t>
                            </w:r>
                            <w:r>
                              <w:rPr>
                                <w:bCs/>
                                <w:color w:val="auto"/>
                                <w:sz w:val="18"/>
                                <w:szCs w:val="18"/>
                              </w:rPr>
                              <w:t>.</w:t>
                            </w:r>
                          </w:p>
                          <w:p w:rsidR="00950D9F" w:rsidRPr="00E679D5" w:rsidRDefault="00950D9F" w:rsidP="00E679D5">
                            <w:pPr>
                              <w:widowControl w:val="0"/>
                              <w:spacing w:line="240" w:lineRule="exact"/>
                              <w:rPr>
                                <w:b/>
                                <w:bCs/>
                                <w:color w:val="548DD4" w:themeColor="text2" w:themeTint="99"/>
                                <w:sz w:val="18"/>
                                <w:szCs w:val="18"/>
                              </w:rPr>
                            </w:pPr>
                            <w:r w:rsidRPr="006A05A1">
                              <w:rPr>
                                <w:b/>
                                <w:bCs/>
                                <w:color w:val="E36C0A" w:themeColor="accent6" w:themeShade="BF"/>
                                <w:sz w:val="18"/>
                                <w:szCs w:val="18"/>
                              </w:rPr>
                              <w:t>Coordinating and Consulting –</w:t>
                            </w:r>
                            <w:r>
                              <w:rPr>
                                <w:b/>
                                <w:bCs/>
                                <w:color w:val="548DD4" w:themeColor="text2" w:themeTint="99"/>
                                <w:sz w:val="18"/>
                                <w:szCs w:val="18"/>
                              </w:rPr>
                              <w:t xml:space="preserve"> </w:t>
                            </w:r>
                            <w:r w:rsidRPr="006D69F9">
                              <w:rPr>
                                <w:bCs/>
                                <w:color w:val="auto"/>
                                <w:sz w:val="18"/>
                                <w:szCs w:val="18"/>
                              </w:rPr>
                              <w:t xml:space="preserve">Counselors </w:t>
                            </w:r>
                            <w:r>
                              <w:rPr>
                                <w:bCs/>
                                <w:color w:val="auto"/>
                                <w:sz w:val="18"/>
                                <w:szCs w:val="18"/>
                              </w:rPr>
                              <w:t>provide consultation,</w:t>
                            </w:r>
                            <w:r w:rsidRPr="006D69F9">
                              <w:rPr>
                                <w:bCs/>
                                <w:color w:val="auto"/>
                                <w:sz w:val="18"/>
                                <w:szCs w:val="18"/>
                              </w:rPr>
                              <w:t xml:space="preserve"> resources</w:t>
                            </w:r>
                            <w:r>
                              <w:rPr>
                                <w:bCs/>
                                <w:color w:val="auto"/>
                                <w:sz w:val="18"/>
                                <w:szCs w:val="18"/>
                              </w:rPr>
                              <w:t>,</w:t>
                            </w:r>
                            <w:r w:rsidRPr="006D69F9">
                              <w:rPr>
                                <w:bCs/>
                                <w:color w:val="auto"/>
                                <w:sz w:val="18"/>
                                <w:szCs w:val="18"/>
                              </w:rPr>
                              <w:t xml:space="preserve"> and support services to parents and </w:t>
                            </w:r>
                            <w:r>
                              <w:rPr>
                                <w:bCs/>
                                <w:color w:val="auto"/>
                                <w:sz w:val="18"/>
                                <w:szCs w:val="18"/>
                              </w:rPr>
                              <w:t>teachers</w:t>
                            </w:r>
                          </w:p>
                          <w:p w:rsidR="00950D9F" w:rsidRPr="00E679D5" w:rsidRDefault="00950D9F" w:rsidP="00E679D5">
                            <w:pPr>
                              <w:widowControl w:val="0"/>
                              <w:spacing w:line="240" w:lineRule="exact"/>
                              <w:rPr>
                                <w:b/>
                                <w:bCs/>
                                <w:color w:val="548DD4" w:themeColor="text2" w:themeTint="99"/>
                                <w:sz w:val="18"/>
                                <w:szCs w:val="18"/>
                              </w:rPr>
                            </w:pPr>
                            <w:r w:rsidRPr="006A05A1">
                              <w:rPr>
                                <w:b/>
                                <w:bCs/>
                                <w:color w:val="E36C0A" w:themeColor="accent6" w:themeShade="BF"/>
                                <w:sz w:val="18"/>
                                <w:szCs w:val="18"/>
                              </w:rPr>
                              <w:t>Appraisal –</w:t>
                            </w:r>
                            <w:r>
                              <w:rPr>
                                <w:b/>
                                <w:bCs/>
                                <w:color w:val="548DD4" w:themeColor="text2" w:themeTint="99"/>
                                <w:sz w:val="18"/>
                                <w:szCs w:val="18"/>
                              </w:rPr>
                              <w:t xml:space="preserve"> </w:t>
                            </w:r>
                            <w:r w:rsidRPr="00F81998">
                              <w:rPr>
                                <w:bCs/>
                                <w:color w:val="auto"/>
                                <w:sz w:val="18"/>
                                <w:szCs w:val="18"/>
                              </w:rPr>
                              <w:t>The Counselor prepares student</w:t>
                            </w:r>
                            <w:r>
                              <w:rPr>
                                <w:bCs/>
                                <w:color w:val="auto"/>
                                <w:sz w:val="18"/>
                                <w:szCs w:val="18"/>
                              </w:rPr>
                              <w:t>s</w:t>
                            </w:r>
                            <w:r w:rsidRPr="00F81998">
                              <w:rPr>
                                <w:bCs/>
                                <w:color w:val="auto"/>
                                <w:sz w:val="18"/>
                                <w:szCs w:val="18"/>
                              </w:rPr>
                              <w:t xml:space="preserve"> for standardized testing</w:t>
                            </w:r>
                            <w:r>
                              <w:rPr>
                                <w:bCs/>
                                <w:color w:val="auto"/>
                                <w:sz w:val="18"/>
                                <w:szCs w:val="18"/>
                              </w:rPr>
                              <w:t xml:space="preserve"> and int</w:t>
                            </w:r>
                            <w:r w:rsidRPr="00F81998">
                              <w:rPr>
                                <w:bCs/>
                                <w:color w:val="auto"/>
                                <w:sz w:val="18"/>
                                <w:szCs w:val="18"/>
                              </w:rPr>
                              <w:t>erpret</w:t>
                            </w:r>
                            <w:r>
                              <w:rPr>
                                <w:bCs/>
                                <w:color w:val="auto"/>
                                <w:sz w:val="18"/>
                                <w:szCs w:val="18"/>
                              </w:rPr>
                              <w:t>s</w:t>
                            </w:r>
                            <w:r w:rsidRPr="00F81998">
                              <w:rPr>
                                <w:bCs/>
                                <w:color w:val="auto"/>
                                <w:sz w:val="18"/>
                                <w:szCs w:val="18"/>
                              </w:rPr>
                              <w:t xml:space="preserve"> the results to students, parent</w:t>
                            </w:r>
                            <w:r>
                              <w:rPr>
                                <w:bCs/>
                                <w:color w:val="auto"/>
                                <w:sz w:val="18"/>
                                <w:szCs w:val="18"/>
                              </w:rPr>
                              <w:t>s,</w:t>
                            </w:r>
                            <w:r w:rsidRPr="00F81998">
                              <w:rPr>
                                <w:bCs/>
                                <w:color w:val="auto"/>
                                <w:sz w:val="18"/>
                                <w:szCs w:val="18"/>
                              </w:rPr>
                              <w:t xml:space="preserve"> and teachers</w:t>
                            </w:r>
                          </w:p>
                          <w:p w:rsidR="00950D9F" w:rsidRPr="00E679D5" w:rsidRDefault="00950D9F" w:rsidP="00E679D5">
                            <w:pPr>
                              <w:widowControl w:val="0"/>
                              <w:spacing w:line="240" w:lineRule="exact"/>
                              <w:rPr>
                                <w:b/>
                                <w:bCs/>
                                <w:color w:val="548DD4" w:themeColor="text2" w:themeTint="99"/>
                                <w:sz w:val="18"/>
                                <w:szCs w:val="18"/>
                                <w:u w:val="single"/>
                              </w:rPr>
                            </w:pPr>
                          </w:p>
                          <w:p w:rsidR="00950D9F" w:rsidRPr="006A05A1" w:rsidRDefault="00950D9F" w:rsidP="00E679D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 xml:space="preserve">Program Accountability </w:t>
                            </w:r>
                          </w:p>
                          <w:p w:rsidR="00950D9F" w:rsidRPr="00520FC2" w:rsidRDefault="00950D9F" w:rsidP="00E679D5">
                            <w:pPr>
                              <w:widowControl w:val="0"/>
                              <w:spacing w:line="240" w:lineRule="exact"/>
                              <w:rPr>
                                <w:bCs/>
                                <w:color w:val="auto"/>
                                <w:sz w:val="18"/>
                                <w:szCs w:val="18"/>
                              </w:rPr>
                            </w:pPr>
                            <w:r>
                              <w:rPr>
                                <w:bCs/>
                                <w:color w:val="auto"/>
                                <w:sz w:val="18"/>
                                <w:szCs w:val="18"/>
                              </w:rPr>
                              <w:t>The counselor maintains student records, a calendar of events, and holds yearly program needs assessment and evaluations.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6" type="#_x0000_t202" style="position:absolute;margin-left:45.25pt;margin-top:289.45pt;width:126pt;height:259.5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" filled="f" fillcolor="#fffffe" stroked="f" strokecolor="#212120" insetpen="t">
                <v:textbox inset="2.88pt,2.88pt,2.88pt,2.88pt">
                  <w:txbxContent>
                    <w:p w:rsidR="00950D9F" w:rsidRPr="006A05A1" w:rsidRDefault="00950D9F" w:rsidP="00E679D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Counseling Services</w:t>
                      </w:r>
                    </w:p>
                    <w:p w:rsidR="00950D9F" w:rsidRPr="006D69F9" w:rsidRDefault="00950D9F" w:rsidP="00E679D5">
                      <w:pPr>
                        <w:widowControl w:val="0"/>
                        <w:spacing w:line="240" w:lineRule="exact"/>
                        <w:rPr>
                          <w:bCs/>
                          <w:color w:val="auto"/>
                          <w:sz w:val="18"/>
                          <w:szCs w:val="18"/>
                        </w:rPr>
                      </w:pPr>
                      <w:r w:rsidRPr="006A05A1">
                        <w:rPr>
                          <w:b/>
                          <w:bCs/>
                          <w:color w:val="E36C0A" w:themeColor="accent6" w:themeShade="BF"/>
                          <w:sz w:val="18"/>
                          <w:szCs w:val="18"/>
                        </w:rPr>
                        <w:t>Counseling –</w:t>
                      </w:r>
                      <w:r>
                        <w:rPr>
                          <w:b/>
                          <w:bCs/>
                          <w:color w:val="548DD4" w:themeColor="text2" w:themeTint="99"/>
                          <w:sz w:val="18"/>
                          <w:szCs w:val="18"/>
                        </w:rPr>
                        <w:t xml:space="preserve"> </w:t>
                      </w:r>
                      <w:r w:rsidRPr="00FB5CF6">
                        <w:rPr>
                          <w:bCs/>
                          <w:color w:val="984806" w:themeColor="accent6" w:themeShade="80"/>
                          <w:sz w:val="18"/>
                          <w:szCs w:val="18"/>
                        </w:rPr>
                        <w:t>Individual and group counseling is provided to students to help them develop relationship, conflict resolution and decision making skills</w:t>
                      </w:r>
                      <w:r>
                        <w:rPr>
                          <w:bCs/>
                          <w:color w:val="auto"/>
                          <w:sz w:val="18"/>
                          <w:szCs w:val="18"/>
                        </w:rPr>
                        <w:t>.</w:t>
                      </w:r>
                    </w:p>
                    <w:p w:rsidR="00950D9F" w:rsidRPr="00E679D5" w:rsidRDefault="00950D9F" w:rsidP="00E679D5">
                      <w:pPr>
                        <w:widowControl w:val="0"/>
                        <w:spacing w:line="240" w:lineRule="exact"/>
                        <w:rPr>
                          <w:b/>
                          <w:bCs/>
                          <w:color w:val="548DD4" w:themeColor="text2" w:themeTint="99"/>
                          <w:sz w:val="18"/>
                          <w:szCs w:val="18"/>
                        </w:rPr>
                      </w:pPr>
                      <w:r w:rsidRPr="006A05A1">
                        <w:rPr>
                          <w:b/>
                          <w:bCs/>
                          <w:color w:val="E36C0A" w:themeColor="accent6" w:themeShade="BF"/>
                          <w:sz w:val="18"/>
                          <w:szCs w:val="18"/>
                        </w:rPr>
                        <w:t>Coordinating and Consulting –</w:t>
                      </w:r>
                      <w:r>
                        <w:rPr>
                          <w:b/>
                          <w:bCs/>
                          <w:color w:val="548DD4" w:themeColor="text2" w:themeTint="99"/>
                          <w:sz w:val="18"/>
                          <w:szCs w:val="18"/>
                        </w:rPr>
                        <w:t xml:space="preserve"> </w:t>
                      </w:r>
                      <w:r w:rsidRPr="006D69F9">
                        <w:rPr>
                          <w:bCs/>
                          <w:color w:val="auto"/>
                          <w:sz w:val="18"/>
                          <w:szCs w:val="18"/>
                        </w:rPr>
                        <w:t xml:space="preserve">Counselors </w:t>
                      </w:r>
                      <w:r>
                        <w:rPr>
                          <w:bCs/>
                          <w:color w:val="auto"/>
                          <w:sz w:val="18"/>
                          <w:szCs w:val="18"/>
                        </w:rPr>
                        <w:t>provide consultation,</w:t>
                      </w:r>
                      <w:r w:rsidRPr="006D69F9">
                        <w:rPr>
                          <w:bCs/>
                          <w:color w:val="auto"/>
                          <w:sz w:val="18"/>
                          <w:szCs w:val="18"/>
                        </w:rPr>
                        <w:t xml:space="preserve"> resources</w:t>
                      </w:r>
                      <w:r>
                        <w:rPr>
                          <w:bCs/>
                          <w:color w:val="auto"/>
                          <w:sz w:val="18"/>
                          <w:szCs w:val="18"/>
                        </w:rPr>
                        <w:t>,</w:t>
                      </w:r>
                      <w:r w:rsidRPr="006D69F9">
                        <w:rPr>
                          <w:bCs/>
                          <w:color w:val="auto"/>
                          <w:sz w:val="18"/>
                          <w:szCs w:val="18"/>
                        </w:rPr>
                        <w:t xml:space="preserve"> and support services to parents and </w:t>
                      </w:r>
                      <w:r>
                        <w:rPr>
                          <w:bCs/>
                          <w:color w:val="auto"/>
                          <w:sz w:val="18"/>
                          <w:szCs w:val="18"/>
                        </w:rPr>
                        <w:t>teachers</w:t>
                      </w:r>
                    </w:p>
                    <w:p w:rsidR="00950D9F" w:rsidRPr="00E679D5" w:rsidRDefault="00950D9F" w:rsidP="00E679D5">
                      <w:pPr>
                        <w:widowControl w:val="0"/>
                        <w:spacing w:line="240" w:lineRule="exact"/>
                        <w:rPr>
                          <w:b/>
                          <w:bCs/>
                          <w:color w:val="548DD4" w:themeColor="text2" w:themeTint="99"/>
                          <w:sz w:val="18"/>
                          <w:szCs w:val="18"/>
                        </w:rPr>
                      </w:pPr>
                      <w:r w:rsidRPr="006A05A1">
                        <w:rPr>
                          <w:b/>
                          <w:bCs/>
                          <w:color w:val="E36C0A" w:themeColor="accent6" w:themeShade="BF"/>
                          <w:sz w:val="18"/>
                          <w:szCs w:val="18"/>
                        </w:rPr>
                        <w:t>Appraisal –</w:t>
                      </w:r>
                      <w:r>
                        <w:rPr>
                          <w:b/>
                          <w:bCs/>
                          <w:color w:val="548DD4" w:themeColor="text2" w:themeTint="99"/>
                          <w:sz w:val="18"/>
                          <w:szCs w:val="18"/>
                        </w:rPr>
                        <w:t xml:space="preserve"> </w:t>
                      </w:r>
                      <w:r w:rsidRPr="00F81998">
                        <w:rPr>
                          <w:bCs/>
                          <w:color w:val="auto"/>
                          <w:sz w:val="18"/>
                          <w:szCs w:val="18"/>
                        </w:rPr>
                        <w:t>The Counselor prepares student</w:t>
                      </w:r>
                      <w:r>
                        <w:rPr>
                          <w:bCs/>
                          <w:color w:val="auto"/>
                          <w:sz w:val="18"/>
                          <w:szCs w:val="18"/>
                        </w:rPr>
                        <w:t>s</w:t>
                      </w:r>
                      <w:r w:rsidRPr="00F81998">
                        <w:rPr>
                          <w:bCs/>
                          <w:color w:val="auto"/>
                          <w:sz w:val="18"/>
                          <w:szCs w:val="18"/>
                        </w:rPr>
                        <w:t xml:space="preserve"> for standardized testing</w:t>
                      </w:r>
                      <w:r>
                        <w:rPr>
                          <w:bCs/>
                          <w:color w:val="auto"/>
                          <w:sz w:val="18"/>
                          <w:szCs w:val="18"/>
                        </w:rPr>
                        <w:t xml:space="preserve"> and int</w:t>
                      </w:r>
                      <w:r w:rsidRPr="00F81998">
                        <w:rPr>
                          <w:bCs/>
                          <w:color w:val="auto"/>
                          <w:sz w:val="18"/>
                          <w:szCs w:val="18"/>
                        </w:rPr>
                        <w:t>erpret</w:t>
                      </w:r>
                      <w:r>
                        <w:rPr>
                          <w:bCs/>
                          <w:color w:val="auto"/>
                          <w:sz w:val="18"/>
                          <w:szCs w:val="18"/>
                        </w:rPr>
                        <w:t>s</w:t>
                      </w:r>
                      <w:r w:rsidRPr="00F81998">
                        <w:rPr>
                          <w:bCs/>
                          <w:color w:val="auto"/>
                          <w:sz w:val="18"/>
                          <w:szCs w:val="18"/>
                        </w:rPr>
                        <w:t xml:space="preserve"> the results to students, parent</w:t>
                      </w:r>
                      <w:r>
                        <w:rPr>
                          <w:bCs/>
                          <w:color w:val="auto"/>
                          <w:sz w:val="18"/>
                          <w:szCs w:val="18"/>
                        </w:rPr>
                        <w:t>s,</w:t>
                      </w:r>
                      <w:r w:rsidRPr="00F81998">
                        <w:rPr>
                          <w:bCs/>
                          <w:color w:val="auto"/>
                          <w:sz w:val="18"/>
                          <w:szCs w:val="18"/>
                        </w:rPr>
                        <w:t xml:space="preserve"> and teachers</w:t>
                      </w:r>
                    </w:p>
                    <w:p w:rsidR="00950D9F" w:rsidRPr="00E679D5" w:rsidRDefault="00950D9F" w:rsidP="00E679D5">
                      <w:pPr>
                        <w:widowControl w:val="0"/>
                        <w:spacing w:line="240" w:lineRule="exact"/>
                        <w:rPr>
                          <w:b/>
                          <w:bCs/>
                          <w:color w:val="548DD4" w:themeColor="text2" w:themeTint="99"/>
                          <w:sz w:val="18"/>
                          <w:szCs w:val="18"/>
                          <w:u w:val="single"/>
                        </w:rPr>
                      </w:pPr>
                    </w:p>
                    <w:p w:rsidR="00950D9F" w:rsidRPr="006A05A1" w:rsidRDefault="00950D9F" w:rsidP="00E679D5">
                      <w:pPr>
                        <w:widowControl w:val="0"/>
                        <w:spacing w:line="240" w:lineRule="exact"/>
                        <w:rPr>
                          <w:b/>
                          <w:bCs/>
                          <w:color w:val="E36C0A" w:themeColor="accent6" w:themeShade="BF"/>
                          <w:sz w:val="18"/>
                          <w:szCs w:val="18"/>
                          <w:u w:val="single"/>
                        </w:rPr>
                      </w:pPr>
                      <w:r w:rsidRPr="006A05A1">
                        <w:rPr>
                          <w:b/>
                          <w:bCs/>
                          <w:color w:val="E36C0A" w:themeColor="accent6" w:themeShade="BF"/>
                          <w:sz w:val="18"/>
                          <w:szCs w:val="18"/>
                          <w:u w:val="single"/>
                        </w:rPr>
                        <w:t xml:space="preserve">Program Accountability </w:t>
                      </w:r>
                    </w:p>
                    <w:p w:rsidR="00950D9F" w:rsidRPr="00520FC2" w:rsidRDefault="00950D9F" w:rsidP="00E679D5">
                      <w:pPr>
                        <w:widowControl w:val="0"/>
                        <w:spacing w:line="240" w:lineRule="exact"/>
                        <w:rPr>
                          <w:bCs/>
                          <w:color w:val="auto"/>
                          <w:sz w:val="18"/>
                          <w:szCs w:val="18"/>
                        </w:rPr>
                      </w:pPr>
                      <w:r>
                        <w:rPr>
                          <w:bCs/>
                          <w:color w:val="auto"/>
                          <w:sz w:val="18"/>
                          <w:szCs w:val="18"/>
                        </w:rPr>
                        <w:t>The counselor maintains student records, a calendar of events, and holds yearly program needs assessment and evaluations.</w:t>
                      </w:r>
                    </w:p>
                  </w:txbxContent>
                </v:textbox>
              </v:shape>
            </w:pict>
          </mc:Fallback>
        </mc:AlternateContent>
      </w:r>
      <w:r w:rsidR="00B13AA6">
        <w:rPr>
          <w:noProof/>
          <w:color w:val="auto"/>
          <w:kern w:val="0"/>
          <w:sz w:val="24"/>
          <w:szCs w:val="24"/>
        </w:rPr>
        <mc:AlternateContent>
          <mc:Choice Requires="wps">
            <w:drawing>
              <wp:anchor distT="36576" distB="36576" distL="36576" distR="36576" simplePos="0" relativeHeight="251674112" behindDoc="0" locked="0" layoutInCell="1" allowOverlap="1">
                <wp:simplePos x="0" y="0"/>
                <wp:positionH relativeFrom="column">
                  <wp:posOffset>100330</wp:posOffset>
                </wp:positionH>
                <wp:positionV relativeFrom="paragraph">
                  <wp:posOffset>3121660</wp:posOffset>
                </wp:positionV>
                <wp:extent cx="6286500" cy="342900"/>
                <wp:effectExtent l="0" t="0" r="0" b="0"/>
                <wp:wrapNone/>
                <wp:docPr id="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50D9F" w:rsidRDefault="00950D9F" w:rsidP="00E610F5">
                            <w:pPr>
                              <w:widowControl w:val="0"/>
                              <w:rPr>
                                <w:rFonts w:ascii="Arial" w:hAnsi="Arial" w:cs="Arial"/>
                                <w:color w:val="C0414D"/>
                                <w:sz w:val="40"/>
                                <w:szCs w:val="40"/>
                              </w:rPr>
                            </w:pPr>
                            <w:r>
                              <w:rPr>
                                <w:rFonts w:ascii="Arial" w:hAnsi="Arial" w:cs="Arial"/>
                                <w:color w:val="C0414D"/>
                                <w:sz w:val="40"/>
                                <w:szCs w:val="40"/>
                              </w:rPr>
                              <w:t>Role of the Career and Technical Education Counselor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7" type="#_x0000_t202" style="position:absolute;margin-left:7.9pt;margin-top:245.8pt;width:495pt;height:27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" filled="f" fillcolor="#fffffe" stroked="f" strokecolor="#212120" insetpen="t">
                <v:textbox inset="2.88pt,2.88pt,2.88pt,2.88pt">
                  <w:txbxContent>
                    <w:p w:rsidR="00950D9F" w:rsidRDefault="00950D9F" w:rsidP="00E610F5">
                      <w:pPr>
                        <w:widowControl w:val="0"/>
                        <w:rPr>
                          <w:rFonts w:ascii="Arial" w:hAnsi="Arial" w:cs="Arial"/>
                          <w:color w:val="C0414D"/>
                          <w:sz w:val="40"/>
                          <w:szCs w:val="40"/>
                        </w:rPr>
                      </w:pPr>
                      <w:r>
                        <w:rPr>
                          <w:rFonts w:ascii="Arial" w:hAnsi="Arial" w:cs="Arial"/>
                          <w:color w:val="C0414D"/>
                          <w:sz w:val="40"/>
                          <w:szCs w:val="40"/>
                        </w:rPr>
                        <w:t>Role of the Career and Technical Education Counselor</w:t>
                      </w:r>
                    </w:p>
                  </w:txbxContent>
                </v:textbox>
              </v:shape>
            </w:pict>
          </mc:Fallback>
        </mc:AlternateContent>
      </w:r>
      <w:r w:rsidR="002E31BE">
        <w:rPr>
          <w:noProof/>
        </w:rPr>
        <w:drawing>
          <wp:inline distT="0" distB="0" distL="0" distR="0">
            <wp:extent cx="5729982" cy="4297680"/>
            <wp:effectExtent l="0" t="0" r="444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2455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9982" cy="4297680"/>
                    </a:xfrm>
                    <a:prstGeom prst="rect">
                      <a:avLst/>
                    </a:prstGeom>
                  </pic:spPr>
                </pic:pic>
              </a:graphicData>
            </a:graphic>
          </wp:inline>
        </w:drawing>
      </w:r>
      <w:r w:rsidR="00522121">
        <w:t xml:space="preserve"> </w:t>
      </w:r>
    </w:p>
    <w:sectPr w:rsidR="00AB0DD9" w:rsidSect="00A13055">
      <w:pgSz w:w="15840" w:h="12240" w:orient="landscape" w:code="1"/>
      <w:pgMar w:top="547" w:right="547" w:bottom="547" w:left="5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74E"/>
    <w:multiLevelType w:val="hybridMultilevel"/>
    <w:tmpl w:val="D6C8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54F34"/>
    <w:multiLevelType w:val="hybridMultilevel"/>
    <w:tmpl w:val="42BA3A2E"/>
    <w:lvl w:ilvl="0" w:tplc="D7B84264">
      <w:numFmt w:val="bullet"/>
      <w:lvlText w:val=""/>
      <w:lvlJc w:val="left"/>
      <w:pPr>
        <w:ind w:left="720" w:hanging="360"/>
      </w:pPr>
      <w:rPr>
        <w:rFonts w:ascii="Wingdings 2" w:eastAsia="Times New Roman" w:hAnsi="Wingdings 2" w:cs="Times New Roman" w:hint="default"/>
        <w:color w:val="C041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C91349"/>
    <w:multiLevelType w:val="hybridMultilevel"/>
    <w:tmpl w:val="1E1C5F0A"/>
    <w:lvl w:ilvl="0" w:tplc="D7B84264">
      <w:numFmt w:val="bullet"/>
      <w:lvlText w:val=""/>
      <w:lvlJc w:val="left"/>
      <w:pPr>
        <w:ind w:left="720" w:hanging="360"/>
      </w:pPr>
      <w:rPr>
        <w:rFonts w:ascii="Wingdings 2" w:eastAsia="Times New Roman" w:hAnsi="Wingdings 2" w:cs="Times New Roman" w:hint="default"/>
        <w:color w:val="C041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85502C"/>
    <w:multiLevelType w:val="hybridMultilevel"/>
    <w:tmpl w:val="E7E606C2"/>
    <w:lvl w:ilvl="0" w:tplc="FA149B8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1605DF"/>
    <w:multiLevelType w:val="hybridMultilevel"/>
    <w:tmpl w:val="D4821B36"/>
    <w:lvl w:ilvl="0" w:tplc="D7B84264">
      <w:numFmt w:val="bullet"/>
      <w:lvlText w:val=""/>
      <w:lvlJc w:val="left"/>
      <w:pPr>
        <w:ind w:left="720" w:hanging="360"/>
      </w:pPr>
      <w:rPr>
        <w:rFonts w:ascii="Wingdings 2" w:eastAsia="Times New Roman" w:hAnsi="Wingdings 2" w:cs="Times New Roman" w:hint="default"/>
        <w:color w:val="C041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A10FBA"/>
    <w:multiLevelType w:val="hybridMultilevel"/>
    <w:tmpl w:val="EC94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E15E0E"/>
    <w:multiLevelType w:val="hybridMultilevel"/>
    <w:tmpl w:val="D0E6BE7A"/>
    <w:lvl w:ilvl="0" w:tplc="D7B84264">
      <w:numFmt w:val="bullet"/>
      <w:lvlText w:val=""/>
      <w:lvlJc w:val="left"/>
      <w:pPr>
        <w:ind w:left="720" w:hanging="360"/>
      </w:pPr>
      <w:rPr>
        <w:rFonts w:ascii="Wingdings 2" w:eastAsia="Times New Roman" w:hAnsi="Wingdings 2" w:cs="Times New Roman" w:hint="default"/>
        <w:color w:val="C041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8B2D70"/>
    <w:multiLevelType w:val="hybridMultilevel"/>
    <w:tmpl w:val="A41A2A0E"/>
    <w:lvl w:ilvl="0" w:tplc="FA149B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8294B"/>
    <w:multiLevelType w:val="hybridMultilevel"/>
    <w:tmpl w:val="AECC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330C2D"/>
    <w:multiLevelType w:val="hybridMultilevel"/>
    <w:tmpl w:val="BD10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071F02"/>
    <w:multiLevelType w:val="hybridMultilevel"/>
    <w:tmpl w:val="8A98854A"/>
    <w:lvl w:ilvl="0" w:tplc="D7B84264">
      <w:numFmt w:val="bullet"/>
      <w:lvlText w:val=""/>
      <w:lvlJc w:val="left"/>
      <w:pPr>
        <w:ind w:left="720" w:hanging="360"/>
      </w:pPr>
      <w:rPr>
        <w:rFonts w:ascii="Wingdings 2" w:eastAsia="Times New Roman" w:hAnsi="Wingdings 2" w:cs="Times New Roman" w:hint="default"/>
        <w:color w:val="C041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1"/>
  </w:num>
  <w:num w:numId="5">
    <w:abstractNumId w:val="4"/>
  </w:num>
  <w:num w:numId="6">
    <w:abstractNumId w:val="10"/>
  </w:num>
  <w:num w:numId="7">
    <w:abstractNumId w:val="6"/>
  </w:num>
  <w:num w:numId="8">
    <w:abstractNumId w:val="2"/>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55"/>
    <w:rsid w:val="00005380"/>
    <w:rsid w:val="00031084"/>
    <w:rsid w:val="0004772F"/>
    <w:rsid w:val="000954C8"/>
    <w:rsid w:val="000F483A"/>
    <w:rsid w:val="00103E64"/>
    <w:rsid w:val="00105D87"/>
    <w:rsid w:val="00120DF9"/>
    <w:rsid w:val="00127226"/>
    <w:rsid w:val="00193664"/>
    <w:rsid w:val="001E4628"/>
    <w:rsid w:val="00262B63"/>
    <w:rsid w:val="002849C5"/>
    <w:rsid w:val="002A113B"/>
    <w:rsid w:val="002A6F7E"/>
    <w:rsid w:val="002E16D9"/>
    <w:rsid w:val="002E31BE"/>
    <w:rsid w:val="002E5A8D"/>
    <w:rsid w:val="00301CC5"/>
    <w:rsid w:val="00306853"/>
    <w:rsid w:val="00321227"/>
    <w:rsid w:val="00411A17"/>
    <w:rsid w:val="00433401"/>
    <w:rsid w:val="00435B11"/>
    <w:rsid w:val="004B0BAD"/>
    <w:rsid w:val="004E628A"/>
    <w:rsid w:val="00520FC2"/>
    <w:rsid w:val="00522121"/>
    <w:rsid w:val="00554AAD"/>
    <w:rsid w:val="005756B4"/>
    <w:rsid w:val="006A05A1"/>
    <w:rsid w:val="006D69F9"/>
    <w:rsid w:val="00715E1D"/>
    <w:rsid w:val="00773CAF"/>
    <w:rsid w:val="00815287"/>
    <w:rsid w:val="008359F9"/>
    <w:rsid w:val="00840131"/>
    <w:rsid w:val="00871A6E"/>
    <w:rsid w:val="00872E91"/>
    <w:rsid w:val="00887545"/>
    <w:rsid w:val="008B58C9"/>
    <w:rsid w:val="009410CA"/>
    <w:rsid w:val="00950D9F"/>
    <w:rsid w:val="009516E9"/>
    <w:rsid w:val="00967B4C"/>
    <w:rsid w:val="00A13055"/>
    <w:rsid w:val="00A165E3"/>
    <w:rsid w:val="00A1690B"/>
    <w:rsid w:val="00A35FAD"/>
    <w:rsid w:val="00A526E3"/>
    <w:rsid w:val="00AB0DD9"/>
    <w:rsid w:val="00B13AA6"/>
    <w:rsid w:val="00BB2F0A"/>
    <w:rsid w:val="00C21197"/>
    <w:rsid w:val="00C87DC8"/>
    <w:rsid w:val="00CA32B9"/>
    <w:rsid w:val="00CC08E1"/>
    <w:rsid w:val="00CD66FF"/>
    <w:rsid w:val="00D2710A"/>
    <w:rsid w:val="00D317C6"/>
    <w:rsid w:val="00D37C71"/>
    <w:rsid w:val="00D561C2"/>
    <w:rsid w:val="00D60A61"/>
    <w:rsid w:val="00D71A3A"/>
    <w:rsid w:val="00D72575"/>
    <w:rsid w:val="00D83F0B"/>
    <w:rsid w:val="00D871D2"/>
    <w:rsid w:val="00DA0D24"/>
    <w:rsid w:val="00DE5372"/>
    <w:rsid w:val="00E10DAD"/>
    <w:rsid w:val="00E51785"/>
    <w:rsid w:val="00E610F5"/>
    <w:rsid w:val="00E679D5"/>
    <w:rsid w:val="00E825E1"/>
    <w:rsid w:val="00EC1ABD"/>
    <w:rsid w:val="00ED1EA3"/>
    <w:rsid w:val="00ED4C88"/>
    <w:rsid w:val="00F1140F"/>
    <w:rsid w:val="00F34DE6"/>
    <w:rsid w:val="00F73BF9"/>
    <w:rsid w:val="00F809AC"/>
    <w:rsid w:val="00F81998"/>
    <w:rsid w:val="00F847D9"/>
    <w:rsid w:val="00FB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shapelayout>
  </w:shapeDefaults>
  <w:decimalSymbol w:val="."/>
  <w:listSeparator w:val=","/>
  <w15:docId w15:val="{43C69929-9578-41BA-985B-D9F7A37A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055"/>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50D9F"/>
    <w:rPr>
      <w:rFonts w:ascii="Tahoma" w:hAnsi="Tahoma" w:cs="Tahoma"/>
      <w:sz w:val="16"/>
      <w:szCs w:val="16"/>
    </w:rPr>
  </w:style>
  <w:style w:type="character" w:customStyle="1" w:styleId="BalloonTextChar">
    <w:name w:val="Balloon Text Char"/>
    <w:basedOn w:val="DefaultParagraphFont"/>
    <w:link w:val="BalloonText"/>
    <w:rsid w:val="00950D9F"/>
    <w:rPr>
      <w:rFonts w:ascii="Tahoma" w:hAnsi="Tahoma" w:cs="Tahoma"/>
      <w:color w:val="212120"/>
      <w:kern w:val="28"/>
      <w:sz w:val="16"/>
      <w:szCs w:val="16"/>
    </w:rPr>
  </w:style>
  <w:style w:type="paragraph" w:styleId="ListParagraph">
    <w:name w:val="List Paragraph"/>
    <w:basedOn w:val="Normal"/>
    <w:uiPriority w:val="34"/>
    <w:qFormat/>
    <w:rsid w:val="00EC1A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25154">
      <w:bodyDiv w:val="1"/>
      <w:marLeft w:val="0"/>
      <w:marRight w:val="0"/>
      <w:marTop w:val="0"/>
      <w:marBottom w:val="0"/>
      <w:divBdr>
        <w:top w:val="none" w:sz="0" w:space="0" w:color="auto"/>
        <w:left w:val="none" w:sz="0" w:space="0" w:color="auto"/>
        <w:bottom w:val="none" w:sz="0" w:space="0" w:color="auto"/>
        <w:right w:val="none" w:sz="0" w:space="0" w:color="auto"/>
      </w:divBdr>
    </w:div>
    <w:div w:id="1454522781">
      <w:bodyDiv w:val="1"/>
      <w:marLeft w:val="0"/>
      <w:marRight w:val="0"/>
      <w:marTop w:val="0"/>
      <w:marBottom w:val="0"/>
      <w:divBdr>
        <w:top w:val="none" w:sz="0" w:space="0" w:color="auto"/>
        <w:left w:val="none" w:sz="0" w:space="0" w:color="auto"/>
        <w:bottom w:val="none" w:sz="0" w:space="0" w:color="auto"/>
        <w:right w:val="none" w:sz="0" w:space="0" w:color="auto"/>
      </w:divBdr>
    </w:div>
    <w:div w:id="1805074213">
      <w:bodyDiv w:val="1"/>
      <w:marLeft w:val="0"/>
      <w:marRight w:val="0"/>
      <w:marTop w:val="0"/>
      <w:marBottom w:val="0"/>
      <w:divBdr>
        <w:top w:val="none" w:sz="0" w:space="0" w:color="auto"/>
        <w:left w:val="none" w:sz="0" w:space="0" w:color="auto"/>
        <w:bottom w:val="none" w:sz="0" w:space="0" w:color="auto"/>
        <w:right w:val="none" w:sz="0" w:space="0" w:color="auto"/>
      </w:divBdr>
    </w:div>
    <w:div w:id="191300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google.com/url?sa=i&amp;rct=j&amp;q=&amp;esrc=s&amp;source=images&amp;cd=&amp;docid=5Lodc4pPohjQnM&amp;tbnid=4H13WkkAcSWuAM:&amp;ved=0CAUQjRw&amp;url=http://duvalschools.org/Page/7208&amp;ei=EEn7U-zyKeHfsATBr4LgAg&amp;bvm=bv.73612305,d.cWc&amp;psig=AFQjCNEWUbzCPNxXFtx_yFlwOIZlGcngsQ&amp;ust=1409063232804858" TargetMode="Externa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file:///C:\STOCKLAYOUTS\CURRENT%20PROJECTS\FN99801-PL\FN99801-IMG04.emf" TargetMode="External"/><Relationship Id="rId12" Type="http://schemas.openxmlformats.org/officeDocument/2006/relationships/image" Target="file:///C:\STOCKLAYOUTS\CURRENT%20PROJECTS\FN99801-PL\FN99801-IMG08.emf"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google.com/url?sa=i&amp;rct=j&amp;q=&amp;esrc=s&amp;source=images&amp;cd=&amp;docid=5Lodc4pPohjQnM&amp;tbnid=4H13WkkAcSWuAM:&amp;ved=0CAUQjRw&amp;url=http://duvalschools.org/Page/7208&amp;ei=EEn7U-zyKeHfsATBr4LgAg&amp;bvm=bv.73612305,d.cWc&amp;psig=AFQjCNEWUbzCPNxXFtx_yFlwOIZlGcngsQ&amp;ust=1409063232804858"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C:\STOCKLAYOUTS\CURRENT%20PROJECTS\FN99801-PL\FN99801-IMG05.em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E9F747-9D64-4FD6-A83E-8F42D482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Laptop2</dc:creator>
  <cp:lastModifiedBy>Jacqueline Graham</cp:lastModifiedBy>
  <cp:revision>2</cp:revision>
  <cp:lastPrinted>2019-12-06T18:40:00Z</cp:lastPrinted>
  <dcterms:created xsi:type="dcterms:W3CDTF">2019-12-06T18:47:00Z</dcterms:created>
  <dcterms:modified xsi:type="dcterms:W3CDTF">2019-12-06T18:47:00Z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TC011832741033</vt:lpwstr>
  </property>
</Properties>
</file>