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One: American Voice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-Evaluate written narratives by analyzing how authors sequence and describe experiences and events. 9-10.RL.CS.5</w:t>
      </w:r>
    </w:p>
    <w:p w:rsidR="00000000" w:rsidDel="00000000" w:rsidP="00000000" w:rsidRDefault="00000000" w:rsidRPr="00000000" w14:paraId="0000000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Expand Knowledge and use of academic and thematic vocabulary. 9-10.RL.CS.4</w:t>
      </w:r>
    </w:p>
    <w:p w:rsidR="00000000" w:rsidDel="00000000" w:rsidP="00000000" w:rsidRDefault="00000000" w:rsidRPr="00000000" w14:paraId="0000000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Write a nonfiction narrative in which you develop characters or events using effective technique 9-</w:t>
      </w:r>
    </w:p>
    <w:p w:rsidR="00000000" w:rsidDel="00000000" w:rsidP="00000000" w:rsidRDefault="00000000" w:rsidRPr="00000000" w14:paraId="0000000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10.W.TTP.2</w:t>
      </w:r>
    </w:p>
    <w:p w:rsidR="00000000" w:rsidDel="00000000" w:rsidP="00000000" w:rsidRDefault="00000000" w:rsidRPr="00000000" w14:paraId="0000000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Conduct research projects of various lengths to explore a topic and clarify meaning 9- 10.W.RBPK.7</w:t>
      </w:r>
    </w:p>
    <w:p w:rsidR="00000000" w:rsidDel="00000000" w:rsidP="00000000" w:rsidRDefault="00000000" w:rsidRPr="00000000" w14:paraId="0000000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Correctly use exposition and dialogue to convey meaning and add variety and interest to your writing and presentations.9-10.L.CSE.1, 9- 10.L.CSE.1.c</w:t>
      </w:r>
    </w:p>
    <w:p w:rsidR="00000000" w:rsidDel="00000000" w:rsidP="00000000" w:rsidRDefault="00000000" w:rsidRPr="00000000" w14:paraId="0000000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Collaborate with your team to build on the ideas of others, develop consensus, and communicate 9-10.SL.CC.1</w:t>
      </w:r>
    </w:p>
    <w:p w:rsidR="00000000" w:rsidDel="00000000" w:rsidP="00000000" w:rsidRDefault="00000000" w:rsidRPr="00000000" w14:paraId="0000000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Integrate audio, visuals, and text in presentations 9-10.SL.PKI.5</w:t>
      </w:r>
    </w:p>
    <w:p w:rsidR="00000000" w:rsidDel="00000000" w:rsidP="00000000" w:rsidRDefault="00000000" w:rsidRPr="00000000" w14:paraId="0000000B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0D">
      <w:pPr>
        <w:widowControl w:val="0"/>
        <w:ind w:left="1080" w:firstLine="0"/>
        <w:rPr/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0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</w:t>
      </w:r>
    </w:p>
    <w:p w:rsidR="00000000" w:rsidDel="00000000" w:rsidP="00000000" w:rsidRDefault="00000000" w:rsidRPr="00000000" w14:paraId="0000001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 </w:t>
      </w:r>
    </w:p>
    <w:p w:rsidR="00000000" w:rsidDel="00000000" w:rsidP="00000000" w:rsidRDefault="00000000" w:rsidRPr="00000000" w14:paraId="0000001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9-10.RL.KID.10</w:t>
      </w:r>
    </w:p>
    <w:p w:rsidR="00000000" w:rsidDel="00000000" w:rsidP="00000000" w:rsidRDefault="00000000" w:rsidRPr="00000000" w14:paraId="0000001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1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9-10.RI.KID.2,</w:t>
      </w:r>
    </w:p>
    <w:p w:rsidR="00000000" w:rsidDel="00000000" w:rsidP="00000000" w:rsidRDefault="00000000" w:rsidRPr="00000000" w14:paraId="00000014">
      <w:pPr>
        <w:widowControl w:val="0"/>
        <w:ind w:left="1080" w:right="-270" w:firstLine="0"/>
        <w:rPr/>
      </w:pPr>
      <w:r w:rsidDel="00000000" w:rsidR="00000000" w:rsidRPr="00000000">
        <w:rPr>
          <w:rtl w:val="0"/>
        </w:rPr>
        <w:t xml:space="preserve">9-10.RI.KID.3,</w:t>
      </w:r>
    </w:p>
    <w:p w:rsidR="00000000" w:rsidDel="00000000" w:rsidP="00000000" w:rsidRDefault="00000000" w:rsidRPr="00000000" w14:paraId="0000001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9-10.RI.CS.4,</w:t>
      </w:r>
    </w:p>
    <w:p w:rsidR="00000000" w:rsidDel="00000000" w:rsidP="00000000" w:rsidRDefault="00000000" w:rsidRPr="00000000" w14:paraId="0000001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9-10.RI.CS.5,</w:t>
      </w:r>
    </w:p>
    <w:p w:rsidR="00000000" w:rsidDel="00000000" w:rsidP="00000000" w:rsidRDefault="00000000" w:rsidRPr="00000000" w14:paraId="0000001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9-10.RI.CS.6,</w:t>
      </w:r>
    </w:p>
    <w:p w:rsidR="00000000" w:rsidDel="00000000" w:rsidP="00000000" w:rsidRDefault="00000000" w:rsidRPr="00000000" w14:paraId="0000001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9-10.RI.KID.10</w:t>
      </w:r>
    </w:p>
    <w:p w:rsidR="00000000" w:rsidDel="00000000" w:rsidP="00000000" w:rsidRDefault="00000000" w:rsidRPr="00000000" w14:paraId="0000001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1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01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9-10.SL.PKI.4.b</w:t>
      </w:r>
    </w:p>
    <w:p w:rsidR="00000000" w:rsidDel="00000000" w:rsidP="00000000" w:rsidRDefault="00000000" w:rsidRPr="00000000" w14:paraId="0000001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 </w:t>
      </w:r>
    </w:p>
    <w:p w:rsidR="00000000" w:rsidDel="00000000" w:rsidP="00000000" w:rsidRDefault="00000000" w:rsidRPr="00000000" w14:paraId="0000001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</w:t>
      </w:r>
    </w:p>
    <w:p w:rsidR="00000000" w:rsidDel="00000000" w:rsidP="00000000" w:rsidRDefault="00000000" w:rsidRPr="00000000" w14:paraId="0000001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1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02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9-10.L.VAU.4.a,</w:t>
      </w:r>
    </w:p>
    <w:p w:rsidR="00000000" w:rsidDel="00000000" w:rsidP="00000000" w:rsidRDefault="00000000" w:rsidRPr="00000000" w14:paraId="0000002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2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</w:t>
      </w:r>
    </w:p>
    <w:p w:rsidR="00000000" w:rsidDel="00000000" w:rsidP="00000000" w:rsidRDefault="00000000" w:rsidRPr="00000000" w14:paraId="0000002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9-10.L.VAU.5.b</w:t>
      </w:r>
    </w:p>
    <w:p w:rsidR="00000000" w:rsidDel="00000000" w:rsidP="00000000" w:rsidRDefault="00000000" w:rsidRPr="00000000" w14:paraId="0000002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9-10.L.CSE.1.d,</w:t>
      </w:r>
    </w:p>
    <w:p w:rsidR="00000000" w:rsidDel="00000000" w:rsidP="00000000" w:rsidRDefault="00000000" w:rsidRPr="00000000" w14:paraId="0000002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2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9-10.L.VAU.4.d</w:t>
      </w:r>
    </w:p>
    <w:p w:rsidR="00000000" w:rsidDel="00000000" w:rsidP="00000000" w:rsidRDefault="00000000" w:rsidRPr="00000000" w14:paraId="00000027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2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</w:t>
      </w:r>
    </w:p>
    <w:p w:rsidR="00000000" w:rsidDel="00000000" w:rsidP="00000000" w:rsidRDefault="00000000" w:rsidRPr="00000000" w14:paraId="0000002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9-10.W.TTP.3.e</w:t>
      </w:r>
    </w:p>
    <w:p w:rsidR="00000000" w:rsidDel="00000000" w:rsidP="00000000" w:rsidRDefault="00000000" w:rsidRPr="00000000" w14:paraId="0000002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2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9-10.W.TTP.2.b,</w:t>
      </w:r>
    </w:p>
    <w:p w:rsidR="00000000" w:rsidDel="00000000" w:rsidP="00000000" w:rsidRDefault="00000000" w:rsidRPr="00000000" w14:paraId="0000002C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02D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02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“Immigrant Picnic” </w:t>
      </w:r>
    </w:p>
    <w:p w:rsidR="00000000" w:rsidDel="00000000" w:rsidP="00000000" w:rsidRDefault="00000000" w:rsidRPr="00000000" w14:paraId="0000003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“Morning Talk”</w:t>
      </w:r>
    </w:p>
    <w:p w:rsidR="00000000" w:rsidDel="00000000" w:rsidP="00000000" w:rsidRDefault="00000000" w:rsidRPr="00000000" w14:paraId="0000003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“Rules of the Game from The Joy Luck Club”</w:t>
      </w:r>
    </w:p>
    <w:p w:rsidR="00000000" w:rsidDel="00000000" w:rsidP="00000000" w:rsidRDefault="00000000" w:rsidRPr="00000000" w14:paraId="0000003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Writing on the Wall”</w:t>
      </w:r>
    </w:p>
    <w:p w:rsidR="00000000" w:rsidDel="00000000" w:rsidP="00000000" w:rsidRDefault="00000000" w:rsidRPr="00000000" w14:paraId="0000003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Writing on the Wall”</w:t>
      </w:r>
    </w:p>
    <w:p w:rsidR="00000000" w:rsidDel="00000000" w:rsidP="00000000" w:rsidRDefault="00000000" w:rsidRPr="00000000" w14:paraId="0000003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“With a Little Help from My Friends from Funny in Farsi</w:t>
      </w:r>
    </w:p>
    <w:p w:rsidR="00000000" w:rsidDel="00000000" w:rsidP="00000000" w:rsidRDefault="00000000" w:rsidRPr="00000000" w14:paraId="0000003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“With a Little Help From My Friends”</w:t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Unit Two: Survival</w:t>
      </w:r>
    </w:p>
    <w:p w:rsidR="00000000" w:rsidDel="00000000" w:rsidP="00000000" w:rsidRDefault="00000000" w:rsidRPr="00000000" w14:paraId="0000003B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Unit Goals-</w:t>
      </w:r>
    </w:p>
    <w:p w:rsidR="00000000" w:rsidDel="00000000" w:rsidP="00000000" w:rsidRDefault="00000000" w:rsidRPr="00000000" w14:paraId="0000003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-Evaluate written arguments by analyzing how authors state and support their claims. 9- 10.RI.IKI.8</w:t>
      </w:r>
    </w:p>
    <w:p w:rsidR="00000000" w:rsidDel="00000000" w:rsidP="00000000" w:rsidRDefault="00000000" w:rsidRPr="00000000" w14:paraId="0000003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Expand Knowledge and use of academic and thematic vocabulary. 9-10.RI.CS.4</w:t>
      </w:r>
    </w:p>
    <w:p w:rsidR="00000000" w:rsidDel="00000000" w:rsidP="00000000" w:rsidRDefault="00000000" w:rsidRPr="00000000" w14:paraId="0000003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Write an Argumentative essay in which you effectively incorporate the key elements of an argument 9-10.W.TTP.1</w:t>
      </w:r>
    </w:p>
    <w:p w:rsidR="00000000" w:rsidDel="00000000" w:rsidP="00000000" w:rsidRDefault="00000000" w:rsidRPr="00000000" w14:paraId="0000003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Conduct research projects of various lengths to explore a topic and clarify meaning. 9- 10.W.RBPK.7</w:t>
      </w:r>
    </w:p>
    <w:p w:rsidR="00000000" w:rsidDel="00000000" w:rsidP="00000000" w:rsidRDefault="00000000" w:rsidRPr="00000000" w14:paraId="0000004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Demonstrate command of the conventions of standard English grammar and usage of verbs and conjunctions 9-10.L.CSE.1</w:t>
      </w:r>
    </w:p>
    <w:p w:rsidR="00000000" w:rsidDel="00000000" w:rsidP="00000000" w:rsidRDefault="00000000" w:rsidRPr="00000000" w14:paraId="0000004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Collaborate with your team to build on the ideas of others, develop consensus, and communicate 9-10.SL.CC.1</w:t>
      </w:r>
    </w:p>
    <w:p w:rsidR="00000000" w:rsidDel="00000000" w:rsidP="00000000" w:rsidRDefault="00000000" w:rsidRPr="00000000" w14:paraId="0000004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 Integrate audio, visuals, and text in presentations 9-10.SL.PKI.5</w:t>
      </w:r>
    </w:p>
    <w:p w:rsidR="00000000" w:rsidDel="00000000" w:rsidP="00000000" w:rsidRDefault="00000000" w:rsidRPr="00000000" w14:paraId="00000043">
      <w:pPr>
        <w:widowControl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4">
      <w:pPr>
        <w:widowControl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Standards Covered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45">
      <w:pPr>
        <w:widowControl w:val="0"/>
        <w:ind w:left="1080" w:firstLine="0"/>
        <w:rPr/>
        <w:sectPr>
          <w:headerReference r:id="rId7" w:type="default"/>
          <w:footerReference r:id="rId8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4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</w:t>
      </w:r>
    </w:p>
    <w:p w:rsidR="00000000" w:rsidDel="00000000" w:rsidP="00000000" w:rsidRDefault="00000000" w:rsidRPr="00000000" w14:paraId="0000004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</w:t>
      </w:r>
    </w:p>
    <w:p w:rsidR="00000000" w:rsidDel="00000000" w:rsidP="00000000" w:rsidRDefault="00000000" w:rsidRPr="00000000" w14:paraId="0000004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9-10.RL.KID.10</w:t>
      </w:r>
    </w:p>
    <w:p w:rsidR="00000000" w:rsidDel="00000000" w:rsidP="00000000" w:rsidRDefault="00000000" w:rsidRPr="00000000" w14:paraId="0000004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4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9-10.RI.CS.4,</w:t>
      </w:r>
    </w:p>
    <w:p w:rsidR="00000000" w:rsidDel="00000000" w:rsidP="00000000" w:rsidRDefault="00000000" w:rsidRPr="00000000" w14:paraId="0000004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9-10.RI.IKI.7</w:t>
      </w:r>
    </w:p>
    <w:p w:rsidR="00000000" w:rsidDel="00000000" w:rsidP="00000000" w:rsidRDefault="00000000" w:rsidRPr="00000000" w14:paraId="0000004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9-10.RI.IKI.8,</w:t>
      </w:r>
    </w:p>
    <w:p w:rsidR="00000000" w:rsidDel="00000000" w:rsidP="00000000" w:rsidRDefault="00000000" w:rsidRPr="00000000" w14:paraId="0000004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</w:t>
      </w:r>
    </w:p>
    <w:p w:rsidR="00000000" w:rsidDel="00000000" w:rsidP="00000000" w:rsidRDefault="00000000" w:rsidRPr="00000000" w14:paraId="0000004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9-10.RI.KID.2,</w:t>
      </w:r>
    </w:p>
    <w:p w:rsidR="00000000" w:rsidDel="00000000" w:rsidP="00000000" w:rsidRDefault="00000000" w:rsidRPr="00000000" w14:paraId="0000005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9-10.RI.KID.10</w:t>
      </w:r>
    </w:p>
    <w:p w:rsidR="00000000" w:rsidDel="00000000" w:rsidP="00000000" w:rsidRDefault="00000000" w:rsidRPr="00000000" w14:paraId="0000005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5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</w:t>
      </w:r>
    </w:p>
    <w:p w:rsidR="00000000" w:rsidDel="00000000" w:rsidP="00000000" w:rsidRDefault="00000000" w:rsidRPr="00000000" w14:paraId="0000005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 4.a, 4.b,</w:t>
      </w:r>
    </w:p>
    <w:p w:rsidR="00000000" w:rsidDel="00000000" w:rsidP="00000000" w:rsidRDefault="00000000" w:rsidRPr="00000000" w14:paraId="0000005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9-10.L.VAU.5.c,</w:t>
      </w:r>
    </w:p>
    <w:p w:rsidR="00000000" w:rsidDel="00000000" w:rsidP="00000000" w:rsidRDefault="00000000" w:rsidRPr="00000000" w14:paraId="0000005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5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05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 </w:t>
      </w:r>
    </w:p>
    <w:p w:rsidR="00000000" w:rsidDel="00000000" w:rsidP="00000000" w:rsidRDefault="00000000" w:rsidRPr="00000000" w14:paraId="0000005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9-10.SL.PKI.4-a,</w:t>
      </w:r>
    </w:p>
    <w:p w:rsidR="00000000" w:rsidDel="00000000" w:rsidP="00000000" w:rsidRDefault="00000000" w:rsidRPr="00000000" w14:paraId="0000005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 </w:t>
      </w:r>
    </w:p>
    <w:p w:rsidR="00000000" w:rsidDel="00000000" w:rsidP="00000000" w:rsidRDefault="00000000" w:rsidRPr="00000000" w14:paraId="0000005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5B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Language</w:t>
      </w:r>
    </w:p>
    <w:p w:rsidR="00000000" w:rsidDel="00000000" w:rsidP="00000000" w:rsidRDefault="00000000" w:rsidRPr="00000000" w14:paraId="0000005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9-10.L.CSE.1.a, 1.b,</w:t>
      </w:r>
    </w:p>
    <w:p w:rsidR="00000000" w:rsidDel="00000000" w:rsidP="00000000" w:rsidRDefault="00000000" w:rsidRPr="00000000" w14:paraId="0000005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9-10.L.CSE.2, 2.a, 2.b,</w:t>
      </w:r>
    </w:p>
    <w:p w:rsidR="00000000" w:rsidDel="00000000" w:rsidP="00000000" w:rsidRDefault="00000000" w:rsidRPr="00000000" w14:paraId="0000005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 4.c,</w:t>
      </w:r>
    </w:p>
    <w:p w:rsidR="00000000" w:rsidDel="00000000" w:rsidP="00000000" w:rsidRDefault="00000000" w:rsidRPr="00000000" w14:paraId="0000005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9-10.L.VAU.5.b,</w:t>
      </w:r>
    </w:p>
    <w:p w:rsidR="00000000" w:rsidDel="00000000" w:rsidP="00000000" w:rsidRDefault="00000000" w:rsidRPr="00000000" w14:paraId="0000006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6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Writing</w:t>
      </w:r>
    </w:p>
    <w:p w:rsidR="00000000" w:rsidDel="00000000" w:rsidP="00000000" w:rsidRDefault="00000000" w:rsidRPr="00000000" w14:paraId="0000006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9-10.W.PDW.4,</w:t>
      </w:r>
    </w:p>
    <w:p w:rsidR="00000000" w:rsidDel="00000000" w:rsidP="00000000" w:rsidRDefault="00000000" w:rsidRPr="00000000" w14:paraId="0000006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9-10.W.PDW.5,</w:t>
      </w:r>
    </w:p>
    <w:p w:rsidR="00000000" w:rsidDel="00000000" w:rsidP="00000000" w:rsidRDefault="00000000" w:rsidRPr="00000000" w14:paraId="0000006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9-10.W.PDW.6,</w:t>
      </w:r>
    </w:p>
    <w:p w:rsidR="00000000" w:rsidDel="00000000" w:rsidP="00000000" w:rsidRDefault="00000000" w:rsidRPr="00000000" w14:paraId="0000006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</w:t>
      </w:r>
    </w:p>
    <w:p w:rsidR="00000000" w:rsidDel="00000000" w:rsidP="00000000" w:rsidRDefault="00000000" w:rsidRPr="00000000" w14:paraId="0000006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6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9-10.W.TTP.2.a,</w:t>
      </w:r>
    </w:p>
    <w:p w:rsidR="00000000" w:rsidDel="00000000" w:rsidP="00000000" w:rsidRDefault="00000000" w:rsidRPr="00000000" w14:paraId="0000006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9-10.W.TTP.10</w:t>
      </w:r>
    </w:p>
    <w:p w:rsidR="00000000" w:rsidDel="00000000" w:rsidP="00000000" w:rsidRDefault="00000000" w:rsidRPr="00000000" w14:paraId="00000069">
      <w:pPr>
        <w:widowControl w:val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Text-</w:t>
      </w:r>
    </w:p>
    <w:p w:rsidR="00000000" w:rsidDel="00000000" w:rsidP="00000000" w:rsidRDefault="00000000" w:rsidRPr="00000000" w14:paraId="0000006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“Hugging the Jukebox”</w:t>
      </w:r>
    </w:p>
    <w:p w:rsidR="00000000" w:rsidDel="00000000" w:rsidP="00000000" w:rsidRDefault="00000000" w:rsidRPr="00000000" w14:paraId="0000006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  Am Offering This Poem”</w:t>
      </w:r>
    </w:p>
    <w:p w:rsidR="00000000" w:rsidDel="00000000" w:rsidP="00000000" w:rsidRDefault="00000000" w:rsidRPr="00000000" w14:paraId="0000006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Key to Disaster Survival? Friends and Neighbors”</w:t>
      </w:r>
    </w:p>
    <w:p w:rsidR="00000000" w:rsidDel="00000000" w:rsidP="00000000" w:rsidRDefault="00000000" w:rsidRPr="00000000" w14:paraId="0000006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Moral Logic of Survival Guilt”</w:t>
      </w:r>
    </w:p>
    <w:p w:rsidR="00000000" w:rsidDel="00000000" w:rsidP="00000000" w:rsidRDefault="00000000" w:rsidRPr="00000000" w14:paraId="0000007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Seventh Man”</w:t>
      </w:r>
    </w:p>
    <w:p w:rsidR="00000000" w:rsidDel="00000000" w:rsidP="00000000" w:rsidRDefault="00000000" w:rsidRPr="00000000" w14:paraId="0000007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Value of a Sherpa Life”</w:t>
      </w:r>
    </w:p>
    <w:p w:rsidR="00000000" w:rsidDel="00000000" w:rsidP="00000000" w:rsidRDefault="00000000" w:rsidRPr="00000000" w14:paraId="0000007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Voyage of the James Caird from The Endurance”</w:t>
      </w:r>
    </w:p>
    <w:p w:rsidR="00000000" w:rsidDel="00000000" w:rsidP="00000000" w:rsidRDefault="00000000" w:rsidRPr="00000000" w14:paraId="0000007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Writer”</w:t>
      </w:r>
    </w:p>
    <w:p w:rsidR="00000000" w:rsidDel="00000000" w:rsidP="00000000" w:rsidRDefault="00000000" w:rsidRPr="00000000" w14:paraId="0000007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“Life of Pi”</w:t>
      </w:r>
    </w:p>
    <w:p w:rsidR="00000000" w:rsidDel="00000000" w:rsidP="00000000" w:rsidRDefault="00000000" w:rsidRPr="00000000" w14:paraId="0000007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The Endurance and the James Caird in Images</w:t>
      </w:r>
    </w:p>
    <w:p w:rsidR="00000000" w:rsidDel="00000000" w:rsidP="00000000" w:rsidRDefault="00000000" w:rsidRPr="00000000" w14:paraId="00000076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Three: The Literature of Civil Rights</w:t>
      </w:r>
    </w:p>
    <w:p w:rsidR="00000000" w:rsidDel="00000000" w:rsidP="00000000" w:rsidRDefault="00000000" w:rsidRPr="00000000" w14:paraId="00000077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78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-Evaluate written arguments by analyzing how authors introduce and develop ideas. 9- 10.RI.IKI.8</w:t>
      </w:r>
    </w:p>
    <w:p w:rsidR="00000000" w:rsidDel="00000000" w:rsidP="00000000" w:rsidRDefault="00000000" w:rsidRPr="00000000" w14:paraId="00000079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Expand Knowledge and use of academic and thematic vocabulary. 9-10.RI.CS.4</w:t>
      </w:r>
    </w:p>
    <w:p w:rsidR="00000000" w:rsidDel="00000000" w:rsidP="00000000" w:rsidRDefault="00000000" w:rsidRPr="00000000" w14:paraId="0000007A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Write an informative essay in which you effectively incorporate the key elements of an argument 9-10.W.TTP.2</w:t>
      </w:r>
    </w:p>
    <w:p w:rsidR="00000000" w:rsidDel="00000000" w:rsidP="00000000" w:rsidRDefault="00000000" w:rsidRPr="00000000" w14:paraId="0000007B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Conduct research projects of various lengths to explore a topic and clarify meaning.9- 10.W.RBPK.7</w:t>
      </w:r>
    </w:p>
    <w:p w:rsidR="00000000" w:rsidDel="00000000" w:rsidP="00000000" w:rsidRDefault="00000000" w:rsidRPr="00000000" w14:paraId="0000007C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Smoothly integrate information from varied sources to create cohesion. 9-10.W.RBPK.8</w:t>
      </w:r>
    </w:p>
    <w:p w:rsidR="00000000" w:rsidDel="00000000" w:rsidP="00000000" w:rsidRDefault="00000000" w:rsidRPr="00000000" w14:paraId="0000007D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Collaborate with your team to build on the ideas of others, develop consensus, and communicate 9-10.SL.CC.1</w:t>
      </w:r>
    </w:p>
    <w:p w:rsidR="00000000" w:rsidDel="00000000" w:rsidP="00000000" w:rsidRDefault="00000000" w:rsidRPr="00000000" w14:paraId="0000007E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Integrate audio, visuals, and text in presentations 9-10.SL.PKI.5</w:t>
      </w:r>
    </w:p>
    <w:p w:rsidR="00000000" w:rsidDel="00000000" w:rsidP="00000000" w:rsidRDefault="00000000" w:rsidRPr="00000000" w14:paraId="0000007F">
      <w:pPr>
        <w:widowControl w:val="0"/>
        <w:tabs>
          <w:tab w:val="left" w:pos="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81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8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 </w:t>
      </w:r>
    </w:p>
    <w:p w:rsidR="00000000" w:rsidDel="00000000" w:rsidP="00000000" w:rsidRDefault="00000000" w:rsidRPr="00000000" w14:paraId="0000008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08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9-10.RL.CS.5.a</w:t>
      </w:r>
    </w:p>
    <w:p w:rsidR="00000000" w:rsidDel="00000000" w:rsidP="00000000" w:rsidRDefault="00000000" w:rsidRPr="00000000" w14:paraId="0000008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8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9-10.RI.CS.5,</w:t>
      </w:r>
    </w:p>
    <w:p w:rsidR="00000000" w:rsidDel="00000000" w:rsidP="00000000" w:rsidRDefault="00000000" w:rsidRPr="00000000" w14:paraId="0000008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9-10.RI.CS.6,</w:t>
      </w:r>
    </w:p>
    <w:p w:rsidR="00000000" w:rsidDel="00000000" w:rsidP="00000000" w:rsidRDefault="00000000" w:rsidRPr="00000000" w14:paraId="0000008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08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08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</w:t>
      </w:r>
    </w:p>
    <w:p w:rsidR="00000000" w:rsidDel="00000000" w:rsidP="00000000" w:rsidRDefault="00000000" w:rsidRPr="00000000" w14:paraId="0000008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</w:t>
      </w:r>
    </w:p>
    <w:p w:rsidR="00000000" w:rsidDel="00000000" w:rsidP="00000000" w:rsidRDefault="00000000" w:rsidRPr="00000000" w14:paraId="0000008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 </w:t>
      </w:r>
    </w:p>
    <w:p w:rsidR="00000000" w:rsidDel="00000000" w:rsidP="00000000" w:rsidRDefault="00000000" w:rsidRPr="00000000" w14:paraId="0000008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Speaking &amp; Listening</w:t>
      </w:r>
    </w:p>
    <w:p w:rsidR="00000000" w:rsidDel="00000000" w:rsidP="00000000" w:rsidRDefault="00000000" w:rsidRPr="00000000" w14:paraId="0000008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09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9-10.SL.CC.2,</w:t>
      </w:r>
    </w:p>
    <w:p w:rsidR="00000000" w:rsidDel="00000000" w:rsidP="00000000" w:rsidRDefault="00000000" w:rsidRPr="00000000" w14:paraId="0000009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 </w:t>
      </w:r>
    </w:p>
    <w:p w:rsidR="00000000" w:rsidDel="00000000" w:rsidP="00000000" w:rsidRDefault="00000000" w:rsidRPr="00000000" w14:paraId="0000009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 </w:t>
      </w:r>
    </w:p>
    <w:p w:rsidR="00000000" w:rsidDel="00000000" w:rsidP="00000000" w:rsidRDefault="00000000" w:rsidRPr="00000000" w14:paraId="0000009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</w:t>
      </w:r>
    </w:p>
    <w:p w:rsidR="00000000" w:rsidDel="00000000" w:rsidP="00000000" w:rsidRDefault="00000000" w:rsidRPr="00000000" w14:paraId="0000009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</w:t>
      </w:r>
    </w:p>
    <w:p w:rsidR="00000000" w:rsidDel="00000000" w:rsidP="00000000" w:rsidRDefault="00000000" w:rsidRPr="00000000" w14:paraId="0000009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9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Language</w:t>
      </w:r>
    </w:p>
    <w:p w:rsidR="00000000" w:rsidDel="00000000" w:rsidP="00000000" w:rsidRDefault="00000000" w:rsidRPr="00000000" w14:paraId="0000009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9-10.L.CSE.1.a,</w:t>
      </w:r>
    </w:p>
    <w:p w:rsidR="00000000" w:rsidDel="00000000" w:rsidP="00000000" w:rsidRDefault="00000000" w:rsidRPr="00000000" w14:paraId="0000009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9-10.L.CSE.2,</w:t>
      </w:r>
    </w:p>
    <w:p w:rsidR="00000000" w:rsidDel="00000000" w:rsidP="00000000" w:rsidRDefault="00000000" w:rsidRPr="00000000" w14:paraId="0000009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9-10.L.CSE.2.a,</w:t>
      </w:r>
    </w:p>
    <w:p w:rsidR="00000000" w:rsidDel="00000000" w:rsidP="00000000" w:rsidRDefault="00000000" w:rsidRPr="00000000" w14:paraId="0000009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9-10.L.CSE.2.b,</w:t>
      </w:r>
    </w:p>
    <w:p w:rsidR="00000000" w:rsidDel="00000000" w:rsidP="00000000" w:rsidRDefault="00000000" w:rsidRPr="00000000" w14:paraId="0000009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</w:t>
      </w:r>
    </w:p>
    <w:p w:rsidR="00000000" w:rsidDel="00000000" w:rsidP="00000000" w:rsidRDefault="00000000" w:rsidRPr="00000000" w14:paraId="0000009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9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</w:t>
      </w:r>
    </w:p>
    <w:p w:rsidR="00000000" w:rsidDel="00000000" w:rsidP="00000000" w:rsidRDefault="00000000" w:rsidRPr="00000000" w14:paraId="0000009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Writing</w:t>
      </w:r>
    </w:p>
    <w:p w:rsidR="00000000" w:rsidDel="00000000" w:rsidP="00000000" w:rsidRDefault="00000000" w:rsidRPr="00000000" w14:paraId="0000009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9-10.W.PDW.4,</w:t>
      </w:r>
    </w:p>
    <w:p w:rsidR="00000000" w:rsidDel="00000000" w:rsidP="00000000" w:rsidRDefault="00000000" w:rsidRPr="00000000" w14:paraId="000000A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</w:t>
      </w:r>
    </w:p>
    <w:p w:rsidR="00000000" w:rsidDel="00000000" w:rsidP="00000000" w:rsidRDefault="00000000" w:rsidRPr="00000000" w14:paraId="000000A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0A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A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9-10.W.TTP.2.b,</w:t>
      </w:r>
    </w:p>
    <w:p w:rsidR="00000000" w:rsidDel="00000000" w:rsidP="00000000" w:rsidRDefault="00000000" w:rsidRPr="00000000" w14:paraId="000000A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9-10.W.TTP.2.c,</w:t>
      </w:r>
    </w:p>
    <w:p w:rsidR="00000000" w:rsidDel="00000000" w:rsidP="00000000" w:rsidRDefault="00000000" w:rsidRPr="00000000" w14:paraId="000000A5">
      <w:pPr>
        <w:widowControl w:val="0"/>
        <w:ind w:left="1080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0A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“For My People”</w:t>
      </w:r>
    </w:p>
    <w:p w:rsidR="00000000" w:rsidDel="00000000" w:rsidP="00000000" w:rsidRDefault="00000000" w:rsidRPr="00000000" w14:paraId="000000A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 Have a Dream”</w:t>
      </w:r>
    </w:p>
    <w:p w:rsidR="00000000" w:rsidDel="00000000" w:rsidP="00000000" w:rsidRDefault="00000000" w:rsidRPr="00000000" w14:paraId="000000A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“Incident”</w:t>
      </w:r>
    </w:p>
    <w:p w:rsidR="00000000" w:rsidDel="00000000" w:rsidP="00000000" w:rsidRDefault="00000000" w:rsidRPr="00000000" w14:paraId="000000A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“Lessons of Dr. Martin Luther King, Jr.”</w:t>
      </w:r>
    </w:p>
    <w:p w:rsidR="00000000" w:rsidDel="00000000" w:rsidP="00000000" w:rsidRDefault="00000000" w:rsidRPr="00000000" w14:paraId="000000A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“Letter From Birmingham Jail”</w:t>
      </w:r>
    </w:p>
    <w:p w:rsidR="00000000" w:rsidDel="00000000" w:rsidP="00000000" w:rsidRDefault="00000000" w:rsidRPr="00000000" w14:paraId="000000A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“Remarks on the Assassination of Martin Luther King, Jr.”</w:t>
      </w:r>
    </w:p>
    <w:p w:rsidR="00000000" w:rsidDel="00000000" w:rsidP="00000000" w:rsidRDefault="00000000" w:rsidRPr="00000000" w14:paraId="000000A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“Remembering Civil Rights History, When “Words Meant Everything”</w:t>
      </w:r>
    </w:p>
    <w:p w:rsidR="00000000" w:rsidDel="00000000" w:rsidP="00000000" w:rsidRDefault="00000000" w:rsidRPr="00000000" w14:paraId="000000A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“Traveling”</w:t>
      </w:r>
    </w:p>
    <w:p w:rsidR="00000000" w:rsidDel="00000000" w:rsidP="00000000" w:rsidRDefault="00000000" w:rsidRPr="00000000" w14:paraId="000000B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Four: Star-Crossed Romances</w:t>
      </w:r>
    </w:p>
    <w:p w:rsidR="00000000" w:rsidDel="00000000" w:rsidP="00000000" w:rsidRDefault="00000000" w:rsidRPr="00000000" w14:paraId="000000B3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B4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Evaluate written arguments by analyzing how authors state and support their claims. 9-10.RI.IKI.8</w:t>
      </w:r>
    </w:p>
    <w:p w:rsidR="00000000" w:rsidDel="00000000" w:rsidP="00000000" w:rsidRDefault="00000000" w:rsidRPr="00000000" w14:paraId="000000B5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Expand Knowledge and use of academic and concept vocabulary 9-10.RI.CS.4</w:t>
      </w:r>
    </w:p>
    <w:p w:rsidR="00000000" w:rsidDel="00000000" w:rsidP="00000000" w:rsidRDefault="00000000" w:rsidRPr="00000000" w14:paraId="000000B6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Write a work of literary criticism in which you effectively incorporate the key elements of an argument. 9-10.W.TTP.1</w:t>
      </w:r>
    </w:p>
    <w:p w:rsidR="00000000" w:rsidDel="00000000" w:rsidP="00000000" w:rsidRDefault="00000000" w:rsidRPr="00000000" w14:paraId="000000B7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Conduct research projects of various lengths to explore a topic and clarify meaning. 9-10.W.RBPK.7</w:t>
      </w:r>
    </w:p>
    <w:p w:rsidR="00000000" w:rsidDel="00000000" w:rsidP="00000000" w:rsidRDefault="00000000" w:rsidRPr="00000000" w14:paraId="000000B8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Correctly integrate quotations to convey meaning and add variety and interest to your writing and presentations.</w:t>
      </w:r>
    </w:p>
    <w:p w:rsidR="00000000" w:rsidDel="00000000" w:rsidP="00000000" w:rsidRDefault="00000000" w:rsidRPr="00000000" w14:paraId="000000B9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9-10.L.CSE.2.b</w:t>
      </w:r>
    </w:p>
    <w:p w:rsidR="00000000" w:rsidDel="00000000" w:rsidP="00000000" w:rsidRDefault="00000000" w:rsidRPr="00000000" w14:paraId="000000BA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Collaborate with your team to build on the ideas of others, develop consensus, and communicate 9-10.SL.CC.1</w:t>
      </w:r>
    </w:p>
    <w:p w:rsidR="00000000" w:rsidDel="00000000" w:rsidP="00000000" w:rsidRDefault="00000000" w:rsidRPr="00000000" w14:paraId="000000BB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 Integrate audio, visuals, and text in presentations 9-10.SL.PKI.5</w:t>
      </w:r>
    </w:p>
    <w:p w:rsidR="00000000" w:rsidDel="00000000" w:rsidP="00000000" w:rsidRDefault="00000000" w:rsidRPr="00000000" w14:paraId="000000BC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BD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B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0C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</w:t>
      </w:r>
    </w:p>
    <w:p w:rsidR="00000000" w:rsidDel="00000000" w:rsidP="00000000" w:rsidRDefault="00000000" w:rsidRPr="00000000" w14:paraId="000000C1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  <w:t xml:space="preserve">9-10.RL.KID.10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 </w:t>
      </w:r>
    </w:p>
    <w:p w:rsidR="00000000" w:rsidDel="00000000" w:rsidP="00000000" w:rsidRDefault="00000000" w:rsidRPr="00000000" w14:paraId="000000C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C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9-10.RI.IKI.7,</w:t>
      </w:r>
    </w:p>
    <w:p w:rsidR="00000000" w:rsidDel="00000000" w:rsidP="00000000" w:rsidRDefault="00000000" w:rsidRPr="00000000" w14:paraId="000000C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9-10.RI.IKI.8</w:t>
      </w:r>
    </w:p>
    <w:p w:rsidR="00000000" w:rsidDel="00000000" w:rsidP="00000000" w:rsidRDefault="00000000" w:rsidRPr="00000000" w14:paraId="000000C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9-10.RI.KID.2,</w:t>
      </w:r>
    </w:p>
    <w:p w:rsidR="00000000" w:rsidDel="00000000" w:rsidP="00000000" w:rsidRDefault="00000000" w:rsidRPr="00000000" w14:paraId="000000C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 </w:t>
      </w:r>
    </w:p>
    <w:p w:rsidR="00000000" w:rsidDel="00000000" w:rsidP="00000000" w:rsidRDefault="00000000" w:rsidRPr="00000000" w14:paraId="000000C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C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0CA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  <w:t xml:space="preserve">9-10.SL.PKI.4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C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C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9-10.L.CSE.1.a,</w:t>
      </w:r>
    </w:p>
    <w:p w:rsidR="00000000" w:rsidDel="00000000" w:rsidP="00000000" w:rsidRDefault="00000000" w:rsidRPr="00000000" w14:paraId="000000C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0C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D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</w:t>
      </w:r>
    </w:p>
    <w:p w:rsidR="00000000" w:rsidDel="00000000" w:rsidP="00000000" w:rsidRDefault="00000000" w:rsidRPr="00000000" w14:paraId="000000D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9-10.L.VAU.5.a</w:t>
      </w:r>
    </w:p>
    <w:p w:rsidR="00000000" w:rsidDel="00000000" w:rsidP="00000000" w:rsidRDefault="00000000" w:rsidRPr="00000000" w14:paraId="000000D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D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D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9-10.W.TTP.1,</w:t>
      </w:r>
    </w:p>
    <w:p w:rsidR="00000000" w:rsidDel="00000000" w:rsidP="00000000" w:rsidRDefault="00000000" w:rsidRPr="00000000" w14:paraId="000000D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</w:t>
      </w:r>
    </w:p>
    <w:p w:rsidR="00000000" w:rsidDel="00000000" w:rsidP="00000000" w:rsidRDefault="00000000" w:rsidRPr="00000000" w14:paraId="000000D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9-10.W.TTP.2.c</w:t>
      </w:r>
    </w:p>
    <w:p w:rsidR="00000000" w:rsidDel="00000000" w:rsidP="00000000" w:rsidRDefault="00000000" w:rsidRPr="00000000" w14:paraId="000000D7">
      <w:pPr>
        <w:widowControl w:val="0"/>
        <w:ind w:left="1080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0D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“In Defense of Romeo and Juliet: It’s not Childish, It’s </w:t>
      </w: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 Childishness”</w:t>
      </w:r>
    </w:p>
    <w:p w:rsidR="00000000" w:rsidDel="00000000" w:rsidP="00000000" w:rsidRDefault="00000000" w:rsidRPr="00000000" w14:paraId="000000D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“Pyramus and Thisbe”</w:t>
      </w:r>
    </w:p>
    <w:p w:rsidR="00000000" w:rsidDel="00000000" w:rsidP="00000000" w:rsidRDefault="00000000" w:rsidRPr="00000000" w14:paraId="000000D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“Romeo and Juliet is a Terrible Play, and David Leveaux Can’t Change That”</w:t>
      </w:r>
    </w:p>
    <w:p w:rsidR="00000000" w:rsidDel="00000000" w:rsidP="00000000" w:rsidRDefault="00000000" w:rsidRPr="00000000" w14:paraId="000000D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Tragedy of Romeo and Juliet”</w:t>
      </w:r>
    </w:p>
    <w:p w:rsidR="00000000" w:rsidDel="00000000" w:rsidP="00000000" w:rsidRDefault="00000000" w:rsidRPr="00000000" w14:paraId="000000D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“Tragic Romeo and Juliet Offers Bosnia Hope”</w:t>
      </w:r>
    </w:p>
    <w:p w:rsidR="00000000" w:rsidDel="00000000" w:rsidP="00000000" w:rsidRDefault="00000000" w:rsidRPr="00000000" w14:paraId="000000D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“Twenty Years On: The unfinished Lives of Bosnia’s </w:t>
      </w:r>
      <w:r w:rsidDel="00000000" w:rsidR="00000000" w:rsidRPr="00000000">
        <w:rPr>
          <w:i w:val="1"/>
          <w:rtl w:val="0"/>
        </w:rPr>
        <w:t xml:space="preserve">Romeo and Juliet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E0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Five: Journeys of Transformation</w:t>
      </w:r>
    </w:p>
    <w:p w:rsidR="00000000" w:rsidDel="00000000" w:rsidP="00000000" w:rsidRDefault="00000000" w:rsidRPr="00000000" w14:paraId="000000EA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EB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Evaluate written explanatory texts by analyzing how authors introduce and develop clear central ideas.9-10.RI.KID.2</w:t>
      </w:r>
    </w:p>
    <w:p w:rsidR="00000000" w:rsidDel="00000000" w:rsidP="00000000" w:rsidRDefault="00000000" w:rsidRPr="00000000" w14:paraId="000000EC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concept vocabulary 9-10.RL.CS.4, 9-10.RI.CS.4</w:t>
      </w:r>
    </w:p>
    <w:p w:rsidR="00000000" w:rsidDel="00000000" w:rsidP="00000000" w:rsidRDefault="00000000" w:rsidRPr="00000000" w14:paraId="000000ED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Write an explanatory essay in which you effectively convey complex ideas, concepts, and information.9-10.W.TTP.2</w:t>
      </w:r>
    </w:p>
    <w:p w:rsidR="00000000" w:rsidDel="00000000" w:rsidP="00000000" w:rsidRDefault="00000000" w:rsidRPr="00000000" w14:paraId="000000EE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9-10.W.RBPK.7</w:t>
      </w:r>
    </w:p>
    <w:p w:rsidR="00000000" w:rsidDel="00000000" w:rsidP="00000000" w:rsidRDefault="00000000" w:rsidRPr="00000000" w14:paraId="000000EF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Use resources, such as a dictionary or thesaurus, to clarify word meaning and improve your writing and presentations. 9-10.L.VAU.4.c</w:t>
      </w:r>
    </w:p>
    <w:p w:rsidR="00000000" w:rsidDel="00000000" w:rsidP="00000000" w:rsidRDefault="00000000" w:rsidRPr="00000000" w14:paraId="000000F0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0F1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F2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F3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F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 </w:t>
      </w:r>
    </w:p>
    <w:p w:rsidR="00000000" w:rsidDel="00000000" w:rsidP="00000000" w:rsidRDefault="00000000" w:rsidRPr="00000000" w14:paraId="000000F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0F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9-10.RL.CS.6, </w:t>
      </w:r>
    </w:p>
    <w:p w:rsidR="00000000" w:rsidDel="00000000" w:rsidP="00000000" w:rsidRDefault="00000000" w:rsidRPr="00000000" w14:paraId="000000F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9-10.RL.IKI.7,</w:t>
      </w:r>
    </w:p>
    <w:p w:rsidR="00000000" w:rsidDel="00000000" w:rsidP="00000000" w:rsidRDefault="00000000" w:rsidRPr="00000000" w14:paraId="000000F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9-10.RL.KID.10</w:t>
      </w:r>
    </w:p>
    <w:p w:rsidR="00000000" w:rsidDel="00000000" w:rsidP="00000000" w:rsidRDefault="00000000" w:rsidRPr="00000000" w14:paraId="000000F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</w:t>
      </w:r>
    </w:p>
    <w:p w:rsidR="00000000" w:rsidDel="00000000" w:rsidP="00000000" w:rsidRDefault="00000000" w:rsidRPr="00000000" w14:paraId="000000FB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F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9-10.RI.CS.5.a</w:t>
      </w:r>
    </w:p>
    <w:p w:rsidR="00000000" w:rsidDel="00000000" w:rsidP="00000000" w:rsidRDefault="00000000" w:rsidRPr="00000000" w14:paraId="000000F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</w:t>
      </w:r>
    </w:p>
    <w:p w:rsidR="00000000" w:rsidDel="00000000" w:rsidP="00000000" w:rsidRDefault="00000000" w:rsidRPr="00000000" w14:paraId="000000F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</w:t>
      </w:r>
    </w:p>
    <w:p w:rsidR="00000000" w:rsidDel="00000000" w:rsidP="00000000" w:rsidRDefault="00000000" w:rsidRPr="00000000" w14:paraId="000000F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</w:t>
      </w:r>
    </w:p>
    <w:p w:rsidR="00000000" w:rsidDel="00000000" w:rsidP="00000000" w:rsidRDefault="00000000" w:rsidRPr="00000000" w14:paraId="0000010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0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10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9-10.SL.CC.1.a,</w:t>
      </w:r>
    </w:p>
    <w:p w:rsidR="00000000" w:rsidDel="00000000" w:rsidP="00000000" w:rsidRDefault="00000000" w:rsidRPr="00000000" w14:paraId="0000010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9-10.SL.CC.1.b, </w:t>
      </w:r>
    </w:p>
    <w:p w:rsidR="00000000" w:rsidDel="00000000" w:rsidP="00000000" w:rsidRDefault="00000000" w:rsidRPr="00000000" w14:paraId="0000010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</w:t>
      </w:r>
    </w:p>
    <w:p w:rsidR="00000000" w:rsidDel="00000000" w:rsidP="00000000" w:rsidRDefault="00000000" w:rsidRPr="00000000" w14:paraId="0000010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10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 </w:t>
      </w:r>
    </w:p>
    <w:p w:rsidR="00000000" w:rsidDel="00000000" w:rsidP="00000000" w:rsidRDefault="00000000" w:rsidRPr="00000000" w14:paraId="0000010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10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0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 </w:t>
      </w:r>
    </w:p>
    <w:p w:rsidR="00000000" w:rsidDel="00000000" w:rsidP="00000000" w:rsidRDefault="00000000" w:rsidRPr="00000000" w14:paraId="0000010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9-10.L.KL.3,</w:t>
      </w:r>
    </w:p>
    <w:p w:rsidR="00000000" w:rsidDel="00000000" w:rsidP="00000000" w:rsidRDefault="00000000" w:rsidRPr="00000000" w14:paraId="0000010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</w:t>
      </w:r>
    </w:p>
    <w:p w:rsidR="00000000" w:rsidDel="00000000" w:rsidP="00000000" w:rsidRDefault="00000000" w:rsidRPr="00000000" w14:paraId="0000010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10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 </w:t>
      </w:r>
    </w:p>
    <w:p w:rsidR="00000000" w:rsidDel="00000000" w:rsidP="00000000" w:rsidRDefault="00000000" w:rsidRPr="00000000" w14:paraId="0000010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10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10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  <w:t xml:space="preserve">9-10.W.PDW.4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9-10.W.RBPK.7,</w:t>
      </w:r>
    </w:p>
    <w:p w:rsidR="00000000" w:rsidDel="00000000" w:rsidP="00000000" w:rsidRDefault="00000000" w:rsidRPr="00000000" w14:paraId="00000112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9-10.W.RBPK.9</w:t>
      </w:r>
    </w:p>
    <w:p w:rsidR="00000000" w:rsidDel="00000000" w:rsidP="00000000" w:rsidRDefault="00000000" w:rsidRPr="00000000" w14:paraId="00000113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11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“Application for a Mariner’s License”</w:t>
      </w:r>
    </w:p>
    <w:p w:rsidR="00000000" w:rsidDel="00000000" w:rsidP="00000000" w:rsidRDefault="00000000" w:rsidRPr="00000000" w14:paraId="0000011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“Courage”</w:t>
      </w:r>
    </w:p>
    <w:p w:rsidR="00000000" w:rsidDel="00000000" w:rsidP="00000000" w:rsidRDefault="00000000" w:rsidRPr="00000000" w14:paraId="0000011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“Ithaka”</w:t>
      </w:r>
    </w:p>
    <w:p w:rsidR="00000000" w:rsidDel="00000000" w:rsidP="00000000" w:rsidRDefault="00000000" w:rsidRPr="00000000" w14:paraId="0000011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Hero’s Adventure from The Power of Myth”</w:t>
      </w:r>
    </w:p>
    <w:p w:rsidR="00000000" w:rsidDel="00000000" w:rsidP="00000000" w:rsidRDefault="00000000" w:rsidRPr="00000000" w14:paraId="0000011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Odyssey: A Graphic Novel”</w:t>
      </w:r>
    </w:p>
    <w:p w:rsidR="00000000" w:rsidDel="00000000" w:rsidP="00000000" w:rsidRDefault="00000000" w:rsidRPr="00000000" w14:paraId="0000011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Odyssey”</w:t>
      </w:r>
    </w:p>
    <w:p w:rsidR="00000000" w:rsidDel="00000000" w:rsidP="00000000" w:rsidRDefault="00000000" w:rsidRPr="00000000" w14:paraId="0000011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Return”</w:t>
      </w:r>
    </w:p>
    <w:p w:rsidR="00000000" w:rsidDel="00000000" w:rsidP="00000000" w:rsidRDefault="00000000" w:rsidRPr="00000000" w14:paraId="0000011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“The Narrow Road of the Interior”</w:t>
      </w:r>
    </w:p>
    <w:p w:rsidR="00000000" w:rsidDel="00000000" w:rsidP="00000000" w:rsidRDefault="00000000" w:rsidRPr="00000000" w14:paraId="0000011D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Six: World’s End</w:t>
      </w:r>
    </w:p>
    <w:p w:rsidR="00000000" w:rsidDel="00000000" w:rsidP="00000000" w:rsidRDefault="00000000" w:rsidRPr="00000000" w14:paraId="00000122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12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Evaluate written narratives by analyzing how authors craft their stories. 9-10.RL.CS.5</w:t>
      </w:r>
    </w:p>
    <w:p w:rsidR="00000000" w:rsidDel="00000000" w:rsidP="00000000" w:rsidRDefault="00000000" w:rsidRPr="00000000" w14:paraId="0000012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concept vocabulary 9-10.RL.CS.4,  9-10.RI.CS.4</w:t>
      </w:r>
    </w:p>
    <w:p w:rsidR="00000000" w:rsidDel="00000000" w:rsidP="00000000" w:rsidRDefault="00000000" w:rsidRPr="00000000" w14:paraId="0000012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Write a narrative to convey an experience or event using effective techniques, well-chosen details, and well-structured sequences. 9-10.W.TTP.3</w:t>
      </w:r>
    </w:p>
    <w:p w:rsidR="00000000" w:rsidDel="00000000" w:rsidP="00000000" w:rsidRDefault="00000000" w:rsidRPr="00000000" w14:paraId="0000012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9-10.W.RBPK.7</w:t>
      </w:r>
    </w:p>
    <w:p w:rsidR="00000000" w:rsidDel="00000000" w:rsidP="00000000" w:rsidRDefault="00000000" w:rsidRPr="00000000" w14:paraId="0000012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Use adverbial and other types of clauses to convey precise meaning and add sentence variety to your writing and presentations. 9-10.L.CSE.1.b</w:t>
      </w:r>
    </w:p>
    <w:p w:rsidR="00000000" w:rsidDel="00000000" w:rsidP="00000000" w:rsidRDefault="00000000" w:rsidRPr="00000000" w14:paraId="0000012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12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12A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12B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2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12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</w:t>
      </w:r>
    </w:p>
    <w:p w:rsidR="00000000" w:rsidDel="00000000" w:rsidP="00000000" w:rsidRDefault="00000000" w:rsidRPr="00000000" w14:paraId="0000012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9-10.RL.KID.1,</w:t>
      </w:r>
    </w:p>
    <w:p w:rsidR="00000000" w:rsidDel="00000000" w:rsidP="00000000" w:rsidRDefault="00000000" w:rsidRPr="00000000" w14:paraId="0000013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9-10.RL.KID.10</w:t>
      </w:r>
    </w:p>
    <w:p w:rsidR="00000000" w:rsidDel="00000000" w:rsidP="00000000" w:rsidRDefault="00000000" w:rsidRPr="00000000" w14:paraId="0000013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3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9-10.RI.CS.6,</w:t>
      </w:r>
    </w:p>
    <w:p w:rsidR="00000000" w:rsidDel="00000000" w:rsidP="00000000" w:rsidRDefault="00000000" w:rsidRPr="00000000" w14:paraId="0000013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</w:t>
      </w:r>
    </w:p>
    <w:p w:rsidR="00000000" w:rsidDel="00000000" w:rsidP="00000000" w:rsidRDefault="00000000" w:rsidRPr="00000000" w14:paraId="0000013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9-10.RI.KID.2,</w:t>
      </w:r>
    </w:p>
    <w:p w:rsidR="00000000" w:rsidDel="00000000" w:rsidP="00000000" w:rsidRDefault="00000000" w:rsidRPr="00000000" w14:paraId="0000013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</w:t>
      </w:r>
    </w:p>
    <w:p w:rsidR="00000000" w:rsidDel="00000000" w:rsidP="00000000" w:rsidRDefault="00000000" w:rsidRPr="00000000" w14:paraId="0000013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9-10.RI.KID.10</w:t>
      </w:r>
    </w:p>
    <w:p w:rsidR="00000000" w:rsidDel="00000000" w:rsidP="00000000" w:rsidRDefault="00000000" w:rsidRPr="00000000" w14:paraId="00000137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3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13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9-10.SL.CC.2,</w:t>
      </w:r>
    </w:p>
    <w:p w:rsidR="00000000" w:rsidDel="00000000" w:rsidP="00000000" w:rsidRDefault="00000000" w:rsidRPr="00000000" w14:paraId="0000013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 </w:t>
      </w:r>
    </w:p>
    <w:p w:rsidR="00000000" w:rsidDel="00000000" w:rsidP="00000000" w:rsidRDefault="00000000" w:rsidRPr="00000000" w14:paraId="0000013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 </w:t>
      </w:r>
    </w:p>
    <w:p w:rsidR="00000000" w:rsidDel="00000000" w:rsidP="00000000" w:rsidRDefault="00000000" w:rsidRPr="00000000" w14:paraId="0000013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13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3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9-10.L.CSE.2,</w:t>
      </w:r>
    </w:p>
    <w:p w:rsidR="00000000" w:rsidDel="00000000" w:rsidP="00000000" w:rsidRDefault="00000000" w:rsidRPr="00000000" w14:paraId="0000013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9-10.L.KL.3,</w:t>
      </w:r>
    </w:p>
    <w:p w:rsidR="00000000" w:rsidDel="00000000" w:rsidP="00000000" w:rsidRDefault="00000000" w:rsidRPr="00000000" w14:paraId="0000014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9-10.L.VAU.4.a-d,</w:t>
      </w:r>
    </w:p>
    <w:p w:rsidR="00000000" w:rsidDel="00000000" w:rsidP="00000000" w:rsidRDefault="00000000" w:rsidRPr="00000000" w14:paraId="0000014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14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14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4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9-10.W.RBPK.7,</w:t>
      </w:r>
    </w:p>
    <w:p w:rsidR="00000000" w:rsidDel="00000000" w:rsidP="00000000" w:rsidRDefault="00000000" w:rsidRPr="00000000" w14:paraId="0000014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</w:t>
      </w:r>
    </w:p>
    <w:p w:rsidR="00000000" w:rsidDel="00000000" w:rsidP="00000000" w:rsidRDefault="00000000" w:rsidRPr="00000000" w14:paraId="0000014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</w:t>
      </w:r>
    </w:p>
    <w:p w:rsidR="00000000" w:rsidDel="00000000" w:rsidP="00000000" w:rsidRDefault="00000000" w:rsidRPr="00000000" w14:paraId="0000014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9-10.W.TTP.3.b</w:t>
      </w:r>
    </w:p>
    <w:p w:rsidR="00000000" w:rsidDel="00000000" w:rsidP="00000000" w:rsidRDefault="00000000" w:rsidRPr="00000000" w14:paraId="00000148">
      <w:pPr>
        <w:widowControl w:val="0"/>
        <w:ind w:left="1080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14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“A Powwow at the End of the World”</w:t>
      </w:r>
    </w:p>
    <w:p w:rsidR="00000000" w:rsidDel="00000000" w:rsidP="00000000" w:rsidRDefault="00000000" w:rsidRPr="00000000" w14:paraId="0000014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“A Song on the End of the World”</w:t>
      </w:r>
    </w:p>
    <w:p w:rsidR="00000000" w:rsidDel="00000000" w:rsidP="00000000" w:rsidRDefault="00000000" w:rsidRPr="00000000" w14:paraId="0000014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“By the Waters of Babylon”</w:t>
      </w:r>
    </w:p>
    <w:p w:rsidR="00000000" w:rsidDel="00000000" w:rsidP="00000000" w:rsidRDefault="00000000" w:rsidRPr="00000000" w14:paraId="0000014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beginning of the World”</w:t>
      </w:r>
    </w:p>
    <w:p w:rsidR="00000000" w:rsidDel="00000000" w:rsidP="00000000" w:rsidRDefault="00000000" w:rsidRPr="00000000" w14:paraId="0000014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Myth of the War of the Worlds Panic”</w:t>
      </w:r>
    </w:p>
    <w:p w:rsidR="00000000" w:rsidDel="00000000" w:rsidP="00000000" w:rsidRDefault="00000000" w:rsidRPr="00000000" w14:paraId="0000015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Nuclear Tourist”</w:t>
      </w:r>
    </w:p>
    <w:p w:rsidR="00000000" w:rsidDel="00000000" w:rsidP="00000000" w:rsidRDefault="00000000" w:rsidRPr="00000000" w14:paraId="0000015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“There Will Come Soft Rains”</w:t>
      </w:r>
    </w:p>
    <w:p w:rsidR="00000000" w:rsidDel="00000000" w:rsidP="00000000" w:rsidRDefault="00000000" w:rsidRPr="00000000" w14:paraId="0000015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RadioLab: War of the Worlds</w:t>
      </w:r>
    </w:p>
    <w:p w:rsidR="00000000" w:rsidDel="00000000" w:rsidP="00000000" w:rsidRDefault="00000000" w:rsidRPr="00000000" w14:paraId="00000153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-Educators reserve the right to modify the proposed reading list as needed for students.</w:t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