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A40F" w14:textId="7A366935" w:rsidR="6CD9C742" w:rsidRDefault="6CD9C742" w:rsidP="6CD9C742">
      <w:pP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</w:pPr>
      <w:bookmarkStart w:id="0" w:name="_GoBack"/>
      <w:bookmarkEnd w:id="0"/>
    </w:p>
    <w:p w14:paraId="698097F8" w14:textId="4033989C" w:rsidR="38DDCB68" w:rsidRDefault="38DDCB68" w:rsidP="51977E81">
      <w:pPr>
        <w:jc w:val="center"/>
        <w:rPr>
          <w:rFonts w:ascii="Eras Demi ITC" w:eastAsia="Eras Demi ITC" w:hAnsi="Eras Demi ITC" w:cs="Eras Demi ITC"/>
          <w:i/>
          <w:iCs/>
          <w:sz w:val="28"/>
          <w:szCs w:val="28"/>
        </w:rPr>
      </w:pP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Read</w:t>
      </w:r>
      <w:r w:rsidR="2D66E51A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ing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 book with your child improves th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e</w:t>
      </w:r>
      <w:r w:rsidR="275C1CC6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ir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vocabulary and their ability to understand</w:t>
      </w:r>
      <w:r w:rsidR="6464CCEB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, take turns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and communicate.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</w:t>
      </w:r>
    </w:p>
    <w:p w14:paraId="075C66E4" w14:textId="66EFB234" w:rsidR="7A3FFB25" w:rsidRDefault="7A3FFB25" w:rsidP="6CD9C742">
      <w:pPr>
        <w:jc w:val="center"/>
      </w:pPr>
      <w:r>
        <w:rPr>
          <w:noProof/>
        </w:rPr>
        <w:drawing>
          <wp:inline distT="0" distB="0" distL="0" distR="0" wp14:anchorId="5ADAFB36" wp14:editId="51977E81">
            <wp:extent cx="3136804" cy="2085975"/>
            <wp:effectExtent l="0" t="0" r="0" b="0"/>
            <wp:docPr id="761718042" name="Picture 76171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0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BCBB" w14:textId="122EB1BC" w:rsidR="0844123C" w:rsidRDefault="0844123C" w:rsidP="6CD9C742">
      <w:pPr>
        <w:jc w:val="center"/>
        <w:rPr>
          <w:rFonts w:ascii="Cavolini" w:eastAsia="Cavolini" w:hAnsi="Cavolini" w:cs="Cavolini"/>
          <w:b/>
          <w:bCs/>
          <w:sz w:val="28"/>
          <w:szCs w:val="28"/>
        </w:rPr>
      </w:pPr>
      <w:r w:rsidRPr="6CD9C742">
        <w:rPr>
          <w:rFonts w:ascii="Cavolini" w:eastAsia="Cavolini" w:hAnsi="Cavolini" w:cs="Cavolini"/>
        </w:rPr>
        <w:t xml:space="preserve"> </w:t>
      </w:r>
      <w:r w:rsidR="64A20989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How to 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Share a Book </w:t>
      </w:r>
      <w:r w:rsidR="28BD84A8" w:rsidRPr="6CD9C742">
        <w:rPr>
          <w:rFonts w:ascii="Cavolini" w:eastAsia="Cavolini" w:hAnsi="Cavolini" w:cs="Cavolini"/>
          <w:b/>
          <w:bCs/>
          <w:sz w:val="28"/>
          <w:szCs w:val="28"/>
        </w:rPr>
        <w:t>“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During Read </w:t>
      </w:r>
      <w:proofErr w:type="spellStart"/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Alouds</w:t>
      </w:r>
      <w:proofErr w:type="spellEnd"/>
      <w:r w:rsidR="3725A22A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”</w:t>
      </w:r>
      <w:r w:rsidR="785E0F12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 With Your Child</w:t>
      </w:r>
    </w:p>
    <w:p w14:paraId="3EDFDC66" w14:textId="7F5A2B77" w:rsidR="1BDE0247" w:rsidRDefault="1BDE0247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0844123C" w:rsidRPr="6CD9C742">
        <w:rPr>
          <w:rFonts w:ascii="Cavolini" w:eastAsia="Cavolini" w:hAnsi="Cavolini" w:cs="Cavolini"/>
        </w:rPr>
        <w:t xml:space="preserve">Ask open ended questions </w:t>
      </w:r>
      <w:r w:rsidR="57A2FBEC" w:rsidRPr="6CD9C742">
        <w:rPr>
          <w:rFonts w:ascii="Cavolini" w:eastAsia="Cavolini" w:hAnsi="Cavolini" w:cs="Cavolini"/>
        </w:rPr>
        <w:t>while</w:t>
      </w:r>
      <w:r w:rsidR="4692559D" w:rsidRPr="6CD9C742">
        <w:rPr>
          <w:rFonts w:ascii="Cavolini" w:eastAsia="Cavolini" w:hAnsi="Cavolini" w:cs="Cavolini"/>
        </w:rPr>
        <w:t>/during</w:t>
      </w:r>
      <w:r w:rsidR="57A2FBEC" w:rsidRPr="6CD9C742">
        <w:rPr>
          <w:rFonts w:ascii="Cavolini" w:eastAsia="Cavolini" w:hAnsi="Cavolini" w:cs="Cavolini"/>
        </w:rPr>
        <w:t xml:space="preserve"> reading.  </w:t>
      </w:r>
    </w:p>
    <w:p w14:paraId="39B7AFE0" w14:textId="3BE6CE74" w:rsidR="2B12A6A7" w:rsidRDefault="2B12A6A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1818118D" w:rsidRPr="6CD9C742">
        <w:rPr>
          <w:rFonts w:ascii="Cavolini" w:eastAsia="Cavolini" w:hAnsi="Cavolini" w:cs="Cavolini"/>
        </w:rPr>
        <w:t xml:space="preserve">Examples:  </w:t>
      </w:r>
    </w:p>
    <w:p w14:paraId="29140CE3" w14:textId="6BD85A0D" w:rsidR="2B12A6A7" w:rsidRDefault="2B12A6A7" w:rsidP="51977E8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1977E81">
        <w:rPr>
          <w:rFonts w:ascii="Cavolini" w:eastAsia="Cavolini" w:hAnsi="Cavolini" w:cs="Cavolini"/>
        </w:rPr>
        <w:t>“What do you think will happen? “</w:t>
      </w:r>
      <w:r w:rsidR="1CA2C6FA" w:rsidRPr="51977E81">
        <w:rPr>
          <w:rFonts w:ascii="Cavolini" w:eastAsia="Cavolini" w:hAnsi="Cavolini" w:cs="Cavolini"/>
        </w:rPr>
        <w:t xml:space="preserve">  </w:t>
      </w:r>
    </w:p>
    <w:p w14:paraId="7FC00199" w14:textId="17834298" w:rsidR="1CA2C6FA" w:rsidRDefault="1CA2C6FA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2B12A6A7" w:rsidRPr="51977E81">
        <w:rPr>
          <w:rFonts w:ascii="Cavolini" w:eastAsia="Cavolini" w:hAnsi="Cavolini" w:cs="Cavolini"/>
        </w:rPr>
        <w:t xml:space="preserve">Where will he/she be” </w:t>
      </w:r>
    </w:p>
    <w:p w14:paraId="57C70983" w14:textId="3B59D77C" w:rsidR="2B12A6A7" w:rsidRDefault="2B12A6A7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that happened”</w:t>
      </w:r>
    </w:p>
    <w:p w14:paraId="0D5EF69D" w14:textId="55EFBCCF" w:rsidR="29CCE480" w:rsidRDefault="29CCE480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746D7FE3" w:rsidRPr="51977E81">
        <w:rPr>
          <w:rFonts w:ascii="Cavolini" w:eastAsia="Cavolini" w:hAnsi="Cavolini" w:cs="Cavolini"/>
        </w:rPr>
        <w:t>W</w:t>
      </w:r>
      <w:r w:rsidRPr="51977E81">
        <w:rPr>
          <w:rFonts w:ascii="Cavolini" w:eastAsia="Cavolini" w:hAnsi="Cavolini" w:cs="Cavolini"/>
        </w:rPr>
        <w:t>hat do you think about this?”</w:t>
      </w:r>
    </w:p>
    <w:p w14:paraId="19FF3698" w14:textId="2ED986C8" w:rsidR="6A1B6C1B" w:rsidRDefault="6A1B6C1B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they are going there?</w:t>
      </w:r>
    </w:p>
    <w:p w14:paraId="024AABAD" w14:textId="3D105F66" w:rsidR="51977E81" w:rsidRDefault="51977E81" w:rsidP="51977E81">
      <w:pPr>
        <w:rPr>
          <w:rFonts w:ascii="Cavolini" w:eastAsia="Cavolini" w:hAnsi="Cavolini" w:cs="Cavolini"/>
        </w:rPr>
      </w:pPr>
    </w:p>
    <w:p w14:paraId="4326D93B" w14:textId="6C8D55D5" w:rsidR="55F142F6" w:rsidRDefault="55F142F6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proofErr w:type="gramStart"/>
      <w:r w:rsidRPr="51977E81">
        <w:rPr>
          <w:rFonts w:ascii="Cavolini" w:eastAsia="Cavolini" w:hAnsi="Cavolini" w:cs="Cavolini"/>
        </w:rPr>
        <w:t xml:space="preserve">Pause </w:t>
      </w:r>
      <w:r w:rsidR="24D3FC07" w:rsidRPr="51977E81">
        <w:rPr>
          <w:rFonts w:ascii="Cavolini" w:eastAsia="Cavolini" w:hAnsi="Cavolini" w:cs="Cavolini"/>
        </w:rPr>
        <w:t xml:space="preserve"> (</w:t>
      </w:r>
      <w:proofErr w:type="gramEnd"/>
      <w:r w:rsidR="24D3FC07" w:rsidRPr="51977E81">
        <w:rPr>
          <w:rFonts w:ascii="Cavolini" w:eastAsia="Cavolini" w:hAnsi="Cavolini" w:cs="Cavolini"/>
        </w:rPr>
        <w:t xml:space="preserve"> a little) </w:t>
      </w:r>
      <w:r w:rsidRPr="51977E81">
        <w:rPr>
          <w:rFonts w:ascii="Cavolini" w:eastAsia="Cavolini" w:hAnsi="Cavolini" w:cs="Cavolini"/>
        </w:rPr>
        <w:t>after asking the questions</w:t>
      </w:r>
      <w:r w:rsidR="098EB09F" w:rsidRPr="51977E81">
        <w:rPr>
          <w:rFonts w:ascii="Cavolini" w:eastAsia="Cavolini" w:hAnsi="Cavolini" w:cs="Cavolini"/>
        </w:rPr>
        <w:t xml:space="preserve"> to build in wait time</w:t>
      </w:r>
      <w:r w:rsidR="22FBB580" w:rsidRPr="51977E81">
        <w:rPr>
          <w:rFonts w:ascii="Cavolini" w:eastAsia="Cavolini" w:hAnsi="Cavolini" w:cs="Cavolini"/>
        </w:rPr>
        <w:t xml:space="preserve"> to respond</w:t>
      </w:r>
      <w:r w:rsidR="63ADD1B3" w:rsidRPr="51977E81">
        <w:rPr>
          <w:rFonts w:ascii="Cavolini" w:eastAsia="Cavolini" w:hAnsi="Cavolini" w:cs="Cavolini"/>
        </w:rPr>
        <w:t>.</w:t>
      </w:r>
    </w:p>
    <w:p w14:paraId="44A4EFA0" w14:textId="7406939B" w:rsidR="6CD9C742" w:rsidRDefault="6CD9C742" w:rsidP="6CD9C742">
      <w:pPr>
        <w:rPr>
          <w:rFonts w:ascii="Cavolini" w:eastAsia="Cavolini" w:hAnsi="Cavolini" w:cs="Cavolini"/>
        </w:rPr>
      </w:pPr>
    </w:p>
    <w:p w14:paraId="4E1CC96C" w14:textId="47D43968" w:rsidR="6CD9C742" w:rsidRDefault="24157325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Respond to all communication attempts </w:t>
      </w:r>
      <w:r w:rsidR="1CA248C9" w:rsidRPr="51977E81">
        <w:rPr>
          <w:rFonts w:ascii="Cavolini" w:eastAsia="Cavolini" w:hAnsi="Cavolini" w:cs="Cavolini"/>
        </w:rPr>
        <w:t>with words, comments, gestures, laughs, smiles, head nods, making faces</w:t>
      </w:r>
      <w:r w:rsidR="06133CE5" w:rsidRPr="51977E81">
        <w:rPr>
          <w:rFonts w:ascii="Cavolini" w:eastAsia="Cavolini" w:hAnsi="Cavolini" w:cs="Cavolini"/>
        </w:rPr>
        <w:t>, etc</w:t>
      </w:r>
      <w:r w:rsidR="1CA248C9" w:rsidRPr="51977E81">
        <w:rPr>
          <w:rFonts w:ascii="Cavolini" w:eastAsia="Cavolini" w:hAnsi="Cavolini" w:cs="Cavolini"/>
        </w:rPr>
        <w:t>.  This will help to signal</w:t>
      </w:r>
      <w:r w:rsidRPr="51977E81">
        <w:rPr>
          <w:rFonts w:ascii="Cavolini" w:eastAsia="Cavolini" w:hAnsi="Cavolini" w:cs="Cavolini"/>
        </w:rPr>
        <w:t xml:space="preserve"> the </w:t>
      </w:r>
      <w:r w:rsidR="1FDAA54F" w:rsidRPr="51977E81">
        <w:rPr>
          <w:rFonts w:ascii="Cavolini" w:eastAsia="Cavolini" w:hAnsi="Cavolini" w:cs="Cavolini"/>
        </w:rPr>
        <w:t xml:space="preserve">end </w:t>
      </w:r>
      <w:r w:rsidRPr="51977E81">
        <w:rPr>
          <w:rFonts w:ascii="Cavolini" w:eastAsia="Cavolini" w:hAnsi="Cavolini" w:cs="Cavolini"/>
        </w:rPr>
        <w:t>of the</w:t>
      </w:r>
      <w:r w:rsidR="68A11B1B" w:rsidRPr="51977E81">
        <w:rPr>
          <w:rFonts w:ascii="Cavolini" w:eastAsia="Cavolini" w:hAnsi="Cavolini" w:cs="Cavolini"/>
        </w:rPr>
        <w:t xml:space="preserve"> child’s</w:t>
      </w:r>
      <w:r w:rsidRPr="51977E81">
        <w:rPr>
          <w:rFonts w:ascii="Cavolini" w:eastAsia="Cavolini" w:hAnsi="Cavolini" w:cs="Cavolini"/>
        </w:rPr>
        <w:t xml:space="preserve"> communication turn. </w:t>
      </w:r>
    </w:p>
    <w:p w14:paraId="679675FB" w14:textId="569B14EE" w:rsidR="51977E81" w:rsidRDefault="51977E81" w:rsidP="51977E81">
      <w:pPr>
        <w:ind w:left="360"/>
        <w:rPr>
          <w:rFonts w:ascii="Cavolini" w:eastAsia="Cavolini" w:hAnsi="Cavolini" w:cs="Cavolini"/>
        </w:rPr>
      </w:pPr>
    </w:p>
    <w:p w14:paraId="57AC6B28" w14:textId="51E91148" w:rsidR="02B57049" w:rsidRDefault="02B57049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 </w:t>
      </w:r>
      <w:r w:rsidR="77A4BED8" w:rsidRPr="51977E81">
        <w:rPr>
          <w:rFonts w:ascii="Cavolini" w:eastAsia="Cavolini" w:hAnsi="Cavolini" w:cs="Cavolini"/>
        </w:rPr>
        <w:t>It is okay to sometimes</w:t>
      </w:r>
      <w:r w:rsidR="75A394D1" w:rsidRPr="51977E81">
        <w:rPr>
          <w:rFonts w:ascii="Cavolini" w:eastAsia="Cavolini" w:hAnsi="Cavolini" w:cs="Cavolini"/>
        </w:rPr>
        <w:t xml:space="preserve"> </w:t>
      </w:r>
      <w:r w:rsidR="3EC6A55C" w:rsidRPr="51977E81">
        <w:rPr>
          <w:rFonts w:ascii="Cavolini" w:eastAsia="Cavolini" w:hAnsi="Cavolini" w:cs="Cavolini"/>
        </w:rPr>
        <w:t>p</w:t>
      </w:r>
      <w:r w:rsidR="1D2D9EB5" w:rsidRPr="51977E81">
        <w:rPr>
          <w:rFonts w:ascii="Cavolini" w:eastAsia="Cavolini" w:hAnsi="Cavolini" w:cs="Cavolini"/>
        </w:rPr>
        <w:t xml:space="preserve">rovide </w:t>
      </w:r>
      <w:proofErr w:type="gramStart"/>
      <w:r w:rsidR="1D2D9EB5" w:rsidRPr="51977E81">
        <w:rPr>
          <w:rFonts w:ascii="Cavolini" w:eastAsia="Cavolini" w:hAnsi="Cavolini" w:cs="Cavolini"/>
        </w:rPr>
        <w:t xml:space="preserve">the </w:t>
      </w:r>
      <w:r w:rsidR="23660DB6" w:rsidRPr="51977E81">
        <w:rPr>
          <w:rFonts w:ascii="Cavolini" w:eastAsia="Cavolini" w:hAnsi="Cavolini" w:cs="Cavolini"/>
        </w:rPr>
        <w:t xml:space="preserve"> </w:t>
      </w:r>
      <w:proofErr w:type="spellStart"/>
      <w:r w:rsidR="23660DB6" w:rsidRPr="51977E81">
        <w:rPr>
          <w:rFonts w:ascii="Cavolini" w:eastAsia="Cavolini" w:hAnsi="Cavolini" w:cs="Cavolini"/>
        </w:rPr>
        <w:t>the</w:t>
      </w:r>
      <w:proofErr w:type="spellEnd"/>
      <w:proofErr w:type="gramEnd"/>
      <w:r w:rsidR="23660DB6" w:rsidRPr="51977E81">
        <w:rPr>
          <w:rFonts w:ascii="Cavolini" w:eastAsia="Cavolini" w:hAnsi="Cavolini" w:cs="Cavolini"/>
        </w:rPr>
        <w:t xml:space="preserve"> verbal ,</w:t>
      </w:r>
      <w:r w:rsidR="75A394D1" w:rsidRPr="51977E81">
        <w:rPr>
          <w:rFonts w:ascii="Cavolini" w:eastAsia="Cavolini" w:hAnsi="Cavolini" w:cs="Cavolini"/>
        </w:rPr>
        <w:t>answer so that the child hears how you are thinking.</w:t>
      </w:r>
    </w:p>
    <w:p w14:paraId="563B13B5" w14:textId="6FB39081" w:rsidR="6CD9C742" w:rsidRDefault="6CD9C742" w:rsidP="6CD9C742">
      <w:pPr>
        <w:ind w:left="360"/>
        <w:rPr>
          <w:rFonts w:ascii="Cavolini" w:eastAsia="Cavolini" w:hAnsi="Cavolini" w:cs="Cavolini"/>
          <w:sz w:val="14"/>
          <w:szCs w:val="14"/>
        </w:rPr>
      </w:pPr>
    </w:p>
    <w:p w14:paraId="4D8BCF1A" w14:textId="48B083B3" w:rsidR="75A394D1" w:rsidRDefault="0F14742A" w:rsidP="6CD9C742">
      <w:pPr>
        <w:ind w:left="360"/>
        <w:rPr>
          <w:rFonts w:ascii="Cavolini" w:eastAsia="Cavolini" w:hAnsi="Cavolini" w:cs="Cavolini"/>
          <w:sz w:val="14"/>
          <w:szCs w:val="14"/>
        </w:rPr>
      </w:pPr>
      <w:r w:rsidRPr="51977E81">
        <w:rPr>
          <w:rFonts w:ascii="Cavolini" w:eastAsia="Cavolini" w:hAnsi="Cavolini" w:cs="Cavolini"/>
          <w:sz w:val="14"/>
          <w:szCs w:val="14"/>
        </w:rPr>
        <w:t xml:space="preserve">Adapted </w:t>
      </w:r>
      <w:proofErr w:type="gramStart"/>
      <w:r w:rsidR="75A394D1" w:rsidRPr="51977E81">
        <w:rPr>
          <w:rFonts w:ascii="Cavolini" w:eastAsia="Cavolini" w:hAnsi="Cavolini" w:cs="Cavolini"/>
          <w:sz w:val="14"/>
          <w:szCs w:val="14"/>
        </w:rPr>
        <w:t>From :</w:t>
      </w:r>
      <w:proofErr w:type="gramEnd"/>
      <w:r w:rsidR="75A394D1" w:rsidRPr="51977E81">
        <w:rPr>
          <w:rFonts w:ascii="Cavolini" w:eastAsia="Cavolini" w:hAnsi="Cavolini" w:cs="Cavolini"/>
          <w:sz w:val="14"/>
          <w:szCs w:val="14"/>
        </w:rPr>
        <w:t xml:space="preserve">   super power speech</w:t>
      </w:r>
    </w:p>
    <w:p w14:paraId="72523C35" w14:textId="5104EDC5" w:rsidR="75A394D1" w:rsidRDefault="75A394D1" w:rsidP="6CD9C742">
      <w:pPr>
        <w:ind w:left="720" w:firstLine="720"/>
        <w:rPr>
          <w:rFonts w:ascii="Cavolini" w:eastAsia="Cavolini" w:hAnsi="Cavolini" w:cs="Cavolini"/>
          <w:sz w:val="14"/>
          <w:szCs w:val="14"/>
        </w:rPr>
      </w:pPr>
      <w:r w:rsidRPr="6CD9C742">
        <w:rPr>
          <w:rFonts w:ascii="Cavolini" w:eastAsia="Cavolini" w:hAnsi="Cavolini" w:cs="Cavolini"/>
          <w:sz w:val="14"/>
          <w:szCs w:val="14"/>
        </w:rPr>
        <w:t>Shared Reading as an Evidence Based Practice</w:t>
      </w:r>
    </w:p>
    <w:p w14:paraId="7DFA4813" w14:textId="5B94BE1D" w:rsidR="4F9C2D17" w:rsidRDefault="4F9C2D1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</w:p>
    <w:p w14:paraId="5D351E4A" w14:textId="5C94CD85" w:rsidR="6CD9C742" w:rsidRDefault="6CD9C742" w:rsidP="6CD9C742">
      <w:pPr>
        <w:rPr>
          <w:rFonts w:ascii="Cavolini" w:eastAsia="Cavolini" w:hAnsi="Cavolini" w:cs="Cavolini"/>
        </w:rPr>
      </w:pPr>
    </w:p>
    <w:sectPr w:rsidR="6CD9C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265"/>
    <w:multiLevelType w:val="hybridMultilevel"/>
    <w:tmpl w:val="A45268E0"/>
    <w:lvl w:ilvl="0" w:tplc="BD3C4CA0">
      <w:start w:val="1"/>
      <w:numFmt w:val="decimal"/>
      <w:lvlText w:val="%1."/>
      <w:lvlJc w:val="left"/>
      <w:pPr>
        <w:ind w:left="720" w:hanging="360"/>
      </w:pPr>
    </w:lvl>
    <w:lvl w:ilvl="1" w:tplc="0B203968">
      <w:start w:val="1"/>
      <w:numFmt w:val="lowerLetter"/>
      <w:lvlText w:val="%2."/>
      <w:lvlJc w:val="left"/>
      <w:pPr>
        <w:ind w:left="1440" w:hanging="360"/>
      </w:pPr>
    </w:lvl>
    <w:lvl w:ilvl="2" w:tplc="CBA2B590">
      <w:start w:val="1"/>
      <w:numFmt w:val="lowerRoman"/>
      <w:lvlText w:val="%3."/>
      <w:lvlJc w:val="right"/>
      <w:pPr>
        <w:ind w:left="2160" w:hanging="180"/>
      </w:pPr>
    </w:lvl>
    <w:lvl w:ilvl="3" w:tplc="D2ACC672">
      <w:start w:val="1"/>
      <w:numFmt w:val="decimal"/>
      <w:lvlText w:val="%4."/>
      <w:lvlJc w:val="left"/>
      <w:pPr>
        <w:ind w:left="2880" w:hanging="360"/>
      </w:pPr>
    </w:lvl>
    <w:lvl w:ilvl="4" w:tplc="8AB26FF4">
      <w:start w:val="1"/>
      <w:numFmt w:val="lowerLetter"/>
      <w:lvlText w:val="%5."/>
      <w:lvlJc w:val="left"/>
      <w:pPr>
        <w:ind w:left="3600" w:hanging="360"/>
      </w:pPr>
    </w:lvl>
    <w:lvl w:ilvl="5" w:tplc="7A58F434">
      <w:start w:val="1"/>
      <w:numFmt w:val="lowerRoman"/>
      <w:lvlText w:val="%6."/>
      <w:lvlJc w:val="right"/>
      <w:pPr>
        <w:ind w:left="4320" w:hanging="180"/>
      </w:pPr>
    </w:lvl>
    <w:lvl w:ilvl="6" w:tplc="3AD0C0E2">
      <w:start w:val="1"/>
      <w:numFmt w:val="decimal"/>
      <w:lvlText w:val="%7."/>
      <w:lvlJc w:val="left"/>
      <w:pPr>
        <w:ind w:left="5040" w:hanging="360"/>
      </w:pPr>
    </w:lvl>
    <w:lvl w:ilvl="7" w:tplc="148822B4">
      <w:start w:val="1"/>
      <w:numFmt w:val="lowerLetter"/>
      <w:lvlText w:val="%8."/>
      <w:lvlJc w:val="left"/>
      <w:pPr>
        <w:ind w:left="5760" w:hanging="360"/>
      </w:pPr>
    </w:lvl>
    <w:lvl w:ilvl="8" w:tplc="9FCCF3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5F13"/>
    <w:multiLevelType w:val="hybridMultilevel"/>
    <w:tmpl w:val="32C64742"/>
    <w:lvl w:ilvl="0" w:tplc="1F22CDC6">
      <w:start w:val="1"/>
      <w:numFmt w:val="decimal"/>
      <w:lvlText w:val="%1."/>
      <w:lvlJc w:val="left"/>
      <w:pPr>
        <w:ind w:left="720" w:hanging="360"/>
      </w:pPr>
    </w:lvl>
    <w:lvl w:ilvl="1" w:tplc="BBAAEDCE">
      <w:start w:val="1"/>
      <w:numFmt w:val="lowerLetter"/>
      <w:lvlText w:val="%2."/>
      <w:lvlJc w:val="left"/>
      <w:pPr>
        <w:ind w:left="1440" w:hanging="360"/>
      </w:pPr>
    </w:lvl>
    <w:lvl w:ilvl="2" w:tplc="AAA88E94">
      <w:start w:val="1"/>
      <w:numFmt w:val="lowerRoman"/>
      <w:lvlText w:val="%3."/>
      <w:lvlJc w:val="right"/>
      <w:pPr>
        <w:ind w:left="2160" w:hanging="180"/>
      </w:pPr>
    </w:lvl>
    <w:lvl w:ilvl="3" w:tplc="3946AFB2">
      <w:start w:val="1"/>
      <w:numFmt w:val="decimal"/>
      <w:lvlText w:val="%4."/>
      <w:lvlJc w:val="left"/>
      <w:pPr>
        <w:ind w:left="2880" w:hanging="360"/>
      </w:pPr>
    </w:lvl>
    <w:lvl w:ilvl="4" w:tplc="BF548548">
      <w:start w:val="1"/>
      <w:numFmt w:val="lowerLetter"/>
      <w:lvlText w:val="%5."/>
      <w:lvlJc w:val="left"/>
      <w:pPr>
        <w:ind w:left="3600" w:hanging="360"/>
      </w:pPr>
    </w:lvl>
    <w:lvl w:ilvl="5" w:tplc="7E6EC938">
      <w:start w:val="1"/>
      <w:numFmt w:val="lowerRoman"/>
      <w:lvlText w:val="%6."/>
      <w:lvlJc w:val="right"/>
      <w:pPr>
        <w:ind w:left="4320" w:hanging="180"/>
      </w:pPr>
    </w:lvl>
    <w:lvl w:ilvl="6" w:tplc="226AAE3C">
      <w:start w:val="1"/>
      <w:numFmt w:val="decimal"/>
      <w:lvlText w:val="%7."/>
      <w:lvlJc w:val="left"/>
      <w:pPr>
        <w:ind w:left="5040" w:hanging="360"/>
      </w:pPr>
    </w:lvl>
    <w:lvl w:ilvl="7" w:tplc="BB4AADF4">
      <w:start w:val="1"/>
      <w:numFmt w:val="lowerLetter"/>
      <w:lvlText w:val="%8."/>
      <w:lvlJc w:val="left"/>
      <w:pPr>
        <w:ind w:left="5760" w:hanging="360"/>
      </w:pPr>
    </w:lvl>
    <w:lvl w:ilvl="8" w:tplc="D9A424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6D1A"/>
    <w:multiLevelType w:val="hybridMultilevel"/>
    <w:tmpl w:val="B6C4F8BE"/>
    <w:lvl w:ilvl="0" w:tplc="48A082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B26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0F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B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7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C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2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E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C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5AE85E"/>
    <w:rsid w:val="000662B5"/>
    <w:rsid w:val="004562BA"/>
    <w:rsid w:val="004E5BB1"/>
    <w:rsid w:val="004F4146"/>
    <w:rsid w:val="00974F8A"/>
    <w:rsid w:val="00BD6B90"/>
    <w:rsid w:val="01DDC75E"/>
    <w:rsid w:val="02743FE6"/>
    <w:rsid w:val="02B57049"/>
    <w:rsid w:val="032D4AC2"/>
    <w:rsid w:val="03CC82E3"/>
    <w:rsid w:val="05602B23"/>
    <w:rsid w:val="06133CE5"/>
    <w:rsid w:val="068F3827"/>
    <w:rsid w:val="0844123C"/>
    <w:rsid w:val="087C3173"/>
    <w:rsid w:val="08A0AD5B"/>
    <w:rsid w:val="0942E4D6"/>
    <w:rsid w:val="098EB09F"/>
    <w:rsid w:val="0B1AE6F1"/>
    <w:rsid w:val="0B380B5D"/>
    <w:rsid w:val="0C83D01B"/>
    <w:rsid w:val="0D7DA05D"/>
    <w:rsid w:val="0DB6B524"/>
    <w:rsid w:val="0EF3E580"/>
    <w:rsid w:val="0F14742A"/>
    <w:rsid w:val="1065DC2B"/>
    <w:rsid w:val="13033DF5"/>
    <w:rsid w:val="14991A09"/>
    <w:rsid w:val="14F364D8"/>
    <w:rsid w:val="15A3D94F"/>
    <w:rsid w:val="1736C106"/>
    <w:rsid w:val="17AAADB5"/>
    <w:rsid w:val="1818118D"/>
    <w:rsid w:val="188B128C"/>
    <w:rsid w:val="19B30E3C"/>
    <w:rsid w:val="1A2AFE70"/>
    <w:rsid w:val="1BDE0247"/>
    <w:rsid w:val="1C162D25"/>
    <w:rsid w:val="1C77DB14"/>
    <w:rsid w:val="1CA248C9"/>
    <w:rsid w:val="1CA2C6FA"/>
    <w:rsid w:val="1CB3774C"/>
    <w:rsid w:val="1D2D9EB5"/>
    <w:rsid w:val="1DA66EFB"/>
    <w:rsid w:val="1EBC5289"/>
    <w:rsid w:val="1EBFE4F5"/>
    <w:rsid w:val="1FDAA54F"/>
    <w:rsid w:val="20B1E71C"/>
    <w:rsid w:val="22FBB580"/>
    <w:rsid w:val="232F248A"/>
    <w:rsid w:val="23660DB6"/>
    <w:rsid w:val="24157325"/>
    <w:rsid w:val="24A52F08"/>
    <w:rsid w:val="24D3FC07"/>
    <w:rsid w:val="25461834"/>
    <w:rsid w:val="26DBA4D1"/>
    <w:rsid w:val="275C1CC6"/>
    <w:rsid w:val="2797AF9D"/>
    <w:rsid w:val="27FD7641"/>
    <w:rsid w:val="28BD84A8"/>
    <w:rsid w:val="290CB432"/>
    <w:rsid w:val="29741637"/>
    <w:rsid w:val="29CCE480"/>
    <w:rsid w:val="2A17E263"/>
    <w:rsid w:val="2B12A6A7"/>
    <w:rsid w:val="2BBE4DF5"/>
    <w:rsid w:val="2D66E51A"/>
    <w:rsid w:val="2D7541BF"/>
    <w:rsid w:val="2D802B6C"/>
    <w:rsid w:val="2F944168"/>
    <w:rsid w:val="315678EE"/>
    <w:rsid w:val="329D82E7"/>
    <w:rsid w:val="3725A22A"/>
    <w:rsid w:val="3857620A"/>
    <w:rsid w:val="38DDCB68"/>
    <w:rsid w:val="3903C596"/>
    <w:rsid w:val="3986CDA0"/>
    <w:rsid w:val="39B71045"/>
    <w:rsid w:val="3AAECF47"/>
    <w:rsid w:val="3B35288B"/>
    <w:rsid w:val="3E04A43E"/>
    <w:rsid w:val="3E890A75"/>
    <w:rsid w:val="3EC6A55C"/>
    <w:rsid w:val="3FF9D0BE"/>
    <w:rsid w:val="415AE85E"/>
    <w:rsid w:val="42240AB4"/>
    <w:rsid w:val="4340F926"/>
    <w:rsid w:val="4651C0B6"/>
    <w:rsid w:val="4692559D"/>
    <w:rsid w:val="49728E36"/>
    <w:rsid w:val="499D396B"/>
    <w:rsid w:val="4A07491B"/>
    <w:rsid w:val="4A703EB7"/>
    <w:rsid w:val="4F9C2D17"/>
    <w:rsid w:val="4FE58E60"/>
    <w:rsid w:val="50EF5282"/>
    <w:rsid w:val="51977E81"/>
    <w:rsid w:val="51BF15CD"/>
    <w:rsid w:val="535071B7"/>
    <w:rsid w:val="537FB9BC"/>
    <w:rsid w:val="53E32997"/>
    <w:rsid w:val="54229D26"/>
    <w:rsid w:val="54DBBA82"/>
    <w:rsid w:val="55F142F6"/>
    <w:rsid w:val="56979E2B"/>
    <w:rsid w:val="575D336A"/>
    <w:rsid w:val="57A2FBEC"/>
    <w:rsid w:val="58CD0CD6"/>
    <w:rsid w:val="5BAAD9D2"/>
    <w:rsid w:val="5D414C63"/>
    <w:rsid w:val="5DB685F7"/>
    <w:rsid w:val="5DFB04E2"/>
    <w:rsid w:val="5EF20FC6"/>
    <w:rsid w:val="5F68C084"/>
    <w:rsid w:val="5FFD19FD"/>
    <w:rsid w:val="6005C458"/>
    <w:rsid w:val="60418847"/>
    <w:rsid w:val="60E24044"/>
    <w:rsid w:val="62F46E3F"/>
    <w:rsid w:val="63ADD1B3"/>
    <w:rsid w:val="6464CCEB"/>
    <w:rsid w:val="64A20989"/>
    <w:rsid w:val="68A11B1B"/>
    <w:rsid w:val="6A1B6C1B"/>
    <w:rsid w:val="6CD9C742"/>
    <w:rsid w:val="6D25C379"/>
    <w:rsid w:val="6EEAF830"/>
    <w:rsid w:val="7008837C"/>
    <w:rsid w:val="71DCEF8E"/>
    <w:rsid w:val="73526C42"/>
    <w:rsid w:val="746D7FE3"/>
    <w:rsid w:val="75A394D1"/>
    <w:rsid w:val="75DA6DA5"/>
    <w:rsid w:val="77A4BED8"/>
    <w:rsid w:val="785E0F12"/>
    <w:rsid w:val="7A35E9EC"/>
    <w:rsid w:val="7A3FFB25"/>
    <w:rsid w:val="7A7ED328"/>
    <w:rsid w:val="7BA41ABB"/>
    <w:rsid w:val="7D197864"/>
    <w:rsid w:val="7D5DBAE1"/>
    <w:rsid w:val="7D7A64CF"/>
    <w:rsid w:val="7DA8B87F"/>
    <w:rsid w:val="7DB7E113"/>
    <w:rsid w:val="7E0A5FCB"/>
    <w:rsid w:val="7F050F35"/>
    <w:rsid w:val="7F7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E85E"/>
  <w15:chartTrackingRefBased/>
  <w15:docId w15:val="{B23B6592-DF34-418C-A4FD-5680EA11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3028ACF11345AB658A27879EDCB6" ma:contentTypeVersion="0" ma:contentTypeDescription="Create a new document." ma:contentTypeScope="" ma:versionID="20add0d5f244c5e36ea24a95e9ff3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34AA8-4371-458E-A7C3-15F0F8860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750D2-5476-45F9-8E4E-8B66B70B3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35EEF-8EA9-4AAA-8978-8CE2B795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Popeck</dc:creator>
  <cp:keywords/>
  <dc:description/>
  <cp:lastModifiedBy>Sara Brown</cp:lastModifiedBy>
  <cp:revision>2</cp:revision>
  <dcterms:created xsi:type="dcterms:W3CDTF">2020-03-23T23:20:00Z</dcterms:created>
  <dcterms:modified xsi:type="dcterms:W3CDTF">2020-03-23T23:20:00Z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0x0101001B183028ACF11345AB658A27879EDCB6</vt:lpwstr>
  </property>
</Properties>
</file>