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 w:rsidRPr="008B2601">
              <w:rPr>
                <w:sz w:val="56"/>
                <w:szCs w:val="56"/>
              </w:rPr>
              <w:fldChar w:fldCharType="begin"/>
            </w:r>
            <w:r w:rsidRPr="008B2601">
              <w:rPr>
                <w:sz w:val="56"/>
                <w:szCs w:val="56"/>
              </w:rPr>
              <w:instrText xml:space="preserve"> DOCVARIABLE  MonthStart \@ MMMM \* MERGEFORMAT </w:instrText>
            </w:r>
            <w:r w:rsidRPr="008B2601">
              <w:rPr>
                <w:sz w:val="56"/>
                <w:szCs w:val="56"/>
              </w:rPr>
              <w:fldChar w:fldCharType="separate"/>
            </w:r>
            <w:r w:rsidR="008B2601" w:rsidRPr="008B2601">
              <w:rPr>
                <w:sz w:val="56"/>
                <w:szCs w:val="56"/>
              </w:rPr>
              <w:t>February</w:t>
            </w:r>
            <w:r w:rsidRPr="008B2601">
              <w:rPr>
                <w:sz w:val="56"/>
                <w:szCs w:val="56"/>
              </w:rPr>
              <w:fldChar w:fldCharType="end"/>
            </w:r>
            <w:r w:rsidR="008B2601" w:rsidRPr="008B2601">
              <w:rPr>
                <w:sz w:val="48"/>
                <w:szCs w:val="48"/>
              </w:rPr>
              <w:t>-Algebra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B2601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63955CC97894C758DF8E7300BB07C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307C27">
            <w:pPr>
              <w:pStyle w:val="Days"/>
            </w:pPr>
            <w:sdt>
              <w:sdtPr>
                <w:id w:val="8650153"/>
                <w:placeholder>
                  <w:docPart w:val="83CC51A9254C486F85CC12CC1B0471A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307C27">
            <w:pPr>
              <w:pStyle w:val="Days"/>
            </w:pPr>
            <w:sdt>
              <w:sdtPr>
                <w:id w:val="-1517691135"/>
                <w:placeholder>
                  <w:docPart w:val="B42A9F916A7449B3BDAB0379C4C39F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307C27">
            <w:pPr>
              <w:pStyle w:val="Days"/>
            </w:pPr>
            <w:sdt>
              <w:sdtPr>
                <w:id w:val="-1684429625"/>
                <w:placeholder>
                  <w:docPart w:val="3C8185F53751467DB5390691AA5C54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307C27">
            <w:pPr>
              <w:pStyle w:val="Days"/>
            </w:pPr>
            <w:sdt>
              <w:sdtPr>
                <w:id w:val="-1188375605"/>
                <w:placeholder>
                  <w:docPart w:val="AB1FB4360D2F4A0DA6D0A1B2976F8D7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307C27">
            <w:pPr>
              <w:pStyle w:val="Days"/>
            </w:pPr>
            <w:sdt>
              <w:sdtPr>
                <w:id w:val="1991825489"/>
                <w:placeholder>
                  <w:docPart w:val="FB292E60BE7342DCB61ACDED7783D62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307C27">
            <w:pPr>
              <w:pStyle w:val="Days"/>
            </w:pPr>
            <w:sdt>
              <w:sdtPr>
                <w:id w:val="115736794"/>
                <w:placeholder>
                  <w:docPart w:val="00793A982B654E659B0FB6410572732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2601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2601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B26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2601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B26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2601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B26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2601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B26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2601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B260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B2601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A49F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A49F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2601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B2601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:rsidTr="008B2601">
        <w:trPr>
          <w:trHeight w:hRule="exact" w:val="22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B260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B260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B260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B260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B260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B260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B2601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Transformations in vertex form. “Marbleslides”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Quiz: graphing parabolas in various forms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Projectile motion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Regressions (linear, quadratic, exponential)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Regressions part 2; more real world examples; RLC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B260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B2601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B2601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B260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B260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B260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B2601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 xml:space="preserve">Review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USATESTPREP – assessment of previous skills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GRAPHING FUNCTIONS: absolute value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Graphing functions: root functions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B260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B2601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B2601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B260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B260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B260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B2601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No school: President’s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Transformations of all functions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Review;</w:t>
            </w:r>
          </w:p>
          <w:p w:rsidR="008B2601" w:rsidRDefault="008B2601">
            <w:r>
              <w:t>Domain/range/interpret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8B2601">
            <w:r>
              <w:t>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65BB0">
            <w:r>
              <w:t>Graphing linear and non-linear equations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B260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B2601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260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B260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2601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8B260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B260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B2601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260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B26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2601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8B2601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B26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B2601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260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B26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2601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B2601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B26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B260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260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B26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260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B260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B26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B260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260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B26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260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B260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B26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B260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260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B26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8B2601">
              <w:fldChar w:fldCharType="separate"/>
            </w:r>
            <w:r w:rsidR="008B2601">
              <w:rPr>
                <w:noProof/>
              </w:rPr>
              <w:instrText>28</w:instrText>
            </w:r>
            <w:r>
              <w:fldChar w:fldCharType="end"/>
            </w:r>
            <w:r w:rsidR="008B2601">
              <w:fldChar w:fldCharType="separate"/>
            </w:r>
            <w:r w:rsidR="008B260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B26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B260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B2601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B260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B2601">
              <w:rPr>
                <w:noProof/>
              </w:rPr>
              <w:instrText>29</w:instrText>
            </w:r>
            <w:r>
              <w:fldChar w:fldCharType="end"/>
            </w:r>
            <w:r w:rsidR="008B2601">
              <w:fldChar w:fldCharType="separate"/>
            </w:r>
            <w:r w:rsidR="008B2601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65BB0">
            <w:r>
              <w:t>Graphing linear and non-linear inequalities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65BB0" w:rsidRDefault="00C65BB0">
            <w:r>
              <w:t>Quiz</w:t>
            </w:r>
          </w:p>
          <w:p w:rsidR="002F6E35" w:rsidRDefault="00C65BB0">
            <w:r>
              <w:t>Review for exams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65BB0">
            <w:r>
              <w:t>Review for exams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65BB0">
            <w:r>
              <w:t>Review for exam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C65BB0">
            <w:r>
              <w:t>Review for exams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C65BB0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 w:rsidR="008B2601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8B2601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8B2601">
              <w:instrText>29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C65BB0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=A12</w:instrText>
            </w:r>
            <w:r w:rsidR="009035F5">
              <w:fldChar w:fldCharType="separate"/>
            </w:r>
            <w:r w:rsidR="008B2601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=A12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=A12+1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C65BB0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C65BB0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C65BB0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C65BB0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C65BB0">
            <w:r>
              <w:t>Case 21</w:t>
            </w:r>
          </w:p>
        </w:tc>
        <w:tc>
          <w:tcPr>
            <w:tcW w:w="2055" w:type="dxa"/>
          </w:tcPr>
          <w:p w:rsidR="002F6E35" w:rsidRDefault="00C65BB0">
            <w:r>
              <w:t xml:space="preserve">Case 21 </w:t>
            </w:r>
          </w:p>
        </w:tc>
        <w:tc>
          <w:tcPr>
            <w:tcW w:w="2055" w:type="dxa"/>
          </w:tcPr>
          <w:p w:rsidR="002F6E35" w:rsidRDefault="00C65BB0">
            <w:r>
              <w:t>Review case 21</w:t>
            </w:r>
            <w:bookmarkStart w:id="0" w:name="_GoBack"/>
            <w:bookmarkEnd w:id="0"/>
          </w:p>
        </w:tc>
        <w:tc>
          <w:tcPr>
            <w:tcW w:w="2055" w:type="dxa"/>
          </w:tcPr>
          <w:p w:rsidR="002F6E35" w:rsidRDefault="00C65BB0">
            <w:r>
              <w:t>Exams</w:t>
            </w:r>
          </w:p>
        </w:tc>
        <w:tc>
          <w:tcPr>
            <w:tcW w:w="2055" w:type="dxa"/>
          </w:tcPr>
          <w:p w:rsidR="002F6E35" w:rsidRDefault="00C65BB0">
            <w:r>
              <w:t>exams</w:t>
            </w:r>
          </w:p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27" w:rsidRDefault="00307C27">
      <w:pPr>
        <w:spacing w:before="0" w:after="0"/>
      </w:pPr>
      <w:r>
        <w:separator/>
      </w:r>
    </w:p>
  </w:endnote>
  <w:endnote w:type="continuationSeparator" w:id="0">
    <w:p w:rsidR="00307C27" w:rsidRDefault="00307C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27" w:rsidRDefault="00307C27">
      <w:pPr>
        <w:spacing w:before="0" w:after="0"/>
      </w:pPr>
      <w:r>
        <w:separator/>
      </w:r>
    </w:p>
  </w:footnote>
  <w:footnote w:type="continuationSeparator" w:id="0">
    <w:p w:rsidR="00307C27" w:rsidRDefault="00307C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9/2020"/>
    <w:docVar w:name="MonthStart" w:val="2/1/2020"/>
    <w:docVar w:name="ShowDynamicGuides" w:val="1"/>
    <w:docVar w:name="ShowMarginGuides" w:val="0"/>
    <w:docVar w:name="ShowOutlines" w:val="0"/>
    <w:docVar w:name="ShowStaticGuides" w:val="0"/>
  </w:docVars>
  <w:rsids>
    <w:rsidRoot w:val="008B2601"/>
    <w:rsid w:val="00056814"/>
    <w:rsid w:val="0006779F"/>
    <w:rsid w:val="000A20FE"/>
    <w:rsid w:val="0011772B"/>
    <w:rsid w:val="0027720C"/>
    <w:rsid w:val="002F6E35"/>
    <w:rsid w:val="00307C27"/>
    <w:rsid w:val="003D7DDA"/>
    <w:rsid w:val="00454FED"/>
    <w:rsid w:val="004C5B17"/>
    <w:rsid w:val="005562FE"/>
    <w:rsid w:val="007564A4"/>
    <w:rsid w:val="007777B1"/>
    <w:rsid w:val="007A49F2"/>
    <w:rsid w:val="00874C9A"/>
    <w:rsid w:val="008B2601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65BB0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49DFA524-3802-46EB-9744-0580B0DB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e.zoo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3955CC97894C758DF8E7300BB0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3FAC5-D1CD-4950-8D1F-659135980FE6}"/>
      </w:docPartPr>
      <w:docPartBody>
        <w:p w:rsidR="00000000" w:rsidRDefault="00A24567">
          <w:pPr>
            <w:pStyle w:val="263955CC97894C758DF8E7300BB07CE8"/>
          </w:pPr>
          <w:r>
            <w:t>Sunday</w:t>
          </w:r>
        </w:p>
      </w:docPartBody>
    </w:docPart>
    <w:docPart>
      <w:docPartPr>
        <w:name w:val="83CC51A9254C486F85CC12CC1B047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E5B9-E1B6-4C75-9AFA-A86C7CA0769E}"/>
      </w:docPartPr>
      <w:docPartBody>
        <w:p w:rsidR="00000000" w:rsidRDefault="00A24567">
          <w:pPr>
            <w:pStyle w:val="83CC51A9254C486F85CC12CC1B0471AC"/>
          </w:pPr>
          <w:r>
            <w:t>Monday</w:t>
          </w:r>
        </w:p>
      </w:docPartBody>
    </w:docPart>
    <w:docPart>
      <w:docPartPr>
        <w:name w:val="B42A9F916A7449B3BDAB0379C4C3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008FD-2152-4564-8A05-BC71997396BD}"/>
      </w:docPartPr>
      <w:docPartBody>
        <w:p w:rsidR="00000000" w:rsidRDefault="00A24567">
          <w:pPr>
            <w:pStyle w:val="B42A9F916A7449B3BDAB0379C4C39FCF"/>
          </w:pPr>
          <w:r>
            <w:t>Tuesday</w:t>
          </w:r>
        </w:p>
      </w:docPartBody>
    </w:docPart>
    <w:docPart>
      <w:docPartPr>
        <w:name w:val="3C8185F53751467DB5390691AA5C5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040E6-BF74-444C-B713-ACE93510164E}"/>
      </w:docPartPr>
      <w:docPartBody>
        <w:p w:rsidR="00000000" w:rsidRDefault="00A24567">
          <w:pPr>
            <w:pStyle w:val="3C8185F53751467DB5390691AA5C5488"/>
          </w:pPr>
          <w:r>
            <w:t>Wednesday</w:t>
          </w:r>
        </w:p>
      </w:docPartBody>
    </w:docPart>
    <w:docPart>
      <w:docPartPr>
        <w:name w:val="AB1FB4360D2F4A0DA6D0A1B2976F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D1D5F-0E99-4F37-8028-569E35D19A1A}"/>
      </w:docPartPr>
      <w:docPartBody>
        <w:p w:rsidR="00000000" w:rsidRDefault="00A24567">
          <w:pPr>
            <w:pStyle w:val="AB1FB4360D2F4A0DA6D0A1B2976F8D78"/>
          </w:pPr>
          <w:r>
            <w:t>Thursday</w:t>
          </w:r>
        </w:p>
      </w:docPartBody>
    </w:docPart>
    <w:docPart>
      <w:docPartPr>
        <w:name w:val="FB292E60BE7342DCB61ACDED7783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3B5F-EDE2-43C5-BDDB-448137975778}"/>
      </w:docPartPr>
      <w:docPartBody>
        <w:p w:rsidR="00000000" w:rsidRDefault="00A24567">
          <w:pPr>
            <w:pStyle w:val="FB292E60BE7342DCB61ACDED7783D620"/>
          </w:pPr>
          <w:r>
            <w:t>Friday</w:t>
          </w:r>
        </w:p>
      </w:docPartBody>
    </w:docPart>
    <w:docPart>
      <w:docPartPr>
        <w:name w:val="00793A982B654E659B0FB64105727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3EA72-5577-4C98-AE95-D2BC6E38BD56}"/>
      </w:docPartPr>
      <w:docPartBody>
        <w:p w:rsidR="00000000" w:rsidRDefault="00A24567">
          <w:pPr>
            <w:pStyle w:val="00793A982B654E659B0FB6410572732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67"/>
    <w:rsid w:val="00A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3955CC97894C758DF8E7300BB07CE8">
    <w:name w:val="263955CC97894C758DF8E7300BB07CE8"/>
  </w:style>
  <w:style w:type="paragraph" w:customStyle="1" w:styleId="83CC51A9254C486F85CC12CC1B0471AC">
    <w:name w:val="83CC51A9254C486F85CC12CC1B0471AC"/>
  </w:style>
  <w:style w:type="paragraph" w:customStyle="1" w:styleId="B42A9F916A7449B3BDAB0379C4C39FCF">
    <w:name w:val="B42A9F916A7449B3BDAB0379C4C39FCF"/>
  </w:style>
  <w:style w:type="paragraph" w:customStyle="1" w:styleId="3C8185F53751467DB5390691AA5C5488">
    <w:name w:val="3C8185F53751467DB5390691AA5C5488"/>
  </w:style>
  <w:style w:type="paragraph" w:customStyle="1" w:styleId="AB1FB4360D2F4A0DA6D0A1B2976F8D78">
    <w:name w:val="AB1FB4360D2F4A0DA6D0A1B2976F8D78"/>
  </w:style>
  <w:style w:type="paragraph" w:customStyle="1" w:styleId="FB292E60BE7342DCB61ACDED7783D620">
    <w:name w:val="FB292E60BE7342DCB61ACDED7783D620"/>
  </w:style>
  <w:style w:type="paragraph" w:customStyle="1" w:styleId="00793A982B654E659B0FB64105727326">
    <w:name w:val="00793A982B654E659B0FB6410572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Zook</dc:creator>
  <cp:keywords/>
  <dc:description/>
  <cp:lastModifiedBy>Sherrie Zook</cp:lastModifiedBy>
  <cp:revision>1</cp:revision>
  <dcterms:created xsi:type="dcterms:W3CDTF">2020-01-31T14:13:00Z</dcterms:created>
  <dcterms:modified xsi:type="dcterms:W3CDTF">2020-01-31T14:28:00Z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