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06B5D" w14:textId="1F12CBB1" w:rsidR="002654DE" w:rsidRDefault="00540DD4" w:rsidP="00882418">
      <w:pPr>
        <w:jc w:val="center"/>
      </w:pPr>
      <w:r>
        <w:rPr>
          <w:noProof/>
        </w:rPr>
        <w:drawing>
          <wp:anchor distT="0" distB="0" distL="114300" distR="114300" simplePos="0" relativeHeight="251658240" behindDoc="1" locked="0" layoutInCell="1" allowOverlap="1" wp14:anchorId="2F1D1421" wp14:editId="0ABAE1C1">
            <wp:simplePos x="0" y="0"/>
            <wp:positionH relativeFrom="column">
              <wp:posOffset>2002790</wp:posOffset>
            </wp:positionH>
            <wp:positionV relativeFrom="paragraph">
              <wp:posOffset>-584200</wp:posOffset>
            </wp:positionV>
            <wp:extent cx="1929384" cy="1444752"/>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vida_Academy_stacked.jpg"/>
                    <pic:cNvPicPr/>
                  </pic:nvPicPr>
                  <pic:blipFill>
                    <a:blip r:embed="rId8">
                      <a:extLst>
                        <a:ext uri="{28A0092B-C50C-407E-A947-70E740481C1C}">
                          <a14:useLocalDpi xmlns:a14="http://schemas.microsoft.com/office/drawing/2010/main" val="0"/>
                        </a:ext>
                      </a:extLst>
                    </a:blip>
                    <a:stretch>
                      <a:fillRect/>
                    </a:stretch>
                  </pic:blipFill>
                  <pic:spPr>
                    <a:xfrm>
                      <a:off x="0" y="0"/>
                      <a:ext cx="1929384" cy="1444752"/>
                    </a:xfrm>
                    <a:prstGeom prst="rect">
                      <a:avLst/>
                    </a:prstGeom>
                  </pic:spPr>
                </pic:pic>
              </a:graphicData>
            </a:graphic>
            <wp14:sizeRelH relativeFrom="margin">
              <wp14:pctWidth>0</wp14:pctWidth>
            </wp14:sizeRelH>
            <wp14:sizeRelV relativeFrom="margin">
              <wp14:pctHeight>0</wp14:pctHeight>
            </wp14:sizeRelV>
          </wp:anchor>
        </w:drawing>
      </w:r>
    </w:p>
    <w:p w14:paraId="639F6D4D" w14:textId="149EA4DC" w:rsidR="001B238A" w:rsidRDefault="00BC20CB" w:rsidP="00D6405A">
      <w:pPr>
        <w:pBdr>
          <w:bottom w:val="single" w:sz="12" w:space="1" w:color="auto"/>
        </w:pBdr>
        <w:jc w:val="both"/>
      </w:pPr>
      <w:r>
        <w:tab/>
      </w:r>
    </w:p>
    <w:p w14:paraId="2723AAF3" w14:textId="77777777" w:rsidR="002654DE" w:rsidRDefault="002654DE" w:rsidP="00D6405A">
      <w:pPr>
        <w:pBdr>
          <w:bottom w:val="single" w:sz="12" w:space="1" w:color="auto"/>
        </w:pBdr>
        <w:jc w:val="both"/>
      </w:pPr>
    </w:p>
    <w:p w14:paraId="067779B5" w14:textId="77777777" w:rsidR="00D21D17" w:rsidRDefault="00D21D17" w:rsidP="00D6405A">
      <w:pPr>
        <w:pBdr>
          <w:bottom w:val="single" w:sz="12" w:space="1" w:color="auto"/>
        </w:pBdr>
        <w:jc w:val="both"/>
      </w:pPr>
    </w:p>
    <w:p w14:paraId="489CC835" w14:textId="77777777" w:rsidR="00D21D17" w:rsidRDefault="00D21D17" w:rsidP="00D6405A">
      <w:pPr>
        <w:pBdr>
          <w:bottom w:val="single" w:sz="12" w:space="1" w:color="auto"/>
        </w:pBdr>
        <w:jc w:val="both"/>
      </w:pPr>
    </w:p>
    <w:p w14:paraId="123A9A61" w14:textId="77777777" w:rsidR="00D21D17" w:rsidRDefault="00D21D17" w:rsidP="00D6405A">
      <w:pPr>
        <w:pBdr>
          <w:bottom w:val="single" w:sz="12" w:space="1" w:color="auto"/>
        </w:pBdr>
        <w:jc w:val="both"/>
      </w:pPr>
    </w:p>
    <w:p w14:paraId="7631014E" w14:textId="77777777" w:rsidR="001B238A" w:rsidRPr="002654DE" w:rsidRDefault="001B238A" w:rsidP="001B238A">
      <w:pPr>
        <w:jc w:val="center"/>
        <w:rPr>
          <w:rFonts w:ascii="Tahoma" w:hAnsi="Tahoma" w:cs="Tahoma"/>
          <w:b/>
          <w:sz w:val="4"/>
          <w:szCs w:val="4"/>
        </w:rPr>
      </w:pPr>
    </w:p>
    <w:p w14:paraId="2AF7006C" w14:textId="0A6E2290" w:rsidR="00C24B9C" w:rsidRPr="00D21D17" w:rsidRDefault="00B87ADF" w:rsidP="00C24B9C">
      <w:pPr>
        <w:rPr>
          <w:rFonts w:ascii="Tahoma" w:hAnsi="Tahoma" w:cs="Tahoma"/>
        </w:rPr>
      </w:pPr>
      <w:r>
        <w:rPr>
          <w:rFonts w:ascii="Tahoma" w:hAnsi="Tahoma" w:cs="Tahoma"/>
        </w:rPr>
        <w:t>Monday</w:t>
      </w:r>
      <w:r w:rsidR="008E48C1">
        <w:rPr>
          <w:rFonts w:ascii="Tahoma" w:hAnsi="Tahoma" w:cs="Tahoma"/>
        </w:rPr>
        <w:t xml:space="preserve">, </w:t>
      </w:r>
      <w:r>
        <w:rPr>
          <w:rFonts w:ascii="Tahoma" w:hAnsi="Tahoma" w:cs="Tahoma"/>
        </w:rPr>
        <w:t>March 23</w:t>
      </w:r>
      <w:r w:rsidR="008E48C1">
        <w:rPr>
          <w:rFonts w:ascii="Tahoma" w:hAnsi="Tahoma" w:cs="Tahoma"/>
        </w:rPr>
        <w:t>, 20</w:t>
      </w:r>
      <w:r w:rsidR="00BE7D53">
        <w:rPr>
          <w:rFonts w:ascii="Tahoma" w:hAnsi="Tahoma" w:cs="Tahoma"/>
        </w:rPr>
        <w:t>20</w:t>
      </w:r>
      <w:r w:rsidR="008E48C1">
        <w:rPr>
          <w:rFonts w:ascii="Tahoma" w:hAnsi="Tahoma" w:cs="Tahoma"/>
        </w:rPr>
        <w:t xml:space="preserve"> at </w:t>
      </w:r>
      <w:r w:rsidR="00C31911">
        <w:rPr>
          <w:rFonts w:ascii="Tahoma" w:hAnsi="Tahoma" w:cs="Tahoma"/>
        </w:rPr>
        <w:t>1</w:t>
      </w:r>
      <w:r w:rsidR="00BD037F">
        <w:rPr>
          <w:rFonts w:ascii="Tahoma" w:hAnsi="Tahoma" w:cs="Tahoma"/>
        </w:rPr>
        <w:t>2</w:t>
      </w:r>
      <w:r w:rsidR="00C24B9C" w:rsidRPr="00D21D17">
        <w:rPr>
          <w:rFonts w:ascii="Tahoma" w:hAnsi="Tahoma" w:cs="Tahoma"/>
        </w:rPr>
        <w:t>:</w:t>
      </w:r>
      <w:r w:rsidR="00BD037F">
        <w:rPr>
          <w:rFonts w:ascii="Tahoma" w:hAnsi="Tahoma" w:cs="Tahoma"/>
        </w:rPr>
        <w:t>0</w:t>
      </w:r>
      <w:r w:rsidR="00C24B9C" w:rsidRPr="00D21D17">
        <w:rPr>
          <w:rFonts w:ascii="Tahoma" w:hAnsi="Tahoma" w:cs="Tahoma"/>
        </w:rPr>
        <w:t>0</w:t>
      </w:r>
      <w:r w:rsidR="00BD037F">
        <w:rPr>
          <w:rFonts w:ascii="Tahoma" w:hAnsi="Tahoma" w:cs="Tahoma"/>
        </w:rPr>
        <w:t>p</w:t>
      </w:r>
      <w:r w:rsidR="00C24B9C" w:rsidRPr="00D21D17">
        <w:rPr>
          <w:rFonts w:ascii="Tahoma" w:hAnsi="Tahoma" w:cs="Tahoma"/>
        </w:rPr>
        <w:t>m</w:t>
      </w:r>
      <w:r w:rsidR="00C24B9C" w:rsidRPr="00D21D17">
        <w:rPr>
          <w:rFonts w:ascii="Tahoma" w:hAnsi="Tahoma" w:cs="Tahoma"/>
        </w:rPr>
        <w:tab/>
      </w:r>
      <w:r w:rsidR="00D21D17">
        <w:rPr>
          <w:rFonts w:ascii="Tahoma" w:hAnsi="Tahoma" w:cs="Tahoma"/>
        </w:rPr>
        <w:t xml:space="preserve">         </w:t>
      </w:r>
      <w:r w:rsidR="00D21D17" w:rsidRPr="00D21D17">
        <w:rPr>
          <w:rFonts w:ascii="Tahoma" w:hAnsi="Tahoma" w:cs="Tahoma"/>
        </w:rPr>
        <w:t xml:space="preserve">  </w:t>
      </w:r>
      <w:r>
        <w:rPr>
          <w:rFonts w:ascii="Tahoma" w:hAnsi="Tahoma" w:cs="Tahoma"/>
        </w:rPr>
        <w:t xml:space="preserve">                            Virtual Meeting</w:t>
      </w:r>
    </w:p>
    <w:p w14:paraId="4FDE017D" w14:textId="77777777" w:rsidR="00C24B9C" w:rsidRPr="00C24B9C" w:rsidRDefault="00C24B9C" w:rsidP="00C24B9C">
      <w:pPr>
        <w:rPr>
          <w:rFonts w:ascii="Tahoma" w:hAnsi="Tahoma" w:cs="Tahoma"/>
          <w:sz w:val="28"/>
          <w:szCs w:val="28"/>
        </w:rPr>
      </w:pPr>
    </w:p>
    <w:p w14:paraId="3E73577F" w14:textId="77777777" w:rsidR="00D21D17" w:rsidRDefault="00D21D17" w:rsidP="00C24B9C">
      <w:pPr>
        <w:jc w:val="center"/>
        <w:rPr>
          <w:rFonts w:ascii="Tahoma" w:hAnsi="Tahoma" w:cs="Tahoma"/>
          <w:b/>
          <w:sz w:val="28"/>
          <w:szCs w:val="28"/>
        </w:rPr>
      </w:pPr>
    </w:p>
    <w:p w14:paraId="0A1FFEA0" w14:textId="3EEF7766" w:rsidR="00C24B9C" w:rsidRDefault="00B87ADF" w:rsidP="00C24B9C">
      <w:pPr>
        <w:jc w:val="center"/>
        <w:rPr>
          <w:rFonts w:ascii="Tahoma" w:hAnsi="Tahoma" w:cs="Tahoma"/>
          <w:b/>
          <w:sz w:val="28"/>
          <w:szCs w:val="28"/>
        </w:rPr>
      </w:pPr>
      <w:r>
        <w:rPr>
          <w:rFonts w:ascii="Tahoma" w:hAnsi="Tahoma" w:cs="Tahoma"/>
          <w:b/>
          <w:sz w:val="28"/>
          <w:szCs w:val="28"/>
        </w:rPr>
        <w:t>Board Resolution of Emergency Declaration COVID- 19 Response -</w:t>
      </w:r>
      <w:r w:rsidR="004063B9">
        <w:rPr>
          <w:rFonts w:ascii="Tahoma" w:hAnsi="Tahoma" w:cs="Tahoma"/>
          <w:b/>
          <w:sz w:val="28"/>
          <w:szCs w:val="28"/>
        </w:rPr>
        <w:t>Minutes</w:t>
      </w:r>
      <w:r w:rsidR="00C24B9C">
        <w:rPr>
          <w:rFonts w:ascii="Tahoma" w:hAnsi="Tahoma" w:cs="Tahoma"/>
          <w:b/>
          <w:sz w:val="28"/>
          <w:szCs w:val="28"/>
        </w:rPr>
        <w:t xml:space="preserve"> </w:t>
      </w:r>
    </w:p>
    <w:p w14:paraId="54A16DC6" w14:textId="77777777" w:rsidR="001B238A" w:rsidRPr="009956C4" w:rsidRDefault="001B238A" w:rsidP="001B238A">
      <w:pPr>
        <w:jc w:val="center"/>
        <w:rPr>
          <w:rFonts w:ascii="Tahoma" w:hAnsi="Tahoma" w:cs="Tahoma"/>
          <w:b/>
          <w:sz w:val="16"/>
          <w:szCs w:val="16"/>
        </w:rPr>
      </w:pPr>
    </w:p>
    <w:p w14:paraId="40B8A39A" w14:textId="77777777" w:rsidR="001B238A" w:rsidRDefault="001B238A" w:rsidP="001B238A">
      <w:pPr>
        <w:pStyle w:val="Default"/>
        <w:rPr>
          <w:sz w:val="21"/>
          <w:szCs w:val="21"/>
        </w:rPr>
      </w:pPr>
    </w:p>
    <w:p w14:paraId="06693067" w14:textId="4B250DF4" w:rsidR="001B238A" w:rsidRDefault="001B238A" w:rsidP="002654DE">
      <w:pPr>
        <w:pStyle w:val="Default"/>
        <w:numPr>
          <w:ilvl w:val="0"/>
          <w:numId w:val="7"/>
        </w:numPr>
        <w:rPr>
          <w:sz w:val="21"/>
          <w:szCs w:val="21"/>
        </w:rPr>
      </w:pPr>
      <w:r>
        <w:rPr>
          <w:b/>
          <w:bCs/>
          <w:sz w:val="21"/>
          <w:szCs w:val="21"/>
        </w:rPr>
        <w:t xml:space="preserve">Call to Order and Establishment of Quorum </w:t>
      </w:r>
    </w:p>
    <w:p w14:paraId="0C7290A6" w14:textId="6059C5CC" w:rsidR="001B238A" w:rsidRDefault="001B238A" w:rsidP="002654DE">
      <w:pPr>
        <w:pStyle w:val="Default"/>
        <w:numPr>
          <w:ilvl w:val="1"/>
          <w:numId w:val="7"/>
        </w:numPr>
        <w:spacing w:after="19"/>
        <w:rPr>
          <w:sz w:val="21"/>
          <w:szCs w:val="21"/>
        </w:rPr>
      </w:pPr>
      <w:r>
        <w:rPr>
          <w:sz w:val="21"/>
          <w:szCs w:val="21"/>
        </w:rPr>
        <w:t>Roll Call &amp; Recording of Board Members Present - Declaration of Quorum Present</w:t>
      </w:r>
      <w:r w:rsidR="00B87ADF">
        <w:rPr>
          <w:sz w:val="21"/>
          <w:szCs w:val="21"/>
        </w:rPr>
        <w:t>. Jose Gonzales and Sr. Odilia Korenek</w:t>
      </w:r>
      <w:r>
        <w:rPr>
          <w:sz w:val="21"/>
          <w:szCs w:val="21"/>
        </w:rPr>
        <w:t xml:space="preserve"> </w:t>
      </w:r>
    </w:p>
    <w:p w14:paraId="2223F0BF" w14:textId="731574FE" w:rsidR="001B238A" w:rsidRDefault="001B238A" w:rsidP="002654DE">
      <w:pPr>
        <w:pStyle w:val="Default"/>
        <w:numPr>
          <w:ilvl w:val="1"/>
          <w:numId w:val="7"/>
        </w:numPr>
        <w:rPr>
          <w:sz w:val="21"/>
          <w:szCs w:val="21"/>
        </w:rPr>
      </w:pPr>
      <w:r>
        <w:rPr>
          <w:sz w:val="21"/>
          <w:szCs w:val="21"/>
        </w:rPr>
        <w:t>Recording of the Executive Director/Superinte</w:t>
      </w:r>
      <w:r w:rsidR="00BC20CB">
        <w:rPr>
          <w:sz w:val="21"/>
          <w:szCs w:val="21"/>
        </w:rPr>
        <w:t>ndent and Staff Members Present</w:t>
      </w:r>
      <w:r w:rsidR="00B87ADF">
        <w:rPr>
          <w:sz w:val="21"/>
          <w:szCs w:val="21"/>
        </w:rPr>
        <w:t>: Superintendent, Joseph G. Rendon, Stephanie Rodriguez, Danette Salazar, Loren Franckowiak, Sandra Valencia and Ashley Trevino</w:t>
      </w:r>
    </w:p>
    <w:p w14:paraId="6A3D19BE" w14:textId="4491689F" w:rsidR="00B87ADF" w:rsidRDefault="00B87ADF" w:rsidP="00B87ADF">
      <w:pPr>
        <w:pStyle w:val="Default"/>
        <w:numPr>
          <w:ilvl w:val="1"/>
          <w:numId w:val="7"/>
        </w:numPr>
        <w:rPr>
          <w:sz w:val="21"/>
          <w:szCs w:val="21"/>
        </w:rPr>
      </w:pPr>
      <w:r>
        <w:rPr>
          <w:sz w:val="21"/>
          <w:szCs w:val="21"/>
        </w:rPr>
        <w:t>Other non-employee’s present: Dr. Lura Davidson</w:t>
      </w:r>
    </w:p>
    <w:p w14:paraId="57D78AF4" w14:textId="77777777" w:rsidR="001B238A" w:rsidRDefault="001B238A" w:rsidP="001B238A">
      <w:pPr>
        <w:pStyle w:val="Default"/>
        <w:rPr>
          <w:bCs/>
          <w:sz w:val="21"/>
          <w:szCs w:val="21"/>
        </w:rPr>
      </w:pPr>
    </w:p>
    <w:p w14:paraId="64FB8949" w14:textId="77777777" w:rsidR="002654DE" w:rsidRPr="002654DE" w:rsidRDefault="002654DE" w:rsidP="002654DE">
      <w:pPr>
        <w:pStyle w:val="Default"/>
        <w:rPr>
          <w:b/>
          <w:sz w:val="21"/>
          <w:szCs w:val="21"/>
        </w:rPr>
      </w:pPr>
    </w:p>
    <w:p w14:paraId="71043B86" w14:textId="4A6C83CF" w:rsidR="00B87ADF" w:rsidRDefault="00B87ADF" w:rsidP="00B87ADF">
      <w:pPr>
        <w:pStyle w:val="Default"/>
        <w:numPr>
          <w:ilvl w:val="0"/>
          <w:numId w:val="7"/>
        </w:numPr>
        <w:rPr>
          <w:b/>
          <w:sz w:val="21"/>
          <w:szCs w:val="21"/>
        </w:rPr>
      </w:pPr>
      <w:r w:rsidRPr="00B87ADF">
        <w:rPr>
          <w:b/>
          <w:sz w:val="21"/>
          <w:szCs w:val="21"/>
        </w:rPr>
        <w:t>Campus Updates.</w:t>
      </w:r>
    </w:p>
    <w:p w14:paraId="34D2CD60" w14:textId="5F160F66" w:rsidR="002C54AE" w:rsidRDefault="00B87ADF" w:rsidP="002C54AE">
      <w:pPr>
        <w:pStyle w:val="Default"/>
        <w:numPr>
          <w:ilvl w:val="1"/>
          <w:numId w:val="7"/>
        </w:numPr>
        <w:rPr>
          <w:b/>
          <w:sz w:val="21"/>
          <w:szCs w:val="21"/>
        </w:rPr>
      </w:pPr>
      <w:r>
        <w:rPr>
          <w:sz w:val="21"/>
          <w:szCs w:val="21"/>
        </w:rPr>
        <w:t xml:space="preserve">PVA </w:t>
      </w:r>
      <w:r w:rsidR="002C54AE">
        <w:rPr>
          <w:sz w:val="21"/>
          <w:szCs w:val="21"/>
        </w:rPr>
        <w:t xml:space="preserve">successfully put up all self-paced courses online on our school website, teachers also converted their lesson plans into </w:t>
      </w:r>
      <w:r w:rsidR="001260D1">
        <w:rPr>
          <w:sz w:val="21"/>
          <w:szCs w:val="21"/>
        </w:rPr>
        <w:t>power points</w:t>
      </w:r>
      <w:r w:rsidR="002C54AE">
        <w:rPr>
          <w:sz w:val="21"/>
          <w:szCs w:val="21"/>
        </w:rPr>
        <w:t xml:space="preserve"> which includes core content</w:t>
      </w:r>
      <w:r w:rsidR="001260D1">
        <w:rPr>
          <w:sz w:val="21"/>
          <w:szCs w:val="21"/>
        </w:rPr>
        <w:t>, Solvance sequence using TEKS, same progress checks, bench mark, STAAR release questions</w:t>
      </w:r>
      <w:r w:rsidR="009E53CF">
        <w:rPr>
          <w:sz w:val="21"/>
          <w:szCs w:val="21"/>
        </w:rPr>
        <w:t xml:space="preserve"> all part of the lesson plans</w:t>
      </w:r>
      <w:r w:rsidR="001260D1">
        <w:rPr>
          <w:sz w:val="21"/>
          <w:szCs w:val="21"/>
        </w:rPr>
        <w:t xml:space="preserve">. </w:t>
      </w:r>
      <w:r>
        <w:rPr>
          <w:sz w:val="21"/>
          <w:szCs w:val="21"/>
        </w:rPr>
        <w:t xml:space="preserve">Parents and students engaging. </w:t>
      </w:r>
      <w:r w:rsidR="001260D1">
        <w:rPr>
          <w:sz w:val="21"/>
          <w:szCs w:val="21"/>
        </w:rPr>
        <w:t>Paper packets also available to those who need it as wel</w:t>
      </w:r>
      <w:r w:rsidR="009E53CF">
        <w:rPr>
          <w:sz w:val="21"/>
          <w:szCs w:val="21"/>
        </w:rPr>
        <w:t>l.</w:t>
      </w:r>
      <w:r w:rsidR="001260D1">
        <w:rPr>
          <w:sz w:val="21"/>
          <w:szCs w:val="21"/>
        </w:rPr>
        <w:t xml:space="preserve"> </w:t>
      </w:r>
      <w:r>
        <w:rPr>
          <w:sz w:val="21"/>
          <w:szCs w:val="21"/>
        </w:rPr>
        <w:t xml:space="preserve">Staff assigned groups </w:t>
      </w:r>
      <w:r w:rsidR="001260D1">
        <w:rPr>
          <w:sz w:val="21"/>
          <w:szCs w:val="21"/>
        </w:rPr>
        <w:t>between</w:t>
      </w:r>
      <w:r>
        <w:rPr>
          <w:sz w:val="21"/>
          <w:szCs w:val="21"/>
        </w:rPr>
        <w:t xml:space="preserve"> 6-12 students that they are responsible for</w:t>
      </w:r>
      <w:r w:rsidR="001260D1">
        <w:rPr>
          <w:sz w:val="21"/>
          <w:szCs w:val="21"/>
        </w:rPr>
        <w:t xml:space="preserve">, this is how </w:t>
      </w:r>
      <w:r w:rsidR="009E53CF">
        <w:rPr>
          <w:sz w:val="21"/>
          <w:szCs w:val="21"/>
        </w:rPr>
        <w:t>we</w:t>
      </w:r>
      <w:r w:rsidR="001260D1">
        <w:rPr>
          <w:sz w:val="21"/>
          <w:szCs w:val="21"/>
        </w:rPr>
        <w:t xml:space="preserve"> take attendance and also monitoring if </w:t>
      </w:r>
      <w:r w:rsidR="009E53CF">
        <w:rPr>
          <w:sz w:val="21"/>
          <w:szCs w:val="21"/>
        </w:rPr>
        <w:t>students</w:t>
      </w:r>
      <w:r w:rsidR="001260D1">
        <w:rPr>
          <w:sz w:val="21"/>
          <w:szCs w:val="21"/>
        </w:rPr>
        <w:t xml:space="preserve"> are having any issues</w:t>
      </w:r>
      <w:r>
        <w:rPr>
          <w:sz w:val="21"/>
          <w:szCs w:val="21"/>
        </w:rPr>
        <w:t xml:space="preserve">. </w:t>
      </w:r>
      <w:r w:rsidR="002C54AE">
        <w:rPr>
          <w:sz w:val="21"/>
          <w:szCs w:val="21"/>
        </w:rPr>
        <w:t>Continue to send daily announcement through school reach. Attendance currently around 80%</w:t>
      </w:r>
      <w:r w:rsidR="009E53CF">
        <w:rPr>
          <w:sz w:val="21"/>
          <w:szCs w:val="21"/>
        </w:rPr>
        <w:t xml:space="preserve"> range</w:t>
      </w:r>
      <w:r w:rsidR="002C54AE">
        <w:rPr>
          <w:sz w:val="21"/>
          <w:szCs w:val="21"/>
        </w:rPr>
        <w:t>.</w:t>
      </w:r>
      <w:r w:rsidR="001260D1">
        <w:rPr>
          <w:sz w:val="21"/>
          <w:szCs w:val="21"/>
        </w:rPr>
        <w:t xml:space="preserve"> </w:t>
      </w:r>
      <w:r w:rsidR="009E53CF">
        <w:rPr>
          <w:sz w:val="21"/>
          <w:szCs w:val="21"/>
        </w:rPr>
        <w:t>Staff documenting everything, students doing a good job sending them work and documentation needed for attendance.</w:t>
      </w:r>
      <w:r w:rsidR="001260D1">
        <w:rPr>
          <w:sz w:val="21"/>
          <w:szCs w:val="21"/>
        </w:rPr>
        <w:t xml:space="preserve"> Providing laptops to the students who do not have access to a laptop or smartphone.</w:t>
      </w:r>
      <w:r w:rsidR="00776D5E">
        <w:rPr>
          <w:sz w:val="21"/>
          <w:szCs w:val="21"/>
        </w:rPr>
        <w:t xml:space="preserve"> First ARD meeting via phone </w:t>
      </w:r>
      <w:r w:rsidR="009E53CF">
        <w:rPr>
          <w:sz w:val="21"/>
          <w:szCs w:val="21"/>
        </w:rPr>
        <w:t xml:space="preserve">was </w:t>
      </w:r>
      <w:r w:rsidR="00776D5E">
        <w:rPr>
          <w:sz w:val="21"/>
          <w:szCs w:val="21"/>
        </w:rPr>
        <w:t>this morning.</w:t>
      </w:r>
      <w:r w:rsidR="009E53CF">
        <w:rPr>
          <w:sz w:val="21"/>
          <w:szCs w:val="21"/>
        </w:rPr>
        <w:t xml:space="preserve"> Lot of work but they are doing good.</w:t>
      </w:r>
      <w:r w:rsidR="001260D1">
        <w:rPr>
          <w:sz w:val="21"/>
          <w:szCs w:val="21"/>
        </w:rPr>
        <w:t xml:space="preserve"> </w:t>
      </w:r>
    </w:p>
    <w:p w14:paraId="0F79F8DA" w14:textId="619326A1" w:rsidR="002C54AE" w:rsidRPr="009E53CF" w:rsidRDefault="002C54AE" w:rsidP="002C54AE">
      <w:pPr>
        <w:pStyle w:val="Default"/>
        <w:numPr>
          <w:ilvl w:val="1"/>
          <w:numId w:val="7"/>
        </w:numPr>
        <w:rPr>
          <w:b/>
          <w:sz w:val="21"/>
          <w:szCs w:val="21"/>
        </w:rPr>
      </w:pPr>
      <w:r>
        <w:rPr>
          <w:sz w:val="21"/>
          <w:szCs w:val="21"/>
        </w:rPr>
        <w:t xml:space="preserve">CCCP </w:t>
      </w:r>
      <w:r w:rsidR="00C54F81">
        <w:rPr>
          <w:sz w:val="21"/>
          <w:szCs w:val="21"/>
        </w:rPr>
        <w:t>–</w:t>
      </w:r>
      <w:r w:rsidR="009E53CF">
        <w:rPr>
          <w:sz w:val="21"/>
          <w:szCs w:val="21"/>
        </w:rPr>
        <w:t xml:space="preserve"> </w:t>
      </w:r>
      <w:r w:rsidR="00C54F81">
        <w:rPr>
          <w:sz w:val="21"/>
          <w:szCs w:val="21"/>
        </w:rPr>
        <w:t xml:space="preserve">Almost similar to PVA, using </w:t>
      </w:r>
      <w:r w:rsidR="009E53CF">
        <w:rPr>
          <w:sz w:val="21"/>
          <w:szCs w:val="21"/>
        </w:rPr>
        <w:t xml:space="preserve">online system </w:t>
      </w:r>
      <w:r>
        <w:rPr>
          <w:sz w:val="21"/>
          <w:szCs w:val="21"/>
        </w:rPr>
        <w:t xml:space="preserve">APEX program </w:t>
      </w:r>
      <w:r w:rsidR="009E53CF">
        <w:rPr>
          <w:sz w:val="21"/>
          <w:szCs w:val="21"/>
        </w:rPr>
        <w:t>was</w:t>
      </w:r>
      <w:r>
        <w:rPr>
          <w:sz w:val="21"/>
          <w:szCs w:val="21"/>
        </w:rPr>
        <w:t xml:space="preserve"> being used</w:t>
      </w:r>
      <w:r w:rsidR="009E53CF">
        <w:rPr>
          <w:sz w:val="21"/>
          <w:szCs w:val="21"/>
        </w:rPr>
        <w:t xml:space="preserve"> prior to this so students familiar with it</w:t>
      </w:r>
      <w:r>
        <w:rPr>
          <w:sz w:val="21"/>
          <w:szCs w:val="21"/>
        </w:rPr>
        <w:t xml:space="preserve">. </w:t>
      </w:r>
      <w:r w:rsidR="009E53CF">
        <w:rPr>
          <w:sz w:val="21"/>
          <w:szCs w:val="21"/>
        </w:rPr>
        <w:t>Now c</w:t>
      </w:r>
      <w:r>
        <w:rPr>
          <w:sz w:val="21"/>
          <w:szCs w:val="21"/>
        </w:rPr>
        <w:t>reated individual schedules</w:t>
      </w:r>
      <w:r w:rsidR="009E53CF">
        <w:rPr>
          <w:sz w:val="21"/>
          <w:szCs w:val="21"/>
        </w:rPr>
        <w:t xml:space="preserve"> for each student</w:t>
      </w:r>
      <w:r w:rsidR="00C54F81">
        <w:rPr>
          <w:sz w:val="21"/>
          <w:szCs w:val="21"/>
        </w:rPr>
        <w:t xml:space="preserve"> similar to self paced</w:t>
      </w:r>
      <w:r>
        <w:rPr>
          <w:sz w:val="21"/>
          <w:szCs w:val="21"/>
        </w:rPr>
        <w:t xml:space="preserve">. </w:t>
      </w:r>
      <w:r w:rsidR="009E53CF">
        <w:rPr>
          <w:sz w:val="21"/>
          <w:szCs w:val="21"/>
        </w:rPr>
        <w:t xml:space="preserve">Also added their </w:t>
      </w:r>
      <w:r>
        <w:rPr>
          <w:sz w:val="21"/>
          <w:szCs w:val="21"/>
        </w:rPr>
        <w:t>Dual credit</w:t>
      </w:r>
      <w:r w:rsidR="00C54F81">
        <w:rPr>
          <w:sz w:val="21"/>
          <w:szCs w:val="21"/>
        </w:rPr>
        <w:t xml:space="preserve">, moved to an </w:t>
      </w:r>
      <w:r>
        <w:rPr>
          <w:sz w:val="21"/>
          <w:szCs w:val="21"/>
        </w:rPr>
        <w:t>online</w:t>
      </w:r>
      <w:r w:rsidR="009E53CF">
        <w:rPr>
          <w:sz w:val="21"/>
          <w:szCs w:val="21"/>
        </w:rPr>
        <w:t xml:space="preserve"> platform</w:t>
      </w:r>
      <w:r>
        <w:rPr>
          <w:sz w:val="21"/>
          <w:szCs w:val="21"/>
        </w:rPr>
        <w:t>. All students have access to google classroom</w:t>
      </w:r>
      <w:r w:rsidR="009E53CF">
        <w:rPr>
          <w:sz w:val="21"/>
          <w:szCs w:val="21"/>
        </w:rPr>
        <w:t>. Also assigned students to each staff</w:t>
      </w:r>
      <w:r w:rsidR="00C54F81">
        <w:rPr>
          <w:sz w:val="21"/>
          <w:szCs w:val="21"/>
        </w:rPr>
        <w:t xml:space="preserve"> via remind to keep in contact.</w:t>
      </w:r>
      <w:r w:rsidR="00C54F81" w:rsidRPr="00C54F81">
        <w:rPr>
          <w:sz w:val="21"/>
          <w:szCs w:val="21"/>
        </w:rPr>
        <w:t xml:space="preserve"> </w:t>
      </w:r>
      <w:r w:rsidR="00C54F81">
        <w:rPr>
          <w:sz w:val="21"/>
          <w:szCs w:val="21"/>
        </w:rPr>
        <w:t xml:space="preserve">Sending daily announcements. </w:t>
      </w:r>
      <w:r w:rsidR="00416053">
        <w:rPr>
          <w:sz w:val="21"/>
          <w:szCs w:val="21"/>
        </w:rPr>
        <w:t xml:space="preserve">Attendance documentation is being documented by staff through remind, text or email, APEX also tracks students progress and time spent. </w:t>
      </w:r>
      <w:r w:rsidR="004B5E3F">
        <w:rPr>
          <w:sz w:val="21"/>
          <w:szCs w:val="21"/>
        </w:rPr>
        <w:t xml:space="preserve">Dr. Davidson: be sure to document all attendance. </w:t>
      </w:r>
    </w:p>
    <w:p w14:paraId="3BD42E38" w14:textId="75BBD220" w:rsidR="009E53CF" w:rsidRPr="002C54AE" w:rsidRDefault="009E53CF" w:rsidP="002C54AE">
      <w:pPr>
        <w:pStyle w:val="Default"/>
        <w:numPr>
          <w:ilvl w:val="1"/>
          <w:numId w:val="7"/>
        </w:numPr>
        <w:rPr>
          <w:b/>
          <w:sz w:val="21"/>
          <w:szCs w:val="21"/>
        </w:rPr>
      </w:pPr>
      <w:r>
        <w:rPr>
          <w:sz w:val="21"/>
          <w:szCs w:val="21"/>
        </w:rPr>
        <w:t>CEC – Edginuity program being used,</w:t>
      </w:r>
      <w:r w:rsidR="004B5E3F">
        <w:rPr>
          <w:sz w:val="21"/>
          <w:szCs w:val="21"/>
        </w:rPr>
        <w:t xml:space="preserve"> offers students a</w:t>
      </w:r>
      <w:r>
        <w:rPr>
          <w:sz w:val="21"/>
          <w:szCs w:val="21"/>
        </w:rPr>
        <w:t xml:space="preserve"> blended instruction, video instruction modules</w:t>
      </w:r>
      <w:r w:rsidR="00055D65">
        <w:rPr>
          <w:sz w:val="21"/>
          <w:szCs w:val="21"/>
        </w:rPr>
        <w:t>, can also track time spent and daily login information</w:t>
      </w:r>
      <w:r>
        <w:rPr>
          <w:sz w:val="21"/>
          <w:szCs w:val="21"/>
        </w:rPr>
        <w:t>.</w:t>
      </w:r>
      <w:r w:rsidR="004B5E3F">
        <w:rPr>
          <w:sz w:val="21"/>
          <w:szCs w:val="21"/>
        </w:rPr>
        <w:t xml:space="preserve"> Students familiar with it now its just transitioning into an o</w:t>
      </w:r>
      <w:r>
        <w:rPr>
          <w:sz w:val="21"/>
          <w:szCs w:val="21"/>
        </w:rPr>
        <w:t xml:space="preserve">nline environment. </w:t>
      </w:r>
      <w:r w:rsidR="003830F1">
        <w:rPr>
          <w:sz w:val="21"/>
          <w:szCs w:val="21"/>
        </w:rPr>
        <w:t xml:space="preserve">5 total staff member </w:t>
      </w:r>
      <w:r w:rsidR="00055D65">
        <w:rPr>
          <w:sz w:val="21"/>
          <w:szCs w:val="21"/>
        </w:rPr>
        <w:t xml:space="preserve">and </w:t>
      </w:r>
      <w:r w:rsidR="003830F1">
        <w:rPr>
          <w:sz w:val="21"/>
          <w:szCs w:val="21"/>
        </w:rPr>
        <w:t>divided the number of students to keep communication with student and parents daily</w:t>
      </w:r>
      <w:r w:rsidR="00055D65">
        <w:rPr>
          <w:sz w:val="21"/>
          <w:szCs w:val="21"/>
        </w:rPr>
        <w:t xml:space="preserve"> on how to transition, attendance and student progress</w:t>
      </w:r>
      <w:r>
        <w:rPr>
          <w:sz w:val="21"/>
          <w:szCs w:val="21"/>
        </w:rPr>
        <w:t>. Also using google classroom</w:t>
      </w:r>
      <w:r w:rsidR="00055D65">
        <w:rPr>
          <w:sz w:val="21"/>
          <w:szCs w:val="21"/>
        </w:rPr>
        <w:t xml:space="preserve"> for CTE classes. Every subject is available through the program, </w:t>
      </w:r>
      <w:r w:rsidR="00055D65">
        <w:rPr>
          <w:sz w:val="21"/>
          <w:szCs w:val="21"/>
        </w:rPr>
        <w:lastRenderedPageBreak/>
        <w:t>case by case basis with each student. Enrolled 4 returning students. 49 students enrolled. Dr. Davidson for all three campuses, everyone doing well, no more end of course test. What are you doing for the students identified for intervention, how are you addressing this. Valencia modifier way Edginuity has virtual tutors TSI SAT, etc. EOC was not the focus</w:t>
      </w:r>
      <w:r w:rsidR="00B31806">
        <w:rPr>
          <w:sz w:val="21"/>
          <w:szCs w:val="21"/>
        </w:rPr>
        <w:t xml:space="preserve">, trying to iron out the transition to online, working on credits Academic advisor having side conversations about graduation plans, hammering down as they are going along. </w:t>
      </w:r>
      <w:r w:rsidR="00D439E2">
        <w:rPr>
          <w:sz w:val="21"/>
          <w:szCs w:val="21"/>
        </w:rPr>
        <w:t xml:space="preserve">Davidson: sounds good, other 2 campuses make sure you have great documentation. Be well prepared for TEA, have everything ready. </w:t>
      </w:r>
    </w:p>
    <w:p w14:paraId="08649A10" w14:textId="77777777" w:rsidR="00B87ADF" w:rsidRDefault="00B87ADF" w:rsidP="00B87ADF">
      <w:pPr>
        <w:pStyle w:val="Default"/>
        <w:ind w:left="360"/>
        <w:rPr>
          <w:b/>
          <w:sz w:val="21"/>
          <w:szCs w:val="21"/>
        </w:rPr>
      </w:pPr>
    </w:p>
    <w:p w14:paraId="6EACFB4B" w14:textId="070835F1" w:rsidR="00B242AE" w:rsidRDefault="002654DE" w:rsidP="002654DE">
      <w:pPr>
        <w:pStyle w:val="Default"/>
        <w:numPr>
          <w:ilvl w:val="0"/>
          <w:numId w:val="7"/>
        </w:numPr>
        <w:rPr>
          <w:b/>
          <w:sz w:val="21"/>
          <w:szCs w:val="21"/>
        </w:rPr>
      </w:pPr>
      <w:r w:rsidRPr="002654DE">
        <w:rPr>
          <w:b/>
          <w:sz w:val="21"/>
          <w:szCs w:val="21"/>
        </w:rPr>
        <w:t>Superintendent</w:t>
      </w:r>
      <w:r w:rsidR="00BC20CB" w:rsidRPr="002654DE">
        <w:rPr>
          <w:b/>
          <w:sz w:val="21"/>
          <w:szCs w:val="21"/>
        </w:rPr>
        <w:t xml:space="preserve"> Items</w:t>
      </w:r>
      <w:r>
        <w:rPr>
          <w:b/>
          <w:sz w:val="21"/>
          <w:szCs w:val="21"/>
        </w:rPr>
        <w:t>:</w:t>
      </w:r>
    </w:p>
    <w:p w14:paraId="610A22F5" w14:textId="5CEC0AFC" w:rsidR="00D439E2" w:rsidRDefault="00D439E2" w:rsidP="00D439E2">
      <w:pPr>
        <w:pStyle w:val="Default"/>
        <w:ind w:left="360"/>
        <w:rPr>
          <w:b/>
          <w:sz w:val="21"/>
          <w:szCs w:val="21"/>
        </w:rPr>
      </w:pPr>
    </w:p>
    <w:p w14:paraId="666E5AA8" w14:textId="4DDFC4F6" w:rsidR="00D439E2" w:rsidRDefault="00D439E2" w:rsidP="00D439E2">
      <w:pPr>
        <w:pStyle w:val="Default"/>
        <w:ind w:left="360"/>
        <w:rPr>
          <w:sz w:val="21"/>
          <w:szCs w:val="21"/>
        </w:rPr>
      </w:pPr>
      <w:r>
        <w:rPr>
          <w:sz w:val="21"/>
          <w:szCs w:val="21"/>
        </w:rPr>
        <w:t>Schools having issues with e</w:t>
      </w:r>
      <w:r w:rsidRPr="00D439E2">
        <w:rPr>
          <w:sz w:val="21"/>
          <w:szCs w:val="21"/>
        </w:rPr>
        <w:t xml:space="preserve">mployees refusing to work. </w:t>
      </w:r>
      <w:r w:rsidR="009A5C74">
        <w:rPr>
          <w:sz w:val="21"/>
          <w:szCs w:val="21"/>
        </w:rPr>
        <w:t>We have g</w:t>
      </w:r>
      <w:r>
        <w:rPr>
          <w:sz w:val="21"/>
          <w:szCs w:val="21"/>
        </w:rPr>
        <w:t xml:space="preserve">uidance from </w:t>
      </w:r>
      <w:r w:rsidR="009A5C74">
        <w:rPr>
          <w:sz w:val="21"/>
          <w:szCs w:val="21"/>
        </w:rPr>
        <w:t xml:space="preserve">our </w:t>
      </w:r>
      <w:r>
        <w:rPr>
          <w:sz w:val="21"/>
          <w:szCs w:val="21"/>
        </w:rPr>
        <w:t xml:space="preserve">attorneys on dealing with this issue, we will figure it out as it comes up. </w:t>
      </w:r>
    </w:p>
    <w:p w14:paraId="74E78FF5" w14:textId="728A8FD4" w:rsidR="009A5C74" w:rsidRDefault="009A5C74" w:rsidP="00D439E2">
      <w:pPr>
        <w:pStyle w:val="Default"/>
        <w:ind w:left="360"/>
        <w:rPr>
          <w:sz w:val="21"/>
          <w:szCs w:val="21"/>
        </w:rPr>
      </w:pPr>
    </w:p>
    <w:p w14:paraId="48BCB286" w14:textId="7893C676" w:rsidR="009A5C74" w:rsidRDefault="009A5C74" w:rsidP="00D439E2">
      <w:pPr>
        <w:pStyle w:val="Default"/>
        <w:ind w:left="360"/>
        <w:rPr>
          <w:sz w:val="21"/>
          <w:szCs w:val="21"/>
        </w:rPr>
      </w:pPr>
      <w:r>
        <w:rPr>
          <w:sz w:val="21"/>
          <w:szCs w:val="21"/>
        </w:rPr>
        <w:t>Superintendent has to submit an email to the charter school division that we have decided to provide instruction from home, the alternate educational setting amendment. Because of the situation no amendment is required, just</w:t>
      </w:r>
      <w:r w:rsidR="001A57C0">
        <w:rPr>
          <w:sz w:val="21"/>
          <w:szCs w:val="21"/>
        </w:rPr>
        <w:t xml:space="preserve"> need to</w:t>
      </w:r>
      <w:r>
        <w:rPr>
          <w:sz w:val="21"/>
          <w:szCs w:val="21"/>
        </w:rPr>
        <w:t xml:space="preserve"> submit </w:t>
      </w:r>
      <w:r w:rsidR="001A57C0">
        <w:rPr>
          <w:sz w:val="21"/>
          <w:szCs w:val="21"/>
        </w:rPr>
        <w:t xml:space="preserve">an </w:t>
      </w:r>
      <w:r>
        <w:rPr>
          <w:sz w:val="21"/>
          <w:szCs w:val="21"/>
        </w:rPr>
        <w:t>email.</w:t>
      </w:r>
    </w:p>
    <w:p w14:paraId="0E5DB1FF" w14:textId="3B824E7E" w:rsidR="009A5C74" w:rsidRDefault="009A5C74" w:rsidP="00D439E2">
      <w:pPr>
        <w:pStyle w:val="Default"/>
        <w:ind w:left="360"/>
        <w:rPr>
          <w:sz w:val="21"/>
          <w:szCs w:val="21"/>
        </w:rPr>
      </w:pPr>
    </w:p>
    <w:p w14:paraId="654073E9" w14:textId="77777777" w:rsidR="00233A0B" w:rsidRDefault="009A5C74" w:rsidP="00D439E2">
      <w:pPr>
        <w:pStyle w:val="Default"/>
        <w:ind w:left="360"/>
        <w:rPr>
          <w:sz w:val="21"/>
          <w:szCs w:val="21"/>
        </w:rPr>
      </w:pPr>
      <w:r>
        <w:rPr>
          <w:sz w:val="21"/>
          <w:szCs w:val="21"/>
        </w:rPr>
        <w:t xml:space="preserve">Public information Act. First resolution we need to approve is the </w:t>
      </w:r>
      <w:r w:rsidR="001B7A58">
        <w:rPr>
          <w:sz w:val="21"/>
          <w:szCs w:val="21"/>
        </w:rPr>
        <w:t>S</w:t>
      </w:r>
      <w:r>
        <w:rPr>
          <w:sz w:val="21"/>
          <w:szCs w:val="21"/>
        </w:rPr>
        <w:t>tate of Texas has allowed school</w:t>
      </w:r>
      <w:r w:rsidR="001B7A58">
        <w:rPr>
          <w:sz w:val="21"/>
          <w:szCs w:val="21"/>
        </w:rPr>
        <w:t>s, charters and districts</w:t>
      </w:r>
      <w:r>
        <w:rPr>
          <w:sz w:val="21"/>
          <w:szCs w:val="21"/>
        </w:rPr>
        <w:t xml:space="preserve"> has allowed to place on hold </w:t>
      </w:r>
      <w:r w:rsidR="001B7A58">
        <w:rPr>
          <w:sz w:val="21"/>
          <w:szCs w:val="21"/>
        </w:rPr>
        <w:t xml:space="preserve">to suspend </w:t>
      </w:r>
      <w:r>
        <w:rPr>
          <w:sz w:val="21"/>
          <w:szCs w:val="21"/>
        </w:rPr>
        <w:t xml:space="preserve">the </w:t>
      </w:r>
      <w:r w:rsidR="001B7A58">
        <w:rPr>
          <w:sz w:val="21"/>
          <w:szCs w:val="21"/>
        </w:rPr>
        <w:t>requirements</w:t>
      </w:r>
      <w:r>
        <w:rPr>
          <w:sz w:val="21"/>
          <w:szCs w:val="21"/>
        </w:rPr>
        <w:t xml:space="preserve"> </w:t>
      </w:r>
      <w:r w:rsidR="001B7A58">
        <w:rPr>
          <w:sz w:val="21"/>
          <w:szCs w:val="21"/>
        </w:rPr>
        <w:t xml:space="preserve">of the Texas of Public Information Act which would require us to create a certain document giving certain information that anybody can requests on behalf of the Public Information Act. </w:t>
      </w:r>
      <w:r w:rsidRPr="009A5C74">
        <w:rPr>
          <w:sz w:val="21"/>
          <w:szCs w:val="21"/>
        </w:rPr>
        <w:t xml:space="preserve">The board resolution </w:t>
      </w:r>
      <w:r w:rsidR="001B7A58">
        <w:rPr>
          <w:sz w:val="21"/>
          <w:szCs w:val="21"/>
        </w:rPr>
        <w:t xml:space="preserve">will </w:t>
      </w:r>
      <w:r w:rsidRPr="009A5C74">
        <w:rPr>
          <w:sz w:val="21"/>
          <w:szCs w:val="21"/>
        </w:rPr>
        <w:t xml:space="preserve">suspend that so we will not be required to respond to </w:t>
      </w:r>
      <w:r w:rsidR="001B7A58">
        <w:rPr>
          <w:sz w:val="21"/>
          <w:szCs w:val="21"/>
        </w:rPr>
        <w:t>O</w:t>
      </w:r>
      <w:r w:rsidRPr="009A5C74">
        <w:rPr>
          <w:sz w:val="21"/>
          <w:szCs w:val="21"/>
        </w:rPr>
        <w:t xml:space="preserve">pen </w:t>
      </w:r>
      <w:r w:rsidR="001B7A58">
        <w:rPr>
          <w:sz w:val="21"/>
          <w:szCs w:val="21"/>
        </w:rPr>
        <w:t>P</w:t>
      </w:r>
      <w:r w:rsidRPr="009A5C74">
        <w:rPr>
          <w:sz w:val="21"/>
          <w:szCs w:val="21"/>
        </w:rPr>
        <w:t xml:space="preserve">ublic </w:t>
      </w:r>
      <w:r w:rsidR="001B7A58">
        <w:rPr>
          <w:sz w:val="21"/>
          <w:szCs w:val="21"/>
        </w:rPr>
        <w:t>I</w:t>
      </w:r>
      <w:r w:rsidRPr="009A5C74">
        <w:rPr>
          <w:sz w:val="21"/>
          <w:szCs w:val="21"/>
        </w:rPr>
        <w:t xml:space="preserve">nformation </w:t>
      </w:r>
      <w:r w:rsidR="001B7A58">
        <w:rPr>
          <w:sz w:val="21"/>
          <w:szCs w:val="21"/>
        </w:rPr>
        <w:t>A</w:t>
      </w:r>
      <w:r w:rsidRPr="009A5C74">
        <w:rPr>
          <w:sz w:val="21"/>
          <w:szCs w:val="21"/>
        </w:rPr>
        <w:t>ct. Sr</w:t>
      </w:r>
      <w:r w:rsidR="001B7A58">
        <w:rPr>
          <w:sz w:val="21"/>
          <w:szCs w:val="21"/>
        </w:rPr>
        <w:t xml:space="preserve">. Odilia Korenek </w:t>
      </w:r>
      <w:r w:rsidRPr="009A5C74">
        <w:rPr>
          <w:sz w:val="21"/>
          <w:szCs w:val="21"/>
        </w:rPr>
        <w:t>moves</w:t>
      </w:r>
      <w:r w:rsidR="00233A0B">
        <w:rPr>
          <w:sz w:val="21"/>
          <w:szCs w:val="21"/>
        </w:rPr>
        <w:t xml:space="preserve"> to approve to suspend public information act as allowed by the state, </w:t>
      </w:r>
      <w:r w:rsidRPr="009A5C74">
        <w:rPr>
          <w:sz w:val="21"/>
          <w:szCs w:val="21"/>
        </w:rPr>
        <w:t xml:space="preserve">and Jose </w:t>
      </w:r>
      <w:r w:rsidR="00233A0B">
        <w:rPr>
          <w:sz w:val="21"/>
          <w:szCs w:val="21"/>
        </w:rPr>
        <w:t xml:space="preserve">Gonzales </w:t>
      </w:r>
      <w:r w:rsidRPr="009A5C74">
        <w:rPr>
          <w:sz w:val="21"/>
          <w:szCs w:val="21"/>
        </w:rPr>
        <w:t>seconded.</w:t>
      </w:r>
      <w:r w:rsidR="00233A0B">
        <w:rPr>
          <w:sz w:val="21"/>
          <w:szCs w:val="21"/>
        </w:rPr>
        <w:t xml:space="preserve"> Public information act suspended as presented. </w:t>
      </w:r>
    </w:p>
    <w:p w14:paraId="75BC5293" w14:textId="77777777" w:rsidR="00233A0B" w:rsidRDefault="00233A0B" w:rsidP="00D439E2">
      <w:pPr>
        <w:pStyle w:val="Default"/>
        <w:ind w:left="360"/>
        <w:rPr>
          <w:sz w:val="21"/>
          <w:szCs w:val="21"/>
        </w:rPr>
      </w:pPr>
    </w:p>
    <w:p w14:paraId="1109FCDC" w14:textId="72E652C6" w:rsidR="009A5C74" w:rsidRPr="00D439E2" w:rsidRDefault="00233A0B" w:rsidP="00D439E2">
      <w:pPr>
        <w:pStyle w:val="Default"/>
        <w:ind w:left="360"/>
        <w:rPr>
          <w:sz w:val="21"/>
          <w:szCs w:val="21"/>
        </w:rPr>
      </w:pPr>
      <w:r>
        <w:rPr>
          <w:sz w:val="21"/>
          <w:szCs w:val="21"/>
        </w:rPr>
        <w:t>All other resolutions:</w:t>
      </w:r>
      <w:r w:rsidR="007F3C71">
        <w:rPr>
          <w:sz w:val="21"/>
          <w:szCs w:val="21"/>
        </w:rPr>
        <w:t xml:space="preserve"> Resolutions are attached.</w:t>
      </w:r>
      <w:r w:rsidR="009A5C74">
        <w:rPr>
          <w:sz w:val="21"/>
          <w:szCs w:val="21"/>
        </w:rPr>
        <w:t xml:space="preserve"> </w:t>
      </w:r>
      <w:r>
        <w:rPr>
          <w:sz w:val="21"/>
          <w:szCs w:val="21"/>
        </w:rPr>
        <w:t xml:space="preserve">Gives the Superintendent a lot of authority </w:t>
      </w:r>
    </w:p>
    <w:p w14:paraId="531BC76D" w14:textId="12F4F1B9" w:rsidR="003F7DA5" w:rsidRPr="003F7DA5" w:rsidRDefault="003F7DA5" w:rsidP="003F7DA5">
      <w:pPr>
        <w:pStyle w:val="Default"/>
        <w:rPr>
          <w:sz w:val="21"/>
          <w:szCs w:val="21"/>
        </w:rPr>
      </w:pPr>
    </w:p>
    <w:p w14:paraId="7021F023" w14:textId="1F8A7144" w:rsid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Declaration of Public Health Emergency</w:t>
      </w:r>
    </w:p>
    <w:p w14:paraId="1D27F7A0" w14:textId="5361C75E" w:rsidR="00A650E0" w:rsidRP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Need for Immediate Action</w:t>
      </w:r>
      <w:r w:rsidR="007F3C71">
        <w:rPr>
          <w:rFonts w:ascii="Tahoma" w:hAnsi="Tahoma" w:cs="Tahoma"/>
          <w:sz w:val="21"/>
          <w:szCs w:val="21"/>
        </w:rPr>
        <w:t>: in lieu of a complete of sustained closure we are going to provide continuity for our students. We are not providing food services to our students on any of our campuses, we reviewed and discussed with principals and in consulation with students and parents principals decided student and parents would not pick up food at our district because students can pick up meals at their local district where they live.</w:t>
      </w:r>
    </w:p>
    <w:p w14:paraId="6AD80586" w14:textId="77777777" w:rsidR="00AA0D29"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Procurement Waiver:</w:t>
      </w:r>
      <w:r w:rsidR="007F3C71">
        <w:rPr>
          <w:rFonts w:ascii="Tahoma" w:hAnsi="Tahoma" w:cs="Tahoma"/>
          <w:sz w:val="21"/>
          <w:szCs w:val="21"/>
        </w:rPr>
        <w:t xml:space="preserve"> This resolution is giving Joseph Rendon a lot of authority, </w:t>
      </w:r>
      <w:r w:rsidR="0084661B">
        <w:rPr>
          <w:rFonts w:ascii="Tahoma" w:hAnsi="Tahoma" w:cs="Tahoma"/>
          <w:sz w:val="21"/>
          <w:szCs w:val="21"/>
        </w:rPr>
        <w:t xml:space="preserve">that ordinarily we would have to go to the board for. The procurement waiver Joseph does not see any reason to allocate additional money than we already have as the threshold requires. We are not making any big purchases. </w:t>
      </w:r>
    </w:p>
    <w:p w14:paraId="28A9C22C" w14:textId="77777777" w:rsidR="00AA0D29" w:rsidRDefault="00AA0D29" w:rsidP="00AA0D29">
      <w:pPr>
        <w:rPr>
          <w:rFonts w:ascii="Tahoma" w:hAnsi="Tahoma" w:cs="Tahoma"/>
          <w:sz w:val="21"/>
          <w:szCs w:val="21"/>
        </w:rPr>
      </w:pPr>
    </w:p>
    <w:p w14:paraId="19D72099" w14:textId="3212516A" w:rsidR="00AA0D29" w:rsidRDefault="00AA0D29" w:rsidP="00AA0D29">
      <w:r>
        <w:rPr>
          <w:rFonts w:ascii="Tahoma" w:hAnsi="Tahoma" w:cs="Tahoma"/>
          <w:sz w:val="21"/>
          <w:szCs w:val="21"/>
        </w:rPr>
        <w:t>Sr.Odilia: schools have to be closed at least until April 3</w:t>
      </w:r>
      <w:r w:rsidRPr="00AA0D29">
        <w:rPr>
          <w:rFonts w:ascii="Tahoma" w:hAnsi="Tahoma" w:cs="Tahoma"/>
          <w:sz w:val="21"/>
          <w:szCs w:val="21"/>
        </w:rPr>
        <w:t xml:space="preserve">rd </w:t>
      </w:r>
      <w:r>
        <w:rPr>
          <w:rFonts w:ascii="Tahoma" w:hAnsi="Tahoma" w:cs="Tahoma"/>
          <w:sz w:val="21"/>
          <w:szCs w:val="21"/>
        </w:rPr>
        <w:t>? Are we following that? Joseph: Currently m</w:t>
      </w:r>
      <w:r w:rsidRPr="00AA0D29">
        <w:rPr>
          <w:rFonts w:ascii="Tahoma" w:hAnsi="Tahoma" w:cs="Tahoma"/>
          <w:sz w:val="21"/>
          <w:szCs w:val="21"/>
        </w:rPr>
        <w:t xml:space="preserve">eeting with </w:t>
      </w:r>
      <w:r>
        <w:rPr>
          <w:rFonts w:ascii="Tahoma" w:hAnsi="Tahoma" w:cs="Tahoma"/>
          <w:sz w:val="21"/>
          <w:szCs w:val="21"/>
        </w:rPr>
        <w:t xml:space="preserve">commissioner on a daily basis, </w:t>
      </w:r>
      <w:r w:rsidRPr="00AA0D29">
        <w:rPr>
          <w:rFonts w:ascii="Tahoma" w:hAnsi="Tahoma" w:cs="Tahoma"/>
          <w:sz w:val="21"/>
          <w:szCs w:val="21"/>
        </w:rPr>
        <w:t xml:space="preserve">also meeting with Bexar </w:t>
      </w:r>
      <w:r>
        <w:rPr>
          <w:rFonts w:ascii="Tahoma" w:hAnsi="Tahoma" w:cs="Tahoma"/>
          <w:sz w:val="21"/>
          <w:szCs w:val="21"/>
        </w:rPr>
        <w:t>C</w:t>
      </w:r>
      <w:r w:rsidRPr="00AA0D29">
        <w:rPr>
          <w:rFonts w:ascii="Tahoma" w:hAnsi="Tahoma" w:cs="Tahoma"/>
          <w:sz w:val="21"/>
          <w:szCs w:val="21"/>
        </w:rPr>
        <w:t xml:space="preserve">o superintendents </w:t>
      </w:r>
      <w:r>
        <w:rPr>
          <w:rFonts w:ascii="Tahoma" w:hAnsi="Tahoma" w:cs="Tahoma"/>
          <w:sz w:val="21"/>
          <w:szCs w:val="21"/>
        </w:rPr>
        <w:t xml:space="preserve"> two </w:t>
      </w:r>
      <w:r w:rsidRPr="00AA0D29">
        <w:rPr>
          <w:rFonts w:ascii="Tahoma" w:hAnsi="Tahoma" w:cs="Tahoma"/>
          <w:sz w:val="21"/>
          <w:szCs w:val="21"/>
        </w:rPr>
        <w:t>times a week</w:t>
      </w:r>
      <w:r>
        <w:rPr>
          <w:rFonts w:ascii="Tahoma" w:hAnsi="Tahoma" w:cs="Tahoma"/>
          <w:sz w:val="21"/>
          <w:szCs w:val="21"/>
        </w:rPr>
        <w:t xml:space="preserve"> majority have agreed that they will move their closed dates together and </w:t>
      </w:r>
      <w:r w:rsidR="009F5806">
        <w:rPr>
          <w:rFonts w:ascii="Tahoma" w:hAnsi="Tahoma" w:cs="Tahoma"/>
          <w:sz w:val="21"/>
          <w:szCs w:val="21"/>
        </w:rPr>
        <w:t xml:space="preserve">to </w:t>
      </w:r>
      <w:r>
        <w:rPr>
          <w:rFonts w:ascii="Tahoma" w:hAnsi="Tahoma" w:cs="Tahoma"/>
          <w:sz w:val="21"/>
          <w:szCs w:val="21"/>
        </w:rPr>
        <w:t>announce</w:t>
      </w:r>
      <w:r w:rsidR="009F5806">
        <w:rPr>
          <w:rFonts w:ascii="Tahoma" w:hAnsi="Tahoma" w:cs="Tahoma"/>
          <w:sz w:val="21"/>
          <w:szCs w:val="21"/>
        </w:rPr>
        <w:t xml:space="preserve"> </w:t>
      </w:r>
      <w:r>
        <w:rPr>
          <w:rFonts w:ascii="Tahoma" w:hAnsi="Tahoma" w:cs="Tahoma"/>
          <w:sz w:val="21"/>
          <w:szCs w:val="21"/>
        </w:rPr>
        <w:t xml:space="preserve">publicly. As the closed date approaches </w:t>
      </w:r>
      <w:r w:rsidR="009F5806">
        <w:rPr>
          <w:rFonts w:ascii="Tahoma" w:hAnsi="Tahoma" w:cs="Tahoma"/>
          <w:sz w:val="21"/>
          <w:szCs w:val="21"/>
        </w:rPr>
        <w:t xml:space="preserve">that date will get adjusted. This resolution is allowing Joseph to move the date as well. </w:t>
      </w:r>
    </w:p>
    <w:p w14:paraId="405A0C7F" w14:textId="77777777" w:rsidR="00AA0D29" w:rsidRDefault="00AA0D29" w:rsidP="00AA0D29">
      <w:pPr>
        <w:rPr>
          <w:rFonts w:ascii="Tahoma" w:hAnsi="Tahoma" w:cs="Tahoma"/>
          <w:sz w:val="21"/>
          <w:szCs w:val="21"/>
        </w:rPr>
      </w:pPr>
    </w:p>
    <w:p w14:paraId="7C83C73B" w14:textId="717338AF" w:rsidR="00A650E0" w:rsidRDefault="00A650E0" w:rsidP="00AA0D29">
      <w:pPr>
        <w:pStyle w:val="ListParagraph"/>
        <w:numPr>
          <w:ilvl w:val="0"/>
          <w:numId w:val="11"/>
        </w:numPr>
        <w:rPr>
          <w:rFonts w:ascii="Tahoma" w:hAnsi="Tahoma" w:cs="Tahoma"/>
          <w:sz w:val="21"/>
          <w:szCs w:val="21"/>
        </w:rPr>
      </w:pPr>
      <w:r w:rsidRPr="00AA0D29">
        <w:rPr>
          <w:rFonts w:ascii="Tahoma" w:hAnsi="Tahoma" w:cs="Tahoma"/>
          <w:sz w:val="21"/>
          <w:szCs w:val="21"/>
        </w:rPr>
        <w:t>Waiver for Instructional Days:</w:t>
      </w:r>
      <w:r w:rsidR="009F5806">
        <w:rPr>
          <w:rFonts w:ascii="Tahoma" w:hAnsi="Tahoma" w:cs="Tahoma"/>
          <w:sz w:val="21"/>
          <w:szCs w:val="21"/>
        </w:rPr>
        <w:t xml:space="preserve"> we will have submitted an attestation</w:t>
      </w:r>
      <w:r w:rsidR="00334F1B">
        <w:rPr>
          <w:rFonts w:ascii="Tahoma" w:hAnsi="Tahoma" w:cs="Tahoma"/>
          <w:sz w:val="21"/>
          <w:szCs w:val="21"/>
        </w:rPr>
        <w:t>,</w:t>
      </w:r>
      <w:r w:rsidR="009F5806">
        <w:rPr>
          <w:rFonts w:ascii="Tahoma" w:hAnsi="Tahoma" w:cs="Tahoma"/>
          <w:sz w:val="21"/>
          <w:szCs w:val="21"/>
        </w:rPr>
        <w:t xml:space="preserve"> in lieu of students coming to school </w:t>
      </w:r>
      <w:r w:rsidR="00334F1B">
        <w:rPr>
          <w:rFonts w:ascii="Tahoma" w:hAnsi="Tahoma" w:cs="Tahoma"/>
          <w:sz w:val="21"/>
          <w:szCs w:val="21"/>
        </w:rPr>
        <w:t xml:space="preserve">we will </w:t>
      </w:r>
      <w:r w:rsidR="009F5806">
        <w:rPr>
          <w:rFonts w:ascii="Tahoma" w:hAnsi="Tahoma" w:cs="Tahoma"/>
          <w:sz w:val="21"/>
          <w:szCs w:val="21"/>
        </w:rPr>
        <w:t>provide instruction at home they will give us a waiver for the days technically miss</w:t>
      </w:r>
      <w:r w:rsidR="00334F1B">
        <w:rPr>
          <w:rFonts w:ascii="Tahoma" w:hAnsi="Tahoma" w:cs="Tahoma"/>
          <w:sz w:val="21"/>
          <w:szCs w:val="21"/>
        </w:rPr>
        <w:t xml:space="preserve"> between now and the end of the school year</w:t>
      </w:r>
      <w:r w:rsidR="009F5806">
        <w:rPr>
          <w:rFonts w:ascii="Tahoma" w:hAnsi="Tahoma" w:cs="Tahoma"/>
          <w:sz w:val="21"/>
          <w:szCs w:val="21"/>
        </w:rPr>
        <w:t xml:space="preserve"> however many days that is. At this time commissioner has suspended </w:t>
      </w:r>
      <w:r w:rsidR="00334F1B">
        <w:rPr>
          <w:rFonts w:ascii="Tahoma" w:hAnsi="Tahoma" w:cs="Tahoma"/>
          <w:sz w:val="21"/>
          <w:szCs w:val="21"/>
        </w:rPr>
        <w:t xml:space="preserve">(charters) </w:t>
      </w:r>
      <w:r w:rsidR="009F5806">
        <w:rPr>
          <w:rFonts w:ascii="Tahoma" w:hAnsi="Tahoma" w:cs="Tahoma"/>
          <w:sz w:val="21"/>
          <w:szCs w:val="21"/>
        </w:rPr>
        <w:t>us submitting our 6 weeks super</w:t>
      </w:r>
      <w:r w:rsidR="00334F1B">
        <w:rPr>
          <w:rFonts w:ascii="Tahoma" w:hAnsi="Tahoma" w:cs="Tahoma"/>
          <w:sz w:val="21"/>
          <w:szCs w:val="21"/>
        </w:rPr>
        <w:t>intendent</w:t>
      </w:r>
      <w:r w:rsidR="009F5806">
        <w:rPr>
          <w:rFonts w:ascii="Tahoma" w:hAnsi="Tahoma" w:cs="Tahoma"/>
          <w:sz w:val="21"/>
          <w:szCs w:val="21"/>
        </w:rPr>
        <w:t xml:space="preserve"> attendance report nor we will be allowed to submit attendance </w:t>
      </w:r>
      <w:r w:rsidR="00334F1B">
        <w:rPr>
          <w:rFonts w:ascii="Tahoma" w:hAnsi="Tahoma" w:cs="Tahoma"/>
          <w:sz w:val="21"/>
          <w:szCs w:val="21"/>
        </w:rPr>
        <w:t xml:space="preserve">on a regular basis in our </w:t>
      </w:r>
      <w:r w:rsidR="00334F1B">
        <w:rPr>
          <w:rFonts w:ascii="Tahoma" w:hAnsi="Tahoma" w:cs="Tahoma"/>
          <w:sz w:val="21"/>
          <w:szCs w:val="21"/>
        </w:rPr>
        <w:lastRenderedPageBreak/>
        <w:t xml:space="preserve">attendance accounting software </w:t>
      </w:r>
      <w:r w:rsidR="009F5806">
        <w:rPr>
          <w:rFonts w:ascii="Tahoma" w:hAnsi="Tahoma" w:cs="Tahoma"/>
          <w:sz w:val="21"/>
          <w:szCs w:val="21"/>
        </w:rPr>
        <w:t xml:space="preserve">until he comes up with guidance </w:t>
      </w:r>
      <w:r w:rsidR="00334F1B">
        <w:rPr>
          <w:rFonts w:ascii="Tahoma" w:hAnsi="Tahoma" w:cs="Tahoma"/>
          <w:sz w:val="21"/>
          <w:szCs w:val="21"/>
        </w:rPr>
        <w:t xml:space="preserve">on how that will be adjusted. So right now we are going to get paid the same exact dollar amount based on our March payment through the end of the school year. Then at the end of the school year or when this ends they will be a settle up for actual attendance. How they will calculate the actual attendance they do not know at this time and at that time they will make </w:t>
      </w:r>
      <w:r w:rsidR="008D6819">
        <w:rPr>
          <w:rFonts w:ascii="Tahoma" w:hAnsi="Tahoma" w:cs="Tahoma"/>
          <w:sz w:val="21"/>
          <w:szCs w:val="21"/>
        </w:rPr>
        <w:t>the</w:t>
      </w:r>
      <w:r w:rsidR="00334F1B">
        <w:rPr>
          <w:rFonts w:ascii="Tahoma" w:hAnsi="Tahoma" w:cs="Tahoma"/>
          <w:sz w:val="21"/>
          <w:szCs w:val="21"/>
        </w:rPr>
        <w:t xml:space="preserve"> adjustmen</w:t>
      </w:r>
      <w:r w:rsidR="008D6819">
        <w:rPr>
          <w:rFonts w:ascii="Tahoma" w:hAnsi="Tahoma" w:cs="Tahoma"/>
          <w:sz w:val="21"/>
          <w:szCs w:val="21"/>
        </w:rPr>
        <w:t>t based on the guidance. Commissioner has been open flexible and very generous</w:t>
      </w:r>
    </w:p>
    <w:p w14:paraId="4E36A442" w14:textId="77777777" w:rsidR="00334F1B" w:rsidRPr="00AA0D29" w:rsidRDefault="00334F1B" w:rsidP="008D6819">
      <w:pPr>
        <w:pStyle w:val="ListParagraph"/>
        <w:rPr>
          <w:rFonts w:ascii="Tahoma" w:hAnsi="Tahoma" w:cs="Tahoma"/>
          <w:sz w:val="21"/>
          <w:szCs w:val="21"/>
        </w:rPr>
      </w:pPr>
    </w:p>
    <w:p w14:paraId="7F566040" w14:textId="37BCE574" w:rsidR="00A650E0" w:rsidRP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Absence Waivers:</w:t>
      </w:r>
      <w:r w:rsidR="008D6819">
        <w:rPr>
          <w:rFonts w:ascii="Tahoma" w:hAnsi="Tahoma" w:cs="Tahoma"/>
          <w:sz w:val="21"/>
          <w:szCs w:val="21"/>
        </w:rPr>
        <w:t xml:space="preserve"> this one is self-explanatory. We are closing school so this does not apply</w:t>
      </w:r>
    </w:p>
    <w:p w14:paraId="20B2CA54" w14:textId="0695B5D5" w:rsidR="002B6FBC" w:rsidRPr="002B6FBC" w:rsidRDefault="00A650E0" w:rsidP="002B6FBC">
      <w:pPr>
        <w:pStyle w:val="ListParagraph"/>
        <w:numPr>
          <w:ilvl w:val="0"/>
          <w:numId w:val="11"/>
        </w:numPr>
        <w:rPr>
          <w:rFonts w:ascii="Tahoma" w:hAnsi="Tahoma" w:cs="Tahoma"/>
          <w:sz w:val="21"/>
          <w:szCs w:val="21"/>
        </w:rPr>
      </w:pPr>
      <w:r w:rsidRPr="00A650E0">
        <w:rPr>
          <w:rFonts w:ascii="Tahoma" w:hAnsi="Tahoma" w:cs="Tahoma"/>
          <w:sz w:val="21"/>
          <w:szCs w:val="21"/>
        </w:rPr>
        <w:t>Employee Pay During Closures</w:t>
      </w:r>
      <w:r w:rsidR="00263E34">
        <w:rPr>
          <w:rFonts w:ascii="Tahoma" w:hAnsi="Tahoma" w:cs="Tahoma"/>
          <w:sz w:val="21"/>
          <w:szCs w:val="21"/>
        </w:rPr>
        <w:t xml:space="preserve">: Commissioner has been pretty clear about they he is not nor the state or governor will not reduce any funding, </w:t>
      </w:r>
      <w:r w:rsidR="002B6FBC">
        <w:rPr>
          <w:rFonts w:ascii="Tahoma" w:hAnsi="Tahoma" w:cs="Tahoma"/>
          <w:sz w:val="21"/>
          <w:szCs w:val="21"/>
        </w:rPr>
        <w:t xml:space="preserve">we will get paid, </w:t>
      </w:r>
      <w:r w:rsidR="00263E34">
        <w:rPr>
          <w:rFonts w:ascii="Tahoma" w:hAnsi="Tahoma" w:cs="Tahoma"/>
          <w:sz w:val="21"/>
          <w:szCs w:val="21"/>
        </w:rPr>
        <w:t xml:space="preserve">don’t worry about funding and not getting paid, the only caveat to that is certain hourly employees and right now at this time we are not having the board approve </w:t>
      </w:r>
      <w:r w:rsidR="002B6FBC">
        <w:rPr>
          <w:rFonts w:ascii="Tahoma" w:hAnsi="Tahoma" w:cs="Tahoma"/>
          <w:sz w:val="21"/>
          <w:szCs w:val="21"/>
        </w:rPr>
        <w:t xml:space="preserve">paying </w:t>
      </w:r>
      <w:r w:rsidR="00263E34">
        <w:rPr>
          <w:rFonts w:ascii="Tahoma" w:hAnsi="Tahoma" w:cs="Tahoma"/>
          <w:sz w:val="21"/>
          <w:szCs w:val="21"/>
        </w:rPr>
        <w:t xml:space="preserve">hourly employees who are not working, they are all currently working. We will address this </w:t>
      </w:r>
      <w:r w:rsidR="002B6FBC">
        <w:rPr>
          <w:rFonts w:ascii="Tahoma" w:hAnsi="Tahoma" w:cs="Tahoma"/>
          <w:sz w:val="21"/>
          <w:szCs w:val="21"/>
        </w:rPr>
        <w:t xml:space="preserve">issue later once we find if hourly employees </w:t>
      </w:r>
      <w:r w:rsidR="002B3941">
        <w:rPr>
          <w:rFonts w:ascii="Tahoma" w:hAnsi="Tahoma" w:cs="Tahoma"/>
          <w:sz w:val="21"/>
          <w:szCs w:val="21"/>
        </w:rPr>
        <w:t xml:space="preserve">are not able to </w:t>
      </w:r>
      <w:r w:rsidR="002B6FBC">
        <w:rPr>
          <w:rFonts w:ascii="Tahoma" w:hAnsi="Tahoma" w:cs="Tahoma"/>
          <w:sz w:val="21"/>
          <w:szCs w:val="21"/>
        </w:rPr>
        <w:t>work. Sr Odili</w:t>
      </w:r>
      <w:r w:rsidR="002A025A">
        <w:rPr>
          <w:rFonts w:ascii="Tahoma" w:hAnsi="Tahoma" w:cs="Tahoma"/>
          <w:sz w:val="21"/>
          <w:szCs w:val="21"/>
        </w:rPr>
        <w:t xml:space="preserve">a, “Those who refuse to work during this time is there any legal ramification </w:t>
      </w:r>
      <w:r w:rsidR="002B3941">
        <w:rPr>
          <w:rFonts w:ascii="Tahoma" w:hAnsi="Tahoma" w:cs="Tahoma"/>
          <w:sz w:val="21"/>
          <w:szCs w:val="21"/>
        </w:rPr>
        <w:t>t</w:t>
      </w:r>
      <w:r w:rsidR="002A025A">
        <w:rPr>
          <w:rFonts w:ascii="Tahoma" w:hAnsi="Tahoma" w:cs="Tahoma"/>
          <w:sz w:val="21"/>
          <w:szCs w:val="21"/>
        </w:rPr>
        <w:t xml:space="preserve">here?” Joseph, yes, </w:t>
      </w:r>
      <w:r w:rsidR="002B3941">
        <w:rPr>
          <w:rFonts w:ascii="Tahoma" w:hAnsi="Tahoma" w:cs="Tahoma"/>
          <w:sz w:val="21"/>
          <w:szCs w:val="21"/>
        </w:rPr>
        <w:t>ma</w:t>
      </w:r>
      <w:r w:rsidR="00156078">
        <w:rPr>
          <w:rFonts w:ascii="Tahoma" w:hAnsi="Tahoma" w:cs="Tahoma"/>
          <w:sz w:val="21"/>
          <w:szCs w:val="21"/>
        </w:rPr>
        <w:t>’</w:t>
      </w:r>
      <w:r w:rsidR="002B3941">
        <w:rPr>
          <w:rFonts w:ascii="Tahoma" w:hAnsi="Tahoma" w:cs="Tahoma"/>
          <w:sz w:val="21"/>
          <w:szCs w:val="21"/>
        </w:rPr>
        <w:t xml:space="preserve">am the guidance says depending on the situation we can </w:t>
      </w:r>
      <w:r w:rsidR="00156078">
        <w:rPr>
          <w:rFonts w:ascii="Tahoma" w:hAnsi="Tahoma" w:cs="Tahoma"/>
          <w:sz w:val="21"/>
          <w:szCs w:val="21"/>
        </w:rPr>
        <w:t xml:space="preserve">from anything to a </w:t>
      </w:r>
      <w:r w:rsidR="002B3941">
        <w:rPr>
          <w:rFonts w:ascii="Tahoma" w:hAnsi="Tahoma" w:cs="Tahoma"/>
          <w:sz w:val="21"/>
          <w:szCs w:val="21"/>
        </w:rPr>
        <w:t xml:space="preserve">reprimand to </w:t>
      </w:r>
      <w:r w:rsidR="00156078">
        <w:rPr>
          <w:rFonts w:ascii="Tahoma" w:hAnsi="Tahoma" w:cs="Tahoma"/>
          <w:sz w:val="21"/>
          <w:szCs w:val="21"/>
        </w:rPr>
        <w:t xml:space="preserve">a </w:t>
      </w:r>
      <w:r w:rsidR="002B3941">
        <w:rPr>
          <w:rFonts w:ascii="Tahoma" w:hAnsi="Tahoma" w:cs="Tahoma"/>
          <w:sz w:val="21"/>
          <w:szCs w:val="21"/>
        </w:rPr>
        <w:t xml:space="preserve">termination </w:t>
      </w:r>
      <w:r w:rsidR="00156078">
        <w:rPr>
          <w:rFonts w:ascii="Tahoma" w:hAnsi="Tahoma" w:cs="Tahoma"/>
          <w:sz w:val="21"/>
          <w:szCs w:val="21"/>
        </w:rPr>
        <w:t>we can address a</w:t>
      </w:r>
      <w:r w:rsidR="002B3941">
        <w:rPr>
          <w:rFonts w:ascii="Tahoma" w:hAnsi="Tahoma" w:cs="Tahoma"/>
          <w:sz w:val="21"/>
          <w:szCs w:val="21"/>
        </w:rPr>
        <w:t xml:space="preserve"> refusal to work. </w:t>
      </w:r>
    </w:p>
    <w:p w14:paraId="2DD7D1EB" w14:textId="0E17947A" w:rsidR="00A650E0" w:rsidRP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Mandatory Quarantine of Employees and Students:</w:t>
      </w:r>
      <w:r w:rsidR="00156078" w:rsidRPr="00156078">
        <w:rPr>
          <w:rFonts w:ascii="Tahoma" w:hAnsi="Tahoma" w:cs="Tahoma"/>
          <w:sz w:val="21"/>
          <w:szCs w:val="21"/>
        </w:rPr>
        <w:t xml:space="preserve"> </w:t>
      </w:r>
      <w:r w:rsidR="00156078">
        <w:rPr>
          <w:rFonts w:ascii="Tahoma" w:hAnsi="Tahoma" w:cs="Tahoma"/>
          <w:sz w:val="21"/>
          <w:szCs w:val="21"/>
        </w:rPr>
        <w:t xml:space="preserve">No students coming to school, no face to face interaction other than dropping off student packets. All principals aware that we will not have more than 10 staff at one time at work. </w:t>
      </w:r>
      <w:r w:rsidR="004A75D9">
        <w:rPr>
          <w:rFonts w:ascii="Tahoma" w:hAnsi="Tahoma" w:cs="Tahoma"/>
          <w:sz w:val="21"/>
          <w:szCs w:val="21"/>
        </w:rPr>
        <w:t xml:space="preserve">Most can work from home. </w:t>
      </w:r>
    </w:p>
    <w:p w14:paraId="7DB79EBF" w14:textId="73178626" w:rsidR="00A650E0" w:rsidRP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Pay During Quarantine</w:t>
      </w:r>
      <w:r w:rsidR="002B3941">
        <w:rPr>
          <w:rFonts w:ascii="Tahoma" w:hAnsi="Tahoma" w:cs="Tahoma"/>
          <w:sz w:val="21"/>
          <w:szCs w:val="21"/>
        </w:rPr>
        <w:t xml:space="preserve">: </w:t>
      </w:r>
      <w:r w:rsidR="00156078">
        <w:rPr>
          <w:rFonts w:ascii="Tahoma" w:hAnsi="Tahoma" w:cs="Tahoma"/>
          <w:sz w:val="21"/>
          <w:szCs w:val="21"/>
        </w:rPr>
        <w:t xml:space="preserve">We talked about that, we will </w:t>
      </w:r>
      <w:r w:rsidR="004A75D9">
        <w:rPr>
          <w:rFonts w:ascii="Tahoma" w:hAnsi="Tahoma" w:cs="Tahoma"/>
          <w:sz w:val="21"/>
          <w:szCs w:val="21"/>
        </w:rPr>
        <w:t>continue to get paid and benefits.</w:t>
      </w:r>
    </w:p>
    <w:p w14:paraId="72E44E25" w14:textId="315978EC" w:rsidR="00A650E0" w:rsidRP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TEA Attestations:</w:t>
      </w:r>
    </w:p>
    <w:p w14:paraId="5080C349" w14:textId="201E0392" w:rsidR="00A650E0" w:rsidRP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Instructional Continuity:</w:t>
      </w:r>
      <w:r w:rsidR="004A75D9">
        <w:rPr>
          <w:rFonts w:ascii="Tahoma" w:hAnsi="Tahoma" w:cs="Tahoma"/>
          <w:sz w:val="21"/>
          <w:szCs w:val="21"/>
        </w:rPr>
        <w:t xml:space="preserve"> everything that we talked about with principals today</w:t>
      </w:r>
    </w:p>
    <w:p w14:paraId="79A88163" w14:textId="695BF246" w:rsidR="00A650E0" w:rsidRP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Use of School Facilities:</w:t>
      </w:r>
      <w:r w:rsidR="00156078">
        <w:rPr>
          <w:rFonts w:ascii="Tahoma" w:hAnsi="Tahoma" w:cs="Tahoma"/>
          <w:sz w:val="21"/>
          <w:szCs w:val="21"/>
        </w:rPr>
        <w:t xml:space="preserve"> one that </w:t>
      </w:r>
      <w:r w:rsidR="00471FE9">
        <w:rPr>
          <w:rFonts w:ascii="Tahoma" w:hAnsi="Tahoma" w:cs="Tahoma"/>
          <w:sz w:val="21"/>
          <w:szCs w:val="21"/>
        </w:rPr>
        <w:t>Sr. Odilia</w:t>
      </w:r>
      <w:r w:rsidR="00156078">
        <w:rPr>
          <w:rFonts w:ascii="Tahoma" w:hAnsi="Tahoma" w:cs="Tahoma"/>
          <w:sz w:val="21"/>
          <w:szCs w:val="21"/>
        </w:rPr>
        <w:t xml:space="preserve"> and </w:t>
      </w:r>
      <w:r w:rsidR="00471FE9">
        <w:rPr>
          <w:rFonts w:ascii="Tahoma" w:hAnsi="Tahoma" w:cs="Tahoma"/>
          <w:sz w:val="21"/>
          <w:szCs w:val="21"/>
        </w:rPr>
        <w:t>Joseph Rendon</w:t>
      </w:r>
      <w:r w:rsidR="00156078">
        <w:rPr>
          <w:rFonts w:ascii="Tahoma" w:hAnsi="Tahoma" w:cs="Tahoma"/>
          <w:sz w:val="21"/>
          <w:szCs w:val="21"/>
        </w:rPr>
        <w:t xml:space="preserve"> talked about, </w:t>
      </w:r>
      <w:r w:rsidR="004A75D9">
        <w:rPr>
          <w:rFonts w:ascii="Tahoma" w:hAnsi="Tahoma" w:cs="Tahoma"/>
          <w:sz w:val="21"/>
          <w:szCs w:val="21"/>
        </w:rPr>
        <w:t>our attorneys</w:t>
      </w:r>
      <w:r w:rsidR="000260D2">
        <w:rPr>
          <w:rFonts w:ascii="Tahoma" w:hAnsi="Tahoma" w:cs="Tahoma"/>
          <w:sz w:val="21"/>
          <w:szCs w:val="21"/>
        </w:rPr>
        <w:t xml:space="preserve">, </w:t>
      </w:r>
      <w:r w:rsidR="00156078">
        <w:rPr>
          <w:rFonts w:ascii="Tahoma" w:hAnsi="Tahoma" w:cs="Tahoma"/>
          <w:sz w:val="21"/>
          <w:szCs w:val="21"/>
        </w:rPr>
        <w:t xml:space="preserve">it will be there, </w:t>
      </w:r>
      <w:r w:rsidR="004A75D9">
        <w:rPr>
          <w:rFonts w:ascii="Tahoma" w:hAnsi="Tahoma" w:cs="Tahoma"/>
          <w:sz w:val="21"/>
          <w:szCs w:val="21"/>
        </w:rPr>
        <w:t xml:space="preserve">it will be approved, </w:t>
      </w:r>
      <w:r w:rsidR="00156078">
        <w:rPr>
          <w:rFonts w:ascii="Tahoma" w:hAnsi="Tahoma" w:cs="Tahoma"/>
          <w:sz w:val="21"/>
          <w:szCs w:val="21"/>
        </w:rPr>
        <w:t xml:space="preserve">we can figure </w:t>
      </w:r>
      <w:r w:rsidR="004A75D9">
        <w:rPr>
          <w:rFonts w:ascii="Tahoma" w:hAnsi="Tahoma" w:cs="Tahoma"/>
          <w:sz w:val="21"/>
          <w:szCs w:val="21"/>
        </w:rPr>
        <w:t xml:space="preserve">it </w:t>
      </w:r>
      <w:r w:rsidR="00156078">
        <w:rPr>
          <w:rFonts w:ascii="Tahoma" w:hAnsi="Tahoma" w:cs="Tahoma"/>
          <w:sz w:val="21"/>
          <w:szCs w:val="21"/>
        </w:rPr>
        <w:t xml:space="preserve">out later. </w:t>
      </w:r>
    </w:p>
    <w:p w14:paraId="08901847" w14:textId="4EDED414" w:rsidR="00A650E0" w:rsidRP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 xml:space="preserve">Authorization to School Superintendent For Additional Waivers, Attestations or </w:t>
      </w:r>
      <w:r w:rsidR="00D05721">
        <w:rPr>
          <w:rFonts w:ascii="Tahoma" w:hAnsi="Tahoma" w:cs="Tahoma"/>
          <w:sz w:val="21"/>
          <w:szCs w:val="21"/>
        </w:rPr>
        <w:t xml:space="preserve">any </w:t>
      </w:r>
      <w:r w:rsidRPr="00A650E0">
        <w:rPr>
          <w:rFonts w:ascii="Tahoma" w:hAnsi="Tahoma" w:cs="Tahoma"/>
          <w:sz w:val="21"/>
          <w:szCs w:val="21"/>
        </w:rPr>
        <w:t>Reports:</w:t>
      </w:r>
      <w:r w:rsidR="00156078">
        <w:rPr>
          <w:rFonts w:ascii="Tahoma" w:hAnsi="Tahoma" w:cs="Tahoma"/>
          <w:sz w:val="21"/>
          <w:szCs w:val="21"/>
        </w:rPr>
        <w:t xml:space="preserve"> Authorization to do any waivers, attestation, reports, </w:t>
      </w:r>
      <w:r w:rsidR="00D05721">
        <w:rPr>
          <w:rFonts w:ascii="Tahoma" w:hAnsi="Tahoma" w:cs="Tahoma"/>
          <w:sz w:val="21"/>
          <w:szCs w:val="21"/>
        </w:rPr>
        <w:t xml:space="preserve">or </w:t>
      </w:r>
      <w:r w:rsidR="00156078">
        <w:rPr>
          <w:rFonts w:ascii="Tahoma" w:hAnsi="Tahoma" w:cs="Tahoma"/>
          <w:sz w:val="21"/>
          <w:szCs w:val="21"/>
        </w:rPr>
        <w:t xml:space="preserve">things </w:t>
      </w:r>
      <w:r w:rsidR="00D05721">
        <w:rPr>
          <w:rFonts w:ascii="Tahoma" w:hAnsi="Tahoma" w:cs="Tahoma"/>
          <w:sz w:val="21"/>
          <w:szCs w:val="21"/>
        </w:rPr>
        <w:t>that</w:t>
      </w:r>
      <w:r w:rsidR="00156078">
        <w:rPr>
          <w:rFonts w:ascii="Tahoma" w:hAnsi="Tahoma" w:cs="Tahoma"/>
          <w:sz w:val="21"/>
          <w:szCs w:val="21"/>
        </w:rPr>
        <w:t xml:space="preserve"> com</w:t>
      </w:r>
      <w:r w:rsidR="00D05721">
        <w:rPr>
          <w:rFonts w:ascii="Tahoma" w:hAnsi="Tahoma" w:cs="Tahoma"/>
          <w:sz w:val="21"/>
          <w:szCs w:val="21"/>
        </w:rPr>
        <w:t xml:space="preserve">e </w:t>
      </w:r>
      <w:r w:rsidR="00156078">
        <w:rPr>
          <w:rFonts w:ascii="Tahoma" w:hAnsi="Tahoma" w:cs="Tahoma"/>
          <w:sz w:val="21"/>
          <w:szCs w:val="21"/>
        </w:rPr>
        <w:t xml:space="preserve">up daily and this is a blanket authorization </w:t>
      </w:r>
      <w:r w:rsidR="004A75D9">
        <w:rPr>
          <w:rFonts w:ascii="Tahoma" w:hAnsi="Tahoma" w:cs="Tahoma"/>
          <w:sz w:val="21"/>
          <w:szCs w:val="21"/>
        </w:rPr>
        <w:t>for Joseph to address issues as they come up</w:t>
      </w:r>
      <w:r w:rsidR="00D05721">
        <w:rPr>
          <w:rFonts w:ascii="Tahoma" w:hAnsi="Tahoma" w:cs="Tahoma"/>
          <w:sz w:val="21"/>
          <w:szCs w:val="21"/>
        </w:rPr>
        <w:t xml:space="preserve">. </w:t>
      </w:r>
    </w:p>
    <w:p w14:paraId="4094D590" w14:textId="5393C4B4" w:rsidR="00A650E0" w:rsidRDefault="00A650E0" w:rsidP="00A650E0">
      <w:pPr>
        <w:pStyle w:val="ListParagraph"/>
        <w:numPr>
          <w:ilvl w:val="0"/>
          <w:numId w:val="11"/>
        </w:numPr>
        <w:rPr>
          <w:rFonts w:ascii="Tahoma" w:hAnsi="Tahoma" w:cs="Tahoma"/>
          <w:sz w:val="21"/>
          <w:szCs w:val="21"/>
        </w:rPr>
      </w:pPr>
      <w:r w:rsidRPr="00A650E0">
        <w:rPr>
          <w:rFonts w:ascii="Tahoma" w:hAnsi="Tahoma" w:cs="Tahoma"/>
          <w:sz w:val="21"/>
          <w:szCs w:val="21"/>
        </w:rPr>
        <w:t>Authorization to School Superintendent to Extend School Closure.</w:t>
      </w:r>
      <w:r w:rsidR="00D05721">
        <w:rPr>
          <w:rFonts w:ascii="Tahoma" w:hAnsi="Tahoma" w:cs="Tahoma"/>
          <w:sz w:val="21"/>
          <w:szCs w:val="21"/>
        </w:rPr>
        <w:t xml:space="preserve"> Authority to extend the school closure.</w:t>
      </w:r>
    </w:p>
    <w:p w14:paraId="66EE20EE" w14:textId="77777777" w:rsidR="00D05721" w:rsidRDefault="00D05721" w:rsidP="00D05721">
      <w:pPr>
        <w:pStyle w:val="ListParagraph"/>
        <w:rPr>
          <w:rFonts w:ascii="Tahoma" w:hAnsi="Tahoma" w:cs="Tahoma"/>
          <w:sz w:val="21"/>
          <w:szCs w:val="21"/>
        </w:rPr>
      </w:pPr>
    </w:p>
    <w:p w14:paraId="3FBAA7F3" w14:textId="76C9E526" w:rsidR="007377A2" w:rsidRPr="007377A2" w:rsidRDefault="00D05721" w:rsidP="007377A2">
      <w:pPr>
        <w:rPr>
          <w:rFonts w:ascii="Tahoma" w:hAnsi="Tahoma" w:cs="Tahoma"/>
          <w:sz w:val="21"/>
          <w:szCs w:val="21"/>
        </w:rPr>
      </w:pPr>
      <w:r>
        <w:rPr>
          <w:rFonts w:ascii="Tahoma" w:hAnsi="Tahoma" w:cs="Tahoma"/>
          <w:sz w:val="21"/>
          <w:szCs w:val="21"/>
        </w:rPr>
        <w:t>We are</w:t>
      </w:r>
      <w:r w:rsidR="00156078">
        <w:rPr>
          <w:rFonts w:ascii="Tahoma" w:hAnsi="Tahoma" w:cs="Tahoma"/>
          <w:sz w:val="21"/>
          <w:szCs w:val="21"/>
        </w:rPr>
        <w:t xml:space="preserve"> approving </w:t>
      </w:r>
      <w:r>
        <w:rPr>
          <w:rFonts w:ascii="Tahoma" w:hAnsi="Tahoma" w:cs="Tahoma"/>
          <w:sz w:val="21"/>
          <w:szCs w:val="21"/>
        </w:rPr>
        <w:t xml:space="preserve">the Board Resolution of Emergency Declaration COVID-19 Response and that includes all the </w:t>
      </w:r>
      <w:r w:rsidR="00156078">
        <w:rPr>
          <w:rFonts w:ascii="Tahoma" w:hAnsi="Tahoma" w:cs="Tahoma"/>
          <w:sz w:val="21"/>
          <w:szCs w:val="21"/>
        </w:rPr>
        <w:t xml:space="preserve">items </w:t>
      </w:r>
      <w:r w:rsidR="00D915A2">
        <w:rPr>
          <w:rFonts w:ascii="Tahoma" w:hAnsi="Tahoma" w:cs="Tahoma"/>
          <w:sz w:val="21"/>
          <w:szCs w:val="21"/>
        </w:rPr>
        <w:t>we talked about</w:t>
      </w:r>
      <w:r>
        <w:rPr>
          <w:rFonts w:ascii="Tahoma" w:hAnsi="Tahoma" w:cs="Tahoma"/>
          <w:sz w:val="21"/>
          <w:szCs w:val="21"/>
        </w:rPr>
        <w:t xml:space="preserve">. </w:t>
      </w:r>
      <w:r w:rsidR="00156078">
        <w:rPr>
          <w:rFonts w:ascii="Tahoma" w:hAnsi="Tahoma" w:cs="Tahoma"/>
          <w:sz w:val="21"/>
          <w:szCs w:val="21"/>
        </w:rPr>
        <w:t>J</w:t>
      </w:r>
      <w:r w:rsidR="00471FE9">
        <w:rPr>
          <w:rFonts w:ascii="Tahoma" w:hAnsi="Tahoma" w:cs="Tahoma"/>
          <w:sz w:val="21"/>
          <w:szCs w:val="21"/>
        </w:rPr>
        <w:t xml:space="preserve">ose </w:t>
      </w:r>
      <w:r w:rsidR="00156078">
        <w:rPr>
          <w:rFonts w:ascii="Tahoma" w:hAnsi="Tahoma" w:cs="Tahoma"/>
          <w:sz w:val="21"/>
          <w:szCs w:val="21"/>
        </w:rPr>
        <w:t>G</w:t>
      </w:r>
      <w:r w:rsidR="00471FE9">
        <w:rPr>
          <w:rFonts w:ascii="Tahoma" w:hAnsi="Tahoma" w:cs="Tahoma"/>
          <w:sz w:val="21"/>
          <w:szCs w:val="21"/>
        </w:rPr>
        <w:t>onzales</w:t>
      </w:r>
      <w:r w:rsidR="00156078">
        <w:rPr>
          <w:rFonts w:ascii="Tahoma" w:hAnsi="Tahoma" w:cs="Tahoma"/>
          <w:sz w:val="21"/>
          <w:szCs w:val="21"/>
        </w:rPr>
        <w:t xml:space="preserve"> moves to </w:t>
      </w:r>
      <w:r w:rsidR="00D915A2">
        <w:rPr>
          <w:rFonts w:ascii="Tahoma" w:hAnsi="Tahoma" w:cs="Tahoma"/>
          <w:sz w:val="21"/>
          <w:szCs w:val="21"/>
        </w:rPr>
        <w:t xml:space="preserve">approve the resolution of Waiver of Procurement policies for COVID-19 Related Work, Waiver for Missed Instructional Days/Low Attendance, </w:t>
      </w:r>
      <w:r w:rsidR="007377A2">
        <w:rPr>
          <w:rFonts w:ascii="Tahoma" w:hAnsi="Tahoma" w:cs="Tahoma"/>
          <w:sz w:val="21"/>
          <w:szCs w:val="21"/>
        </w:rPr>
        <w:t>Approval</w:t>
      </w:r>
      <w:r w:rsidR="00D915A2">
        <w:rPr>
          <w:rFonts w:ascii="Tahoma" w:hAnsi="Tahoma" w:cs="Tahoma"/>
          <w:sz w:val="21"/>
          <w:szCs w:val="21"/>
        </w:rPr>
        <w:t xml:space="preserve"> of Pay During</w:t>
      </w:r>
      <w:r w:rsidR="007377A2">
        <w:rPr>
          <w:rFonts w:ascii="Tahoma" w:hAnsi="Tahoma" w:cs="Tahoma"/>
          <w:sz w:val="21"/>
          <w:szCs w:val="21"/>
        </w:rPr>
        <w:t xml:space="preserve"> Closure/Quarantine, Authorization of TEA Attestations, Approval of Closures, Approval of Distance Instructional Learning and Other Authorizations and State Waivers</w:t>
      </w:r>
      <w:r w:rsidR="00156078">
        <w:rPr>
          <w:rFonts w:ascii="Tahoma" w:hAnsi="Tahoma" w:cs="Tahoma"/>
          <w:sz w:val="21"/>
          <w:szCs w:val="21"/>
        </w:rPr>
        <w:t xml:space="preserve">. </w:t>
      </w:r>
      <w:r w:rsidR="00471FE9">
        <w:rPr>
          <w:rFonts w:ascii="Tahoma" w:hAnsi="Tahoma" w:cs="Tahoma"/>
          <w:sz w:val="21"/>
          <w:szCs w:val="21"/>
        </w:rPr>
        <w:t>Sr. Odilia seconded</w:t>
      </w:r>
      <w:r w:rsidR="007377A2">
        <w:rPr>
          <w:rFonts w:ascii="Tahoma" w:hAnsi="Tahoma" w:cs="Tahoma"/>
          <w:sz w:val="21"/>
          <w:szCs w:val="21"/>
        </w:rPr>
        <w:t xml:space="preserve"> the motion. Resolutions approved as presented. </w:t>
      </w:r>
    </w:p>
    <w:p w14:paraId="7A315EBF" w14:textId="77777777" w:rsidR="00B242AE" w:rsidRPr="00B242AE" w:rsidRDefault="00B242AE" w:rsidP="00B242AE">
      <w:pPr>
        <w:pStyle w:val="Default"/>
        <w:rPr>
          <w:bCs/>
          <w:sz w:val="21"/>
          <w:szCs w:val="21"/>
        </w:rPr>
      </w:pPr>
    </w:p>
    <w:p w14:paraId="29BB8E0C" w14:textId="3F55A5AB" w:rsidR="006E67A7" w:rsidRDefault="001B238A" w:rsidP="002654DE">
      <w:pPr>
        <w:pStyle w:val="Default"/>
        <w:numPr>
          <w:ilvl w:val="0"/>
          <w:numId w:val="7"/>
        </w:numPr>
      </w:pPr>
      <w:r>
        <w:rPr>
          <w:b/>
          <w:bCs/>
          <w:sz w:val="21"/>
          <w:szCs w:val="21"/>
        </w:rPr>
        <w:t>Adjournment</w:t>
      </w:r>
      <w:r w:rsidR="00EE1FB3">
        <w:rPr>
          <w:b/>
          <w:bCs/>
          <w:sz w:val="21"/>
          <w:szCs w:val="21"/>
        </w:rPr>
        <w:t xml:space="preserve">. </w:t>
      </w:r>
      <w:r w:rsidR="00EE1FB3" w:rsidRPr="00EE1FB3">
        <w:rPr>
          <w:sz w:val="21"/>
          <w:szCs w:val="21"/>
        </w:rPr>
        <w:t>Sr. Odilia Korenek adjourned the meeting at 12:42 p.m.</w:t>
      </w:r>
    </w:p>
    <w:p w14:paraId="1B45366E" w14:textId="77777777" w:rsidR="00DE326A" w:rsidRDefault="00DE326A" w:rsidP="00DE326A">
      <w:pPr>
        <w:rPr>
          <w:rFonts w:ascii="Tahoma" w:hAnsi="Tahoma" w:cs="Tahoma"/>
        </w:rPr>
      </w:pPr>
    </w:p>
    <w:p w14:paraId="602EEAFF" w14:textId="77777777" w:rsidR="00EE1FB3" w:rsidRDefault="00EE1FB3" w:rsidP="00EE1FB3">
      <w:pPr>
        <w:pStyle w:val="Default"/>
        <w:rPr>
          <w:bCs/>
          <w:sz w:val="21"/>
          <w:szCs w:val="21"/>
        </w:rPr>
      </w:pPr>
    </w:p>
    <w:p w14:paraId="4F785A6C" w14:textId="251EED4A" w:rsidR="00EE1FB3" w:rsidRDefault="00EE1FB3" w:rsidP="00EE1FB3">
      <w:pPr>
        <w:pStyle w:val="Default"/>
        <w:rPr>
          <w:bCs/>
          <w:sz w:val="21"/>
          <w:szCs w:val="21"/>
        </w:rPr>
      </w:pPr>
      <w:r>
        <w:rPr>
          <w:bCs/>
          <w:sz w:val="21"/>
          <w:szCs w:val="21"/>
        </w:rPr>
        <w:t>___________________________________</w:t>
      </w:r>
      <w:r>
        <w:rPr>
          <w:bCs/>
          <w:sz w:val="21"/>
          <w:szCs w:val="21"/>
        </w:rPr>
        <w:tab/>
      </w:r>
      <w:r>
        <w:rPr>
          <w:bCs/>
          <w:sz w:val="21"/>
          <w:szCs w:val="21"/>
        </w:rPr>
        <w:tab/>
      </w:r>
      <w:r>
        <w:rPr>
          <w:bCs/>
          <w:sz w:val="21"/>
          <w:szCs w:val="21"/>
        </w:rPr>
        <w:tab/>
      </w:r>
      <w:r>
        <w:rPr>
          <w:bCs/>
          <w:sz w:val="21"/>
          <w:szCs w:val="21"/>
        </w:rPr>
        <w:tab/>
        <w:t>_________________________</w:t>
      </w:r>
    </w:p>
    <w:p w14:paraId="03FD6F97" w14:textId="02FA1806" w:rsidR="00EE1FB3" w:rsidRDefault="00EE1FB3" w:rsidP="00EE1FB3">
      <w:pPr>
        <w:pStyle w:val="Default"/>
        <w:rPr>
          <w:bCs/>
          <w:sz w:val="21"/>
          <w:szCs w:val="21"/>
        </w:rPr>
      </w:pPr>
      <w:r>
        <w:rPr>
          <w:bCs/>
          <w:sz w:val="21"/>
          <w:szCs w:val="21"/>
        </w:rPr>
        <w:t>Sr. Odilia Korenek</w:t>
      </w:r>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r>
      <w:r>
        <w:rPr>
          <w:bCs/>
          <w:sz w:val="21"/>
          <w:szCs w:val="21"/>
        </w:rPr>
        <w:tab/>
        <w:t>Edith Cogdell</w:t>
      </w:r>
      <w:r>
        <w:rPr>
          <w:bCs/>
          <w:sz w:val="21"/>
          <w:szCs w:val="21"/>
        </w:rPr>
        <w:tab/>
      </w:r>
      <w:r>
        <w:rPr>
          <w:bCs/>
          <w:sz w:val="21"/>
          <w:szCs w:val="21"/>
        </w:rPr>
        <w:tab/>
        <w:t>Date</w:t>
      </w:r>
    </w:p>
    <w:p w14:paraId="2CAE9B6B" w14:textId="77777777" w:rsidR="00EE1FB3" w:rsidRPr="001F0DBB" w:rsidRDefault="00EE1FB3" w:rsidP="00EE1FB3">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Secretary</w:t>
      </w:r>
    </w:p>
    <w:p w14:paraId="7BC64D12" w14:textId="3F1DCC58" w:rsidR="001B238A" w:rsidRPr="00F8073B" w:rsidRDefault="001B238A">
      <w:pPr>
        <w:rPr>
          <w:rFonts w:ascii="Tahoma" w:hAnsi="Tahoma" w:cs="Tahoma"/>
        </w:rPr>
      </w:pPr>
    </w:p>
    <w:sectPr w:rsidR="001B238A" w:rsidRPr="00F80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B2A8C" w14:textId="77777777" w:rsidR="00AE6A5C" w:rsidRDefault="00AE6A5C" w:rsidP="00882418">
      <w:r>
        <w:separator/>
      </w:r>
    </w:p>
  </w:endnote>
  <w:endnote w:type="continuationSeparator" w:id="0">
    <w:p w14:paraId="20AA54F0" w14:textId="77777777" w:rsidR="00AE6A5C" w:rsidRDefault="00AE6A5C" w:rsidP="0088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0684" w14:textId="77777777" w:rsidR="00AE6A5C" w:rsidRDefault="00AE6A5C" w:rsidP="00882418">
      <w:r>
        <w:separator/>
      </w:r>
    </w:p>
  </w:footnote>
  <w:footnote w:type="continuationSeparator" w:id="0">
    <w:p w14:paraId="3EA4D2C3" w14:textId="77777777" w:rsidR="00AE6A5C" w:rsidRDefault="00AE6A5C" w:rsidP="0088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A5F94"/>
    <w:multiLevelType w:val="hybridMultilevel"/>
    <w:tmpl w:val="E3DAAD1C"/>
    <w:lvl w:ilvl="0" w:tplc="924614AA">
      <w:start w:val="1"/>
      <w:numFmt w:val="upp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7DB"/>
    <w:multiLevelType w:val="hybridMultilevel"/>
    <w:tmpl w:val="E7CAC330"/>
    <w:lvl w:ilvl="0" w:tplc="22B28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1203E"/>
    <w:multiLevelType w:val="hybridMultilevel"/>
    <w:tmpl w:val="CE5A0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E2F1C"/>
    <w:multiLevelType w:val="hybridMultilevel"/>
    <w:tmpl w:val="E4D6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E4A1C"/>
    <w:multiLevelType w:val="hybridMultilevel"/>
    <w:tmpl w:val="FEEE92A2"/>
    <w:lvl w:ilvl="0" w:tplc="7274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6B6BCD"/>
    <w:multiLevelType w:val="hybridMultilevel"/>
    <w:tmpl w:val="1648105A"/>
    <w:lvl w:ilvl="0" w:tplc="3972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6A425A"/>
    <w:multiLevelType w:val="hybridMultilevel"/>
    <w:tmpl w:val="AE54701C"/>
    <w:lvl w:ilvl="0" w:tplc="ECC0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945E78"/>
    <w:multiLevelType w:val="hybridMultilevel"/>
    <w:tmpl w:val="D4B26122"/>
    <w:lvl w:ilvl="0" w:tplc="1820C97C">
      <w:start w:val="1"/>
      <w:numFmt w:val="upperRoman"/>
      <w:lvlText w:val="%1."/>
      <w:lvlJc w:val="left"/>
      <w:pPr>
        <w:ind w:left="1080" w:hanging="720"/>
      </w:pPr>
      <w:rPr>
        <w:rFonts w:hint="default"/>
      </w:rPr>
    </w:lvl>
    <w:lvl w:ilvl="1" w:tplc="5A8C0638">
      <w:start w:val="1"/>
      <w:numFmt w:val="upperLetter"/>
      <w:lvlText w:val="%2."/>
      <w:lvlJc w:val="left"/>
      <w:pPr>
        <w:ind w:left="1440" w:hanging="360"/>
      </w:pPr>
      <w:rPr>
        <w:rFonts w:hint="default"/>
      </w:rPr>
    </w:lvl>
    <w:lvl w:ilvl="2" w:tplc="CE7C1B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B2726"/>
    <w:multiLevelType w:val="hybridMultilevel"/>
    <w:tmpl w:val="D86A07FA"/>
    <w:lvl w:ilvl="0" w:tplc="AC5C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142F5B"/>
    <w:multiLevelType w:val="hybridMultilevel"/>
    <w:tmpl w:val="4AFE3F50"/>
    <w:lvl w:ilvl="0" w:tplc="E42AB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A95AE8"/>
    <w:multiLevelType w:val="hybridMultilevel"/>
    <w:tmpl w:val="8C8A0666"/>
    <w:lvl w:ilvl="0" w:tplc="C2F4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8A"/>
    <w:rsid w:val="00004FB4"/>
    <w:rsid w:val="000260D2"/>
    <w:rsid w:val="00032E11"/>
    <w:rsid w:val="00033D66"/>
    <w:rsid w:val="0003607D"/>
    <w:rsid w:val="00055CC4"/>
    <w:rsid w:val="00055D65"/>
    <w:rsid w:val="0006731F"/>
    <w:rsid w:val="0008319B"/>
    <w:rsid w:val="00095F4B"/>
    <w:rsid w:val="000C00EB"/>
    <w:rsid w:val="000F015E"/>
    <w:rsid w:val="000F3161"/>
    <w:rsid w:val="001064E6"/>
    <w:rsid w:val="0011421E"/>
    <w:rsid w:val="001260D1"/>
    <w:rsid w:val="00156078"/>
    <w:rsid w:val="001907FB"/>
    <w:rsid w:val="001A0298"/>
    <w:rsid w:val="001A57C0"/>
    <w:rsid w:val="001B238A"/>
    <w:rsid w:val="001B7A58"/>
    <w:rsid w:val="001D0799"/>
    <w:rsid w:val="001D4048"/>
    <w:rsid w:val="001E1264"/>
    <w:rsid w:val="0020182A"/>
    <w:rsid w:val="0020646A"/>
    <w:rsid w:val="00233A0B"/>
    <w:rsid w:val="00242BE6"/>
    <w:rsid w:val="0024387F"/>
    <w:rsid w:val="002628B7"/>
    <w:rsid w:val="00263E34"/>
    <w:rsid w:val="002654DE"/>
    <w:rsid w:val="00284605"/>
    <w:rsid w:val="002941CE"/>
    <w:rsid w:val="002A025A"/>
    <w:rsid w:val="002B366E"/>
    <w:rsid w:val="002B3941"/>
    <w:rsid w:val="002B6FBC"/>
    <w:rsid w:val="002C2A5A"/>
    <w:rsid w:val="002C54AE"/>
    <w:rsid w:val="002E53C2"/>
    <w:rsid w:val="00334F1B"/>
    <w:rsid w:val="00376B1D"/>
    <w:rsid w:val="003830F1"/>
    <w:rsid w:val="00385074"/>
    <w:rsid w:val="003D602B"/>
    <w:rsid w:val="003D673F"/>
    <w:rsid w:val="003E51B0"/>
    <w:rsid w:val="003E6A52"/>
    <w:rsid w:val="003F1227"/>
    <w:rsid w:val="003F7DA5"/>
    <w:rsid w:val="0040281E"/>
    <w:rsid w:val="00405ADF"/>
    <w:rsid w:val="004063B9"/>
    <w:rsid w:val="004132B5"/>
    <w:rsid w:val="00416053"/>
    <w:rsid w:val="0042146F"/>
    <w:rsid w:val="004240D3"/>
    <w:rsid w:val="0045455B"/>
    <w:rsid w:val="00471FE9"/>
    <w:rsid w:val="004A04CA"/>
    <w:rsid w:val="004A75D9"/>
    <w:rsid w:val="004B5E3F"/>
    <w:rsid w:val="004F0B8C"/>
    <w:rsid w:val="00505D7D"/>
    <w:rsid w:val="005132F3"/>
    <w:rsid w:val="00521D39"/>
    <w:rsid w:val="00540DD4"/>
    <w:rsid w:val="00543DA5"/>
    <w:rsid w:val="00547665"/>
    <w:rsid w:val="005725B7"/>
    <w:rsid w:val="0057474A"/>
    <w:rsid w:val="005A39C1"/>
    <w:rsid w:val="005C5C6A"/>
    <w:rsid w:val="005F0972"/>
    <w:rsid w:val="006029D8"/>
    <w:rsid w:val="00603C60"/>
    <w:rsid w:val="00614D6A"/>
    <w:rsid w:val="00654104"/>
    <w:rsid w:val="00654646"/>
    <w:rsid w:val="006751CF"/>
    <w:rsid w:val="006B0237"/>
    <w:rsid w:val="006B57E7"/>
    <w:rsid w:val="006D309C"/>
    <w:rsid w:val="006E67A7"/>
    <w:rsid w:val="00707ACA"/>
    <w:rsid w:val="00714410"/>
    <w:rsid w:val="00724F37"/>
    <w:rsid w:val="007377A2"/>
    <w:rsid w:val="00773ECB"/>
    <w:rsid w:val="00776D5E"/>
    <w:rsid w:val="00791084"/>
    <w:rsid w:val="007A6395"/>
    <w:rsid w:val="007C76D5"/>
    <w:rsid w:val="007F3C71"/>
    <w:rsid w:val="007F59D3"/>
    <w:rsid w:val="00843C93"/>
    <w:rsid w:val="0084661B"/>
    <w:rsid w:val="00851F17"/>
    <w:rsid w:val="00882418"/>
    <w:rsid w:val="008913AB"/>
    <w:rsid w:val="008917EA"/>
    <w:rsid w:val="008A1674"/>
    <w:rsid w:val="008C5EAF"/>
    <w:rsid w:val="008D277D"/>
    <w:rsid w:val="008D6819"/>
    <w:rsid w:val="008E48C1"/>
    <w:rsid w:val="008F1A50"/>
    <w:rsid w:val="00983B8A"/>
    <w:rsid w:val="00992A01"/>
    <w:rsid w:val="009A5C74"/>
    <w:rsid w:val="009C30A1"/>
    <w:rsid w:val="009E53CF"/>
    <w:rsid w:val="009F4D4E"/>
    <w:rsid w:val="009F53A4"/>
    <w:rsid w:val="009F5806"/>
    <w:rsid w:val="00A40504"/>
    <w:rsid w:val="00A650E0"/>
    <w:rsid w:val="00A95524"/>
    <w:rsid w:val="00AA0D29"/>
    <w:rsid w:val="00AA2551"/>
    <w:rsid w:val="00AE6A5C"/>
    <w:rsid w:val="00AE71F8"/>
    <w:rsid w:val="00B04F25"/>
    <w:rsid w:val="00B10283"/>
    <w:rsid w:val="00B242AE"/>
    <w:rsid w:val="00B31806"/>
    <w:rsid w:val="00B44C0A"/>
    <w:rsid w:val="00B52358"/>
    <w:rsid w:val="00B623F9"/>
    <w:rsid w:val="00B87ADF"/>
    <w:rsid w:val="00BC20CB"/>
    <w:rsid w:val="00BC36BC"/>
    <w:rsid w:val="00BD037F"/>
    <w:rsid w:val="00BE089F"/>
    <w:rsid w:val="00BE39E4"/>
    <w:rsid w:val="00BE7D53"/>
    <w:rsid w:val="00C01F91"/>
    <w:rsid w:val="00C103E8"/>
    <w:rsid w:val="00C24B9C"/>
    <w:rsid w:val="00C31911"/>
    <w:rsid w:val="00C51AEE"/>
    <w:rsid w:val="00C54F81"/>
    <w:rsid w:val="00C60A22"/>
    <w:rsid w:val="00C64A99"/>
    <w:rsid w:val="00C766F6"/>
    <w:rsid w:val="00CA0B36"/>
    <w:rsid w:val="00CB6B6B"/>
    <w:rsid w:val="00CE6516"/>
    <w:rsid w:val="00CF225A"/>
    <w:rsid w:val="00D05721"/>
    <w:rsid w:val="00D10F83"/>
    <w:rsid w:val="00D166BA"/>
    <w:rsid w:val="00D21D17"/>
    <w:rsid w:val="00D439E2"/>
    <w:rsid w:val="00D502AD"/>
    <w:rsid w:val="00D6405A"/>
    <w:rsid w:val="00D853ED"/>
    <w:rsid w:val="00D915A2"/>
    <w:rsid w:val="00DA63DB"/>
    <w:rsid w:val="00DB54C2"/>
    <w:rsid w:val="00DE326A"/>
    <w:rsid w:val="00DF26D4"/>
    <w:rsid w:val="00DF49BF"/>
    <w:rsid w:val="00E41134"/>
    <w:rsid w:val="00E453B4"/>
    <w:rsid w:val="00E45EFE"/>
    <w:rsid w:val="00E47816"/>
    <w:rsid w:val="00E64947"/>
    <w:rsid w:val="00E7363A"/>
    <w:rsid w:val="00E749D3"/>
    <w:rsid w:val="00E75C1A"/>
    <w:rsid w:val="00E86BF5"/>
    <w:rsid w:val="00EA1AEB"/>
    <w:rsid w:val="00EB073B"/>
    <w:rsid w:val="00EC6D0B"/>
    <w:rsid w:val="00ED7507"/>
    <w:rsid w:val="00EE1FB3"/>
    <w:rsid w:val="00EE4C96"/>
    <w:rsid w:val="00F12F6F"/>
    <w:rsid w:val="00F8073B"/>
    <w:rsid w:val="00FA6556"/>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69A73"/>
  <w15:docId w15:val="{698A115B-1CB6-8249-AF7F-776F5ACE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 w:type="paragraph" w:styleId="ListParagraph">
    <w:name w:val="List Paragraph"/>
    <w:basedOn w:val="Normal"/>
    <w:uiPriority w:val="34"/>
    <w:qFormat/>
    <w:rsid w:val="002654DE"/>
    <w:pPr>
      <w:ind w:left="720"/>
      <w:contextualSpacing/>
    </w:pPr>
  </w:style>
  <w:style w:type="paragraph" w:styleId="NoSpacing">
    <w:name w:val="No Spacing"/>
    <w:uiPriority w:val="1"/>
    <w:qFormat/>
    <w:rsid w:val="00540DD4"/>
    <w:pPr>
      <w:spacing w:after="0" w:line="240" w:lineRule="auto"/>
    </w:pPr>
    <w:rPr>
      <w:rFonts w:ascii="Garamond" w:eastAsia="Times New Roman" w:hAnsi="Garamond" w:cs="Times New Roman"/>
      <w:color w:val="000000"/>
      <w:sz w:val="24"/>
      <w:szCs w:val="24"/>
    </w:rPr>
  </w:style>
  <w:style w:type="paragraph" w:styleId="Header">
    <w:name w:val="header"/>
    <w:basedOn w:val="Normal"/>
    <w:link w:val="HeaderChar"/>
    <w:uiPriority w:val="99"/>
    <w:unhideWhenUsed/>
    <w:rsid w:val="00882418"/>
    <w:pPr>
      <w:tabs>
        <w:tab w:val="center" w:pos="4320"/>
        <w:tab w:val="right" w:pos="8640"/>
      </w:tabs>
    </w:pPr>
  </w:style>
  <w:style w:type="character" w:customStyle="1" w:styleId="HeaderChar">
    <w:name w:val="Header Char"/>
    <w:basedOn w:val="DefaultParagraphFont"/>
    <w:link w:val="Header"/>
    <w:uiPriority w:val="99"/>
    <w:rsid w:val="00882418"/>
    <w:rPr>
      <w:rFonts w:ascii="Garamond" w:eastAsia="Times New Roman" w:hAnsi="Garamond" w:cs="Times New Roman"/>
      <w:color w:val="000000"/>
      <w:sz w:val="24"/>
      <w:szCs w:val="24"/>
    </w:rPr>
  </w:style>
  <w:style w:type="paragraph" w:styleId="Footer">
    <w:name w:val="footer"/>
    <w:basedOn w:val="Normal"/>
    <w:link w:val="FooterChar"/>
    <w:uiPriority w:val="99"/>
    <w:unhideWhenUsed/>
    <w:rsid w:val="00882418"/>
    <w:pPr>
      <w:tabs>
        <w:tab w:val="center" w:pos="4320"/>
        <w:tab w:val="right" w:pos="8640"/>
      </w:tabs>
    </w:pPr>
  </w:style>
  <w:style w:type="character" w:customStyle="1" w:styleId="FooterChar">
    <w:name w:val="Footer Char"/>
    <w:basedOn w:val="DefaultParagraphFont"/>
    <w:link w:val="Footer"/>
    <w:uiPriority w:val="99"/>
    <w:rsid w:val="00882418"/>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5ED4-565B-674A-8A72-C04295C7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7782</Characters>
  <Application>Microsoft Office Word</Application>
  <DocSecurity>0</DocSecurity>
  <Lines>235</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Joseph Rendon</cp:lastModifiedBy>
  <cp:revision>2</cp:revision>
  <cp:lastPrinted>2017-12-08T21:21:00Z</cp:lastPrinted>
  <dcterms:created xsi:type="dcterms:W3CDTF">2020-07-15T03:19:00Z</dcterms:created>
  <dcterms:modified xsi:type="dcterms:W3CDTF">2020-07-15T03:19:00Z</dcterms:modified>
</cp:coreProperties>
</file>