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636" w:rsidRDefault="005F3DDB">
      <w:pPr>
        <w:pStyle w:val="Heading2"/>
        <w:jc w:val="center"/>
      </w:pPr>
      <w:r>
        <w:t>Vermilion Association for Special Education</w:t>
      </w:r>
    </w:p>
    <w:p w:rsidR="005F3DDB" w:rsidRPr="005F3DDB" w:rsidRDefault="005F3DDB" w:rsidP="005F3DDB">
      <w:pPr>
        <w:widowControl w:val="0"/>
        <w:jc w:val="center"/>
        <w:rPr>
          <w:rFonts w:ascii="Century Gothic" w:hAnsi="Century Gothic"/>
          <w:b/>
          <w:snapToGrid w:val="0"/>
          <w:sz w:val="28"/>
          <w:szCs w:val="28"/>
        </w:rPr>
      </w:pPr>
      <w:proofErr w:type="spellStart"/>
      <w:smartTag w:uri="urn:schemas-microsoft-com:office:smarttags" w:element="place">
        <w:smartTag w:uri="urn:schemas-microsoft-com:office:smarttags" w:element="PlaceName">
          <w:r w:rsidRPr="005F3DDB">
            <w:rPr>
              <w:rFonts w:ascii="Century Gothic" w:hAnsi="Century Gothic"/>
              <w:b/>
              <w:snapToGrid w:val="0"/>
              <w:sz w:val="28"/>
              <w:szCs w:val="28"/>
            </w:rPr>
            <w:t>Middlefork</w:t>
          </w:r>
        </w:smartTag>
        <w:proofErr w:type="spellEnd"/>
        <w:r w:rsidRPr="005F3DDB">
          <w:rPr>
            <w:rFonts w:ascii="Century Gothic" w:hAnsi="Century Gothic"/>
            <w:b/>
            <w:snapToGrid w:val="0"/>
            <w:sz w:val="28"/>
            <w:szCs w:val="28"/>
          </w:rPr>
          <w:t xml:space="preserve"> </w:t>
        </w:r>
        <w:smartTag w:uri="urn:schemas-microsoft-com:office:smarttags" w:element="PlaceType">
          <w:r w:rsidRPr="005F3DDB">
            <w:rPr>
              <w:rFonts w:ascii="Century Gothic" w:hAnsi="Century Gothic"/>
              <w:b/>
              <w:snapToGrid w:val="0"/>
              <w:sz w:val="28"/>
              <w:szCs w:val="28"/>
            </w:rPr>
            <w:t>School</w:t>
          </w:r>
        </w:smartTag>
      </w:smartTag>
    </w:p>
    <w:p w:rsidR="005562D1" w:rsidRPr="005562D1" w:rsidRDefault="000B6D0B" w:rsidP="005562D1">
      <w:pPr>
        <w:widowControl w:val="0"/>
        <w:jc w:val="center"/>
        <w:rPr>
          <w:rFonts w:ascii="Century Gothic" w:hAnsi="Century Gothic"/>
          <w:b/>
          <w:snapToGrid w:val="0"/>
          <w:sz w:val="28"/>
          <w:szCs w:val="28"/>
        </w:rPr>
      </w:pPr>
      <w:r>
        <w:rPr>
          <w:rFonts w:ascii="Century Gothic" w:hAnsi="Century Gothic"/>
          <w:b/>
          <w:snapToGrid w:val="0"/>
          <w:sz w:val="28"/>
          <w:szCs w:val="28"/>
        </w:rPr>
        <w:t>Regional Safe School</w:t>
      </w:r>
      <w:r w:rsidR="006F3485">
        <w:rPr>
          <w:rFonts w:ascii="Century Gothic" w:hAnsi="Century Gothic"/>
          <w:b/>
          <w:snapToGrid w:val="0"/>
          <w:sz w:val="28"/>
          <w:szCs w:val="28"/>
        </w:rPr>
        <w:t>s</w:t>
      </w:r>
      <w:r w:rsidR="007818C5" w:rsidRPr="005F3DDB">
        <w:rPr>
          <w:rFonts w:ascii="Century Gothic" w:hAnsi="Century Gothic"/>
          <w:b/>
          <w:snapToGrid w:val="0"/>
          <w:sz w:val="28"/>
          <w:szCs w:val="28"/>
        </w:rPr>
        <w:t xml:space="preserve"> Program</w:t>
      </w:r>
    </w:p>
    <w:p w:rsidR="00642636" w:rsidRDefault="00642636">
      <w:pPr>
        <w:widowControl w:val="0"/>
        <w:rPr>
          <w:rFonts w:ascii="Century Gothic" w:hAnsi="Century Gothic"/>
          <w:snapToGrid w:val="0"/>
          <w:sz w:val="12"/>
        </w:rPr>
      </w:pPr>
    </w:p>
    <w:p w:rsidR="005F3DDB" w:rsidRDefault="005F3DDB">
      <w:pPr>
        <w:widowControl w:val="0"/>
        <w:rPr>
          <w:rFonts w:ascii="Century Gothic" w:hAnsi="Century Gothic"/>
          <w:b/>
          <w:snapToGrid w:val="0"/>
          <w:sz w:val="16"/>
        </w:rPr>
      </w:pP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</w:r>
      <w:r>
        <w:rPr>
          <w:rFonts w:ascii="Century Gothic" w:hAnsi="Century Gothic"/>
          <w:b/>
          <w:snapToGrid w:val="0"/>
          <w:sz w:val="16"/>
        </w:rPr>
        <w:tab/>
        <w:t xml:space="preserve"> </w:t>
      </w:r>
      <w:r>
        <w:rPr>
          <w:rFonts w:ascii="Century Gothic" w:hAnsi="Century Gothic"/>
          <w:b/>
          <w:snapToGrid w:val="0"/>
          <w:sz w:val="16"/>
        </w:rPr>
        <w:tab/>
        <w:t xml:space="preserve">   </w:t>
      </w:r>
      <w:r>
        <w:rPr>
          <w:rFonts w:ascii="Century Gothic" w:hAnsi="Century Gothic"/>
          <w:b/>
          <w:snapToGrid w:val="0"/>
          <w:sz w:val="16"/>
        </w:rPr>
        <w:tab/>
      </w:r>
      <w:r w:rsidRPr="005F3DDB">
        <w:rPr>
          <w:rFonts w:ascii="Century Gothic" w:hAnsi="Century Gothic"/>
          <w:b/>
          <w:snapToGrid w:val="0"/>
          <w:sz w:val="16"/>
        </w:rPr>
        <w:t xml:space="preserve"> </w:t>
      </w:r>
    </w:p>
    <w:p w:rsidR="005F3DDB" w:rsidRDefault="00B817FC">
      <w:pPr>
        <w:widowControl w:val="0"/>
        <w:rPr>
          <w:rFonts w:ascii="Century Gothic" w:hAnsi="Century Gothic"/>
          <w:b/>
          <w:snapToGrid w:val="0"/>
          <w:sz w:val="16"/>
        </w:rPr>
      </w:pPr>
      <w:r>
        <w:rPr>
          <w:rFonts w:ascii="Century Gothic" w:hAnsi="Century Gothic"/>
          <w:b/>
          <w:snapToGrid w:val="0"/>
          <w:sz w:val="16"/>
        </w:rPr>
        <w:t>Monica Campbell</w:t>
      </w:r>
      <w:r w:rsidR="000B6D0B">
        <w:rPr>
          <w:rFonts w:ascii="Century Gothic" w:hAnsi="Century Gothic"/>
          <w:b/>
          <w:snapToGrid w:val="0"/>
          <w:sz w:val="16"/>
        </w:rPr>
        <w:t xml:space="preserve">, </w:t>
      </w:r>
      <w:r w:rsidR="00FC6A80">
        <w:rPr>
          <w:rFonts w:ascii="Century Gothic" w:hAnsi="Century Gothic"/>
          <w:b/>
          <w:snapToGrid w:val="0"/>
          <w:sz w:val="16"/>
        </w:rPr>
        <w:t>Principal</w:t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</w:r>
      <w:r w:rsidR="000B6D0B">
        <w:rPr>
          <w:rFonts w:ascii="Century Gothic" w:hAnsi="Century Gothic"/>
          <w:b/>
          <w:snapToGrid w:val="0"/>
          <w:sz w:val="16"/>
        </w:rPr>
        <w:tab/>
        <w:t xml:space="preserve">      </w:t>
      </w:r>
      <w:r w:rsidR="00824F22">
        <w:rPr>
          <w:rFonts w:ascii="Century Gothic" w:hAnsi="Century Gothic"/>
          <w:b/>
          <w:snapToGrid w:val="0"/>
          <w:sz w:val="16"/>
        </w:rPr>
        <w:t xml:space="preserve">                  </w:t>
      </w:r>
      <w:r w:rsidR="000B6D0B">
        <w:rPr>
          <w:rFonts w:ascii="Century Gothic" w:hAnsi="Century Gothic"/>
          <w:b/>
          <w:snapToGrid w:val="0"/>
          <w:sz w:val="16"/>
        </w:rPr>
        <w:t xml:space="preserve"> </w:t>
      </w:r>
    </w:p>
    <w:p w:rsidR="00642636" w:rsidRDefault="00963696">
      <w:pPr>
        <w:widowControl w:val="0"/>
        <w:rPr>
          <w:rFonts w:ascii="Century Gothic" w:hAnsi="Century Gothic"/>
          <w:snapToGrid w:val="0"/>
          <w:sz w:val="16"/>
        </w:rPr>
      </w:pPr>
      <w:r>
        <w:rPr>
          <w:noProof/>
        </w:rPr>
        <w:drawing>
          <wp:inline distT="0" distB="0" distL="0" distR="0">
            <wp:extent cx="6393180" cy="121920"/>
            <wp:effectExtent l="1905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3180" cy="121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636" w:rsidRDefault="007818C5">
      <w:pPr>
        <w:widowControl w:val="0"/>
        <w:jc w:val="both"/>
        <w:rPr>
          <w:rFonts w:ascii="Century Gothic" w:hAnsi="Century Gothic"/>
          <w:snapToGrid w:val="0"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Century Gothic" w:hAnsi="Century Gothic"/>
              <w:snapToGrid w:val="0"/>
              <w:sz w:val="16"/>
            </w:rPr>
            <w:t>15009 Catlin-Tilton Road</w:t>
          </w:r>
        </w:smartTag>
      </w:smartTag>
      <w:r w:rsidR="00A428AA">
        <w:rPr>
          <w:rFonts w:ascii="Century Gothic" w:hAnsi="Century Gothic"/>
          <w:snapToGrid w:val="0"/>
          <w:sz w:val="16"/>
        </w:rPr>
        <w:t>, Suite B</w:t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A428AA"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</w:r>
      <w:r>
        <w:rPr>
          <w:rFonts w:ascii="Century Gothic" w:hAnsi="Century Gothic"/>
          <w:snapToGrid w:val="0"/>
          <w:sz w:val="16"/>
        </w:rPr>
        <w:tab/>
        <w:t xml:space="preserve">   Telephone: (217) 443-8273</w:t>
      </w:r>
    </w:p>
    <w:p w:rsidR="00642636" w:rsidRDefault="007818C5">
      <w:pPr>
        <w:widowControl w:val="0"/>
        <w:jc w:val="both"/>
        <w:rPr>
          <w:rFonts w:ascii="Century Gothic" w:hAnsi="Century Gothic"/>
          <w:snapToGrid w:val="0"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entury Gothic" w:hAnsi="Century Gothic"/>
              <w:snapToGrid w:val="0"/>
              <w:sz w:val="16"/>
            </w:rPr>
            <w:t>Danville</w:t>
          </w:r>
        </w:smartTag>
        <w:r>
          <w:rPr>
            <w:rFonts w:ascii="Century Gothic" w:hAnsi="Century Gothic"/>
            <w:snapToGrid w:val="0"/>
            <w:sz w:val="16"/>
          </w:rPr>
          <w:t xml:space="preserve">, </w:t>
        </w:r>
        <w:smartTag w:uri="urn:schemas-microsoft-com:office:smarttags" w:element="State">
          <w:r>
            <w:rPr>
              <w:rFonts w:ascii="Century Gothic" w:hAnsi="Century Gothic"/>
              <w:snapToGrid w:val="0"/>
              <w:sz w:val="16"/>
            </w:rPr>
            <w:t>IL</w:t>
          </w:r>
        </w:smartTag>
        <w:r>
          <w:rPr>
            <w:rFonts w:ascii="Century Gothic" w:hAnsi="Century Gothic"/>
            <w:snapToGrid w:val="0"/>
            <w:sz w:val="16"/>
          </w:rPr>
          <w:t xml:space="preserve">  </w:t>
        </w:r>
        <w:smartTag w:uri="urn:schemas-microsoft-com:office:smarttags" w:element="PostalCode">
          <w:r>
            <w:rPr>
              <w:rFonts w:ascii="Century Gothic" w:hAnsi="Century Gothic"/>
              <w:snapToGrid w:val="0"/>
              <w:sz w:val="16"/>
            </w:rPr>
            <w:t>61834</w:t>
          </w:r>
        </w:smartTag>
      </w:smartTag>
      <w:r w:rsidR="00642636">
        <w:rPr>
          <w:rFonts w:ascii="Century Gothic" w:hAnsi="Century Gothic"/>
          <w:snapToGrid w:val="0"/>
          <w:sz w:val="16"/>
        </w:rPr>
        <w:t xml:space="preserve">  </w:t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</w:r>
      <w:r w:rsidR="00642636">
        <w:rPr>
          <w:rFonts w:ascii="Century Gothic" w:hAnsi="Century Gothic"/>
          <w:snapToGrid w:val="0"/>
          <w:sz w:val="16"/>
        </w:rPr>
        <w:tab/>
        <w:t xml:space="preserve">  </w:t>
      </w:r>
      <w:r>
        <w:rPr>
          <w:rFonts w:ascii="Century Gothic" w:hAnsi="Century Gothic"/>
          <w:snapToGrid w:val="0"/>
          <w:sz w:val="16"/>
        </w:rPr>
        <w:t xml:space="preserve">             Fax: (217) 443-0217</w:t>
      </w:r>
    </w:p>
    <w:p w:rsidR="00642636" w:rsidRDefault="00642636">
      <w:pPr>
        <w:widowControl w:val="0"/>
        <w:jc w:val="both"/>
        <w:rPr>
          <w:snapToGrid w:val="0"/>
          <w:sz w:val="24"/>
        </w:rPr>
      </w:pPr>
    </w:p>
    <w:p w:rsidR="00212CD0" w:rsidRDefault="00212CD0">
      <w:pPr>
        <w:widowControl w:val="0"/>
        <w:jc w:val="both"/>
        <w:rPr>
          <w:snapToGrid w:val="0"/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>Date_____________</w:t>
      </w:r>
      <w:r>
        <w:rPr>
          <w:sz w:val="24"/>
        </w:rPr>
        <w:tab/>
      </w:r>
    </w:p>
    <w:p w:rsidR="00C452F8" w:rsidRDefault="00C452F8" w:rsidP="00C452F8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>Dear Parent/Guardian:</w:t>
      </w:r>
    </w:p>
    <w:p w:rsidR="00C452F8" w:rsidRDefault="00C452F8" w:rsidP="00C452F8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>Your child ________________</w:t>
      </w:r>
      <w:r w:rsidR="00124713">
        <w:rPr>
          <w:sz w:val="24"/>
        </w:rPr>
        <w:t xml:space="preserve">_____________ was seen today by the School Nurse </w:t>
      </w:r>
      <w:r w:rsidR="00AB1FF2">
        <w:rPr>
          <w:sz w:val="24"/>
        </w:rPr>
        <w:t xml:space="preserve">for a </w:t>
      </w:r>
      <w:r>
        <w:rPr>
          <w:sz w:val="24"/>
        </w:rPr>
        <w:t>head injury.  This is what reportedly happened:</w:t>
      </w:r>
    </w:p>
    <w:p w:rsidR="00C452F8" w:rsidRDefault="00C452F8" w:rsidP="00C452F8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>_____________________________________________________________________</w:t>
      </w:r>
      <w:r w:rsidR="00124713">
        <w:rPr>
          <w:sz w:val="24"/>
        </w:rPr>
        <w:t>_______________</w:t>
      </w:r>
    </w:p>
    <w:p w:rsidR="00C452F8" w:rsidRDefault="00C452F8" w:rsidP="00C452F8">
      <w:pPr>
        <w:widowControl w:val="0"/>
        <w:spacing w:line="480" w:lineRule="atLeast"/>
        <w:ind w:left="360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</w:t>
      </w:r>
      <w:r w:rsidR="00124713">
        <w:rPr>
          <w:sz w:val="24"/>
        </w:rPr>
        <w:t>______________________________</w:t>
      </w:r>
      <w:bookmarkStart w:id="0" w:name="_GoBack"/>
      <w:bookmarkEnd w:id="0"/>
    </w:p>
    <w:p w:rsidR="00C452F8" w:rsidRDefault="00C452F8" w:rsidP="00C452F8">
      <w:pPr>
        <w:widowControl w:val="0"/>
        <w:spacing w:line="48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>Most head injuries do not result in serious consequences.   However, careful observation of a child during the first two days after a head injury is important for recognizing complications.  We ask that you seek immediate medical consultation should your child develop any of the following symptoms: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1.</w:t>
      </w:r>
      <w:r>
        <w:rPr>
          <w:sz w:val="24"/>
        </w:rPr>
        <w:tab/>
        <w:t>Unusual drowsiness, confusion, irritability.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2.</w:t>
      </w:r>
      <w:r>
        <w:rPr>
          <w:sz w:val="24"/>
        </w:rPr>
        <w:tab/>
        <w:t>Vomiting, stiff neck, fever.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3.</w:t>
      </w:r>
      <w:r>
        <w:rPr>
          <w:sz w:val="24"/>
        </w:rPr>
        <w:tab/>
        <w:t>Unequal pupils (one pupil large, one small).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4.</w:t>
      </w:r>
      <w:r>
        <w:rPr>
          <w:sz w:val="24"/>
        </w:rPr>
        <w:tab/>
        <w:t>Dizziness, weakness.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5.</w:t>
      </w:r>
      <w:r>
        <w:rPr>
          <w:sz w:val="24"/>
        </w:rPr>
        <w:tab/>
        <w:t>Seizures or unconsciousness.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720"/>
        <w:rPr>
          <w:sz w:val="24"/>
        </w:rPr>
      </w:pPr>
      <w:r>
        <w:rPr>
          <w:sz w:val="24"/>
        </w:rPr>
        <w:t>6.</w:t>
      </w:r>
      <w:r>
        <w:rPr>
          <w:sz w:val="24"/>
        </w:rPr>
        <w:tab/>
        <w:t xml:space="preserve">Stumbling or other problems with normal use of arms or legs; areas of </w:t>
      </w:r>
    </w:p>
    <w:p w:rsidR="00C452F8" w:rsidRDefault="00C452F8" w:rsidP="00C452F8">
      <w:pPr>
        <w:widowControl w:val="0"/>
        <w:spacing w:line="240" w:lineRule="atLeast"/>
        <w:ind w:left="720" w:firstLine="720"/>
        <w:rPr>
          <w:sz w:val="24"/>
        </w:rPr>
      </w:pPr>
      <w:r>
        <w:rPr>
          <w:sz w:val="24"/>
        </w:rPr>
        <w:t>numbness.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ab/>
        <w:t>7.</w:t>
      </w:r>
      <w:r>
        <w:rPr>
          <w:sz w:val="24"/>
        </w:rPr>
        <w:tab/>
        <w:t>Severe headache, double vision, slurred speech.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</w:p>
    <w:p w:rsidR="00C452F8" w:rsidRDefault="00C452F8" w:rsidP="00C452F8">
      <w:pPr>
        <w:widowControl w:val="0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 xml:space="preserve">Bleeding or clear fluid from ears or nose. </w:t>
      </w:r>
    </w:p>
    <w:p w:rsidR="00C452F8" w:rsidRDefault="00C452F8" w:rsidP="00C452F8">
      <w:pPr>
        <w:widowControl w:val="0"/>
        <w:spacing w:line="240" w:lineRule="atLeast"/>
        <w:rPr>
          <w:sz w:val="24"/>
        </w:rPr>
      </w:pPr>
    </w:p>
    <w:p w:rsidR="00C452F8" w:rsidRDefault="00C452F8" w:rsidP="00C452F8">
      <w:pPr>
        <w:widowControl w:val="0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>Black and blue discoloration under the eyes or behind the ears</w:t>
      </w:r>
    </w:p>
    <w:p w:rsidR="00C452F8" w:rsidRDefault="00C452F8" w:rsidP="00C452F8">
      <w:pPr>
        <w:widowControl w:val="0"/>
        <w:spacing w:line="240" w:lineRule="atLeast"/>
        <w:rPr>
          <w:sz w:val="24"/>
        </w:rPr>
      </w:pPr>
    </w:p>
    <w:p w:rsidR="00C452F8" w:rsidRDefault="00C452F8" w:rsidP="00C452F8">
      <w:pPr>
        <w:widowControl w:val="0"/>
        <w:numPr>
          <w:ilvl w:val="0"/>
          <w:numId w:val="3"/>
        </w:numPr>
        <w:spacing w:line="240" w:lineRule="atLeast"/>
        <w:rPr>
          <w:sz w:val="24"/>
        </w:rPr>
      </w:pPr>
      <w:r>
        <w:rPr>
          <w:sz w:val="24"/>
        </w:rPr>
        <w:t>Difficulty breathing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 xml:space="preserve">      </w:t>
      </w:r>
    </w:p>
    <w:p w:rsidR="00C452F8" w:rsidRDefault="00C452F8" w:rsidP="00C452F8">
      <w:pPr>
        <w:widowControl w:val="0"/>
        <w:spacing w:line="240" w:lineRule="atLeast"/>
        <w:ind w:left="360"/>
        <w:rPr>
          <w:sz w:val="24"/>
        </w:rPr>
      </w:pPr>
      <w:r>
        <w:rPr>
          <w:sz w:val="24"/>
        </w:rPr>
        <w:t xml:space="preserve">      11.</w:t>
      </w:r>
      <w:r>
        <w:rPr>
          <w:sz w:val="24"/>
        </w:rPr>
        <w:tab/>
        <w:t>Any other unusual symptoms</w:t>
      </w:r>
    </w:p>
    <w:p w:rsidR="00212CD0" w:rsidRDefault="00FE6E41" w:rsidP="00FE6E41">
      <w:pPr>
        <w:widowControl w:val="0"/>
        <w:tabs>
          <w:tab w:val="left" w:pos="3804"/>
        </w:tabs>
        <w:jc w:val="both"/>
        <w:rPr>
          <w:snapToGrid w:val="0"/>
          <w:sz w:val="24"/>
        </w:rPr>
      </w:pPr>
      <w:r>
        <w:rPr>
          <w:snapToGrid w:val="0"/>
          <w:sz w:val="24"/>
        </w:rPr>
        <w:tab/>
      </w:r>
    </w:p>
    <w:sectPr w:rsidR="00212CD0" w:rsidSect="00AD42C8">
      <w:headerReference w:type="default" r:id="rId8"/>
      <w:footerReference w:type="default" r:id="rId9"/>
      <w:pgSz w:w="12240" w:h="15840" w:code="1"/>
      <w:pgMar w:top="547" w:right="720" w:bottom="806" w:left="1080" w:header="274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015" w:rsidRDefault="00E33015">
      <w:r>
        <w:separator/>
      </w:r>
    </w:p>
  </w:endnote>
  <w:endnote w:type="continuationSeparator" w:id="0">
    <w:p w:rsidR="00E33015" w:rsidRDefault="00E33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D0" w:rsidRDefault="00212CD0" w:rsidP="00C46D45">
    <w:pPr>
      <w:widowControl w:val="0"/>
      <w:tabs>
        <w:tab w:val="center" w:pos="5040"/>
        <w:tab w:val="right" w:pos="10080"/>
      </w:tabs>
      <w:jc w:val="center"/>
      <w:rPr>
        <w:b/>
        <w:snapToGrid w:val="0"/>
      </w:rPr>
    </w:pPr>
    <w:r>
      <w:rPr>
        <w:b/>
        <w:snapToGrid w:val="0"/>
      </w:rPr>
      <w:t>“Providing a team of services to ensure quality programs for students</w:t>
    </w:r>
  </w:p>
  <w:p w:rsidR="00212CD0" w:rsidRDefault="00212CD0" w:rsidP="00C46D45">
    <w:pPr>
      <w:widowControl w:val="0"/>
      <w:tabs>
        <w:tab w:val="center" w:pos="5040"/>
        <w:tab w:val="right" w:pos="10080"/>
      </w:tabs>
      <w:jc w:val="center"/>
      <w:rPr>
        <w:snapToGrid w:val="0"/>
        <w:sz w:val="24"/>
      </w:rPr>
    </w:pPr>
    <w:r>
      <w:rPr>
        <w:b/>
        <w:snapToGrid w:val="0"/>
      </w:rPr>
      <w:t xml:space="preserve">experiencing barriers to success in </w:t>
    </w:r>
    <w:smartTag w:uri="urn:schemas-microsoft-com:office:smarttags" w:element="place">
      <w:smartTag w:uri="urn:schemas-microsoft-com:office:smarttags" w:element="PlaceName">
        <w:r>
          <w:rPr>
            <w:b/>
            <w:snapToGrid w:val="0"/>
          </w:rPr>
          <w:t>Vermilion</w:t>
        </w:r>
      </w:smartTag>
      <w:r>
        <w:rPr>
          <w:b/>
          <w:snapToGrid w:val="0"/>
        </w:rPr>
        <w:t xml:space="preserve"> </w:t>
      </w:r>
      <w:smartTag w:uri="urn:schemas-microsoft-com:office:smarttags" w:element="PlaceType">
        <w:r>
          <w:rPr>
            <w:b/>
            <w:snapToGrid w:val="0"/>
          </w:rPr>
          <w:t>County</w:t>
        </w:r>
      </w:smartTag>
    </w:smartTag>
    <w:r>
      <w:rPr>
        <w:b/>
        <w:snapToGrid w:val="0"/>
      </w:rPr>
      <w:t>"</w:t>
    </w:r>
  </w:p>
  <w:p w:rsidR="00212CD0" w:rsidRDefault="00212CD0">
    <w:pPr>
      <w:widowControl w:val="0"/>
      <w:tabs>
        <w:tab w:val="center" w:pos="5040"/>
        <w:tab w:val="right" w:pos="10080"/>
      </w:tabs>
      <w:rPr>
        <w:snapToGrid w:val="0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015" w:rsidRDefault="00E33015">
      <w:r>
        <w:separator/>
      </w:r>
    </w:p>
  </w:footnote>
  <w:footnote w:type="continuationSeparator" w:id="0">
    <w:p w:rsidR="00E33015" w:rsidRDefault="00E33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CD0" w:rsidRDefault="00212CD0">
    <w:pPr>
      <w:widowControl w:val="0"/>
      <w:tabs>
        <w:tab w:val="center" w:pos="5040"/>
        <w:tab w:val="right" w:pos="10080"/>
      </w:tabs>
      <w:rPr>
        <w:snapToGrid w:val="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76C1A"/>
    <w:multiLevelType w:val="hybridMultilevel"/>
    <w:tmpl w:val="77E03550"/>
    <w:lvl w:ilvl="0" w:tplc="9FA03B5A">
      <w:start w:val="8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D5702B3"/>
    <w:multiLevelType w:val="hybridMultilevel"/>
    <w:tmpl w:val="83524E60"/>
    <w:lvl w:ilvl="0" w:tplc="9D1E36B8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>
    <w:nsid w:val="4B6E0EFB"/>
    <w:multiLevelType w:val="hybridMultilevel"/>
    <w:tmpl w:val="D7E87DB8"/>
    <w:lvl w:ilvl="0" w:tplc="9D1E36B8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8C5"/>
    <w:rsid w:val="00003B87"/>
    <w:rsid w:val="000B6D0B"/>
    <w:rsid w:val="000C7436"/>
    <w:rsid w:val="000E6191"/>
    <w:rsid w:val="00124713"/>
    <w:rsid w:val="001C4BC6"/>
    <w:rsid w:val="001D49DF"/>
    <w:rsid w:val="001D5A5F"/>
    <w:rsid w:val="001F319D"/>
    <w:rsid w:val="00212CD0"/>
    <w:rsid w:val="002C3281"/>
    <w:rsid w:val="002D1F7A"/>
    <w:rsid w:val="002E18F3"/>
    <w:rsid w:val="003E654D"/>
    <w:rsid w:val="003F020D"/>
    <w:rsid w:val="00412B41"/>
    <w:rsid w:val="00441005"/>
    <w:rsid w:val="004D1192"/>
    <w:rsid w:val="004E0290"/>
    <w:rsid w:val="005562D1"/>
    <w:rsid w:val="00575416"/>
    <w:rsid w:val="005E031B"/>
    <w:rsid w:val="005F3DDB"/>
    <w:rsid w:val="00603A11"/>
    <w:rsid w:val="00642636"/>
    <w:rsid w:val="006F3485"/>
    <w:rsid w:val="00700C1C"/>
    <w:rsid w:val="007308E0"/>
    <w:rsid w:val="007745DD"/>
    <w:rsid w:val="007818C5"/>
    <w:rsid w:val="007C0BC6"/>
    <w:rsid w:val="00824F22"/>
    <w:rsid w:val="008264BC"/>
    <w:rsid w:val="00830FB0"/>
    <w:rsid w:val="0089279F"/>
    <w:rsid w:val="008D70BE"/>
    <w:rsid w:val="00905DCB"/>
    <w:rsid w:val="00911B02"/>
    <w:rsid w:val="00932541"/>
    <w:rsid w:val="00963696"/>
    <w:rsid w:val="00A428AA"/>
    <w:rsid w:val="00A44A34"/>
    <w:rsid w:val="00A6489D"/>
    <w:rsid w:val="00A772F9"/>
    <w:rsid w:val="00AB1FF2"/>
    <w:rsid w:val="00AD42C8"/>
    <w:rsid w:val="00B7262D"/>
    <w:rsid w:val="00B817FC"/>
    <w:rsid w:val="00B83380"/>
    <w:rsid w:val="00BD56B6"/>
    <w:rsid w:val="00C05B48"/>
    <w:rsid w:val="00C452F8"/>
    <w:rsid w:val="00C46D45"/>
    <w:rsid w:val="00C50AC4"/>
    <w:rsid w:val="00CA4502"/>
    <w:rsid w:val="00D01DBA"/>
    <w:rsid w:val="00D02427"/>
    <w:rsid w:val="00DB1715"/>
    <w:rsid w:val="00DD6375"/>
    <w:rsid w:val="00DE70D7"/>
    <w:rsid w:val="00DE7C85"/>
    <w:rsid w:val="00E33015"/>
    <w:rsid w:val="00E67643"/>
    <w:rsid w:val="00ED1445"/>
    <w:rsid w:val="00EF5F04"/>
    <w:rsid w:val="00F4650B"/>
    <w:rsid w:val="00FC6A80"/>
    <w:rsid w:val="00FC7DC3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4B9D9CC-1AF2-4343-B9D5-3203FBBC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E0"/>
  </w:style>
  <w:style w:type="paragraph" w:styleId="Heading1">
    <w:name w:val="heading 1"/>
    <w:basedOn w:val="Normal"/>
    <w:next w:val="Normal"/>
    <w:qFormat/>
    <w:rsid w:val="007308E0"/>
    <w:pPr>
      <w:keepNext/>
      <w:widowControl w:val="0"/>
      <w:outlineLvl w:val="0"/>
    </w:pPr>
    <w:rPr>
      <w:snapToGrid w:val="0"/>
      <w:color w:val="000000"/>
      <w:sz w:val="24"/>
    </w:rPr>
  </w:style>
  <w:style w:type="paragraph" w:styleId="Heading2">
    <w:name w:val="heading 2"/>
    <w:basedOn w:val="Normal"/>
    <w:next w:val="Normal"/>
    <w:qFormat/>
    <w:rsid w:val="007308E0"/>
    <w:pPr>
      <w:keepNext/>
      <w:widowControl w:val="0"/>
      <w:outlineLvl w:val="1"/>
    </w:pPr>
    <w:rPr>
      <w:rFonts w:ascii="Century Gothic" w:hAnsi="Century Gothic"/>
      <w:b/>
      <w:snapToGrid w:val="0"/>
      <w:sz w:val="32"/>
    </w:rPr>
  </w:style>
  <w:style w:type="paragraph" w:styleId="Heading3">
    <w:name w:val="heading 3"/>
    <w:basedOn w:val="Normal"/>
    <w:next w:val="Normal"/>
    <w:qFormat/>
    <w:rsid w:val="007308E0"/>
    <w:pPr>
      <w:keepNext/>
      <w:widowControl w:val="0"/>
      <w:jc w:val="center"/>
      <w:outlineLvl w:val="2"/>
    </w:pPr>
    <w:rPr>
      <w:rFonts w:ascii="Century Gothic" w:hAnsi="Century Gothic"/>
      <w:b/>
      <w:snapToGrid w:val="0"/>
      <w:sz w:val="28"/>
    </w:rPr>
  </w:style>
  <w:style w:type="paragraph" w:styleId="Heading4">
    <w:name w:val="heading 4"/>
    <w:basedOn w:val="Normal"/>
    <w:next w:val="Normal"/>
    <w:qFormat/>
    <w:rsid w:val="007308E0"/>
    <w:pPr>
      <w:keepNext/>
      <w:jc w:val="center"/>
      <w:outlineLvl w:val="3"/>
    </w:pPr>
    <w:rPr>
      <w:snapToGrid w:val="0"/>
      <w:sz w:val="44"/>
    </w:rPr>
  </w:style>
  <w:style w:type="paragraph" w:styleId="Heading5">
    <w:name w:val="heading 5"/>
    <w:basedOn w:val="Normal"/>
    <w:next w:val="Normal"/>
    <w:qFormat/>
    <w:rsid w:val="007308E0"/>
    <w:pPr>
      <w:keepNext/>
      <w:ind w:left="900"/>
      <w:outlineLvl w:val="4"/>
    </w:pPr>
    <w:rPr>
      <w:sz w:val="32"/>
    </w:rPr>
  </w:style>
  <w:style w:type="paragraph" w:styleId="Heading6">
    <w:name w:val="heading 6"/>
    <w:basedOn w:val="Normal"/>
    <w:next w:val="Normal"/>
    <w:qFormat/>
    <w:rsid w:val="007308E0"/>
    <w:pPr>
      <w:keepNext/>
      <w:ind w:left="810"/>
      <w:outlineLvl w:val="5"/>
    </w:pPr>
    <w:rPr>
      <w:snapToGrid w:val="0"/>
      <w:sz w:val="24"/>
    </w:rPr>
  </w:style>
  <w:style w:type="paragraph" w:styleId="Heading7">
    <w:name w:val="heading 7"/>
    <w:basedOn w:val="Normal"/>
    <w:next w:val="Normal"/>
    <w:qFormat/>
    <w:rsid w:val="007308E0"/>
    <w:pPr>
      <w:keepNext/>
      <w:widowControl w:val="0"/>
      <w:tabs>
        <w:tab w:val="center" w:pos="5040"/>
        <w:tab w:val="right" w:pos="10080"/>
      </w:tabs>
      <w:jc w:val="center"/>
      <w:outlineLvl w:val="6"/>
    </w:pPr>
    <w:rPr>
      <w:b/>
      <w:snapToGrid w:val="0"/>
    </w:rPr>
  </w:style>
  <w:style w:type="paragraph" w:styleId="Heading8">
    <w:name w:val="heading 8"/>
    <w:basedOn w:val="Normal"/>
    <w:next w:val="Normal"/>
    <w:qFormat/>
    <w:rsid w:val="007308E0"/>
    <w:pPr>
      <w:keepNext/>
      <w:outlineLvl w:val="7"/>
    </w:pPr>
    <w:rPr>
      <w:sz w:val="144"/>
    </w:rPr>
  </w:style>
  <w:style w:type="paragraph" w:styleId="Heading9">
    <w:name w:val="heading 9"/>
    <w:basedOn w:val="Normal"/>
    <w:next w:val="Normal"/>
    <w:qFormat/>
    <w:rsid w:val="007308E0"/>
    <w:pPr>
      <w:keepNext/>
      <w:outlineLvl w:val="8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308E0"/>
    <w:pPr>
      <w:ind w:left="810" w:right="1350"/>
    </w:pPr>
    <w:rPr>
      <w:snapToGrid w:val="0"/>
      <w:sz w:val="24"/>
    </w:rPr>
  </w:style>
  <w:style w:type="paragraph" w:styleId="Header">
    <w:name w:val="header"/>
    <w:basedOn w:val="Normal"/>
    <w:rsid w:val="007308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08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08E0"/>
  </w:style>
  <w:style w:type="paragraph" w:styleId="BodyTextIndent">
    <w:name w:val="Body Text Indent"/>
    <w:basedOn w:val="Normal"/>
    <w:rsid w:val="007308E0"/>
    <w:pPr>
      <w:tabs>
        <w:tab w:val="left" w:pos="2610"/>
      </w:tabs>
      <w:ind w:left="1440"/>
    </w:pPr>
    <w:rPr>
      <w:b/>
      <w:bCs/>
      <w:sz w:val="24"/>
    </w:rPr>
  </w:style>
  <w:style w:type="paragraph" w:styleId="BalloonText">
    <w:name w:val="Balloon Text"/>
    <w:basedOn w:val="Normal"/>
    <w:link w:val="BalloonTextChar"/>
    <w:rsid w:val="00003B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3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6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Vermilion Association for Special Education</vt:lpstr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Vermilion Association for Special Education</dc:title>
  <dc:creator>VASE</dc:creator>
  <cp:lastModifiedBy>Carly Long</cp:lastModifiedBy>
  <cp:revision>4</cp:revision>
  <cp:lastPrinted>2011-09-19T18:19:00Z</cp:lastPrinted>
  <dcterms:created xsi:type="dcterms:W3CDTF">2016-09-16T19:19:00Z</dcterms:created>
  <dcterms:modified xsi:type="dcterms:W3CDTF">2016-09-19T19:31:00Z</dcterms:modified>
</cp:coreProperties>
</file>