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88" w:rsidRPr="00644E28" w:rsidRDefault="00E36288" w:rsidP="00E362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E36288" w:rsidRPr="00644E28" w:rsidRDefault="00E36288" w:rsidP="00E362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1800 Atrisco NW, Albuquerque, NM 87120</w:t>
      </w:r>
    </w:p>
    <w:p w:rsidR="00E36288" w:rsidRPr="00644E28" w:rsidRDefault="007362A4" w:rsidP="00E362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6/15</w:t>
      </w:r>
      <w:r w:rsidR="00E36288">
        <w:rPr>
          <w:rFonts w:ascii="Arial" w:eastAsia="Calibri" w:hAnsi="Arial" w:cs="Arial"/>
          <w:b/>
          <w:sz w:val="24"/>
          <w:szCs w:val="24"/>
        </w:rPr>
        <w:t>/2021</w:t>
      </w:r>
    </w:p>
    <w:p w:rsidR="00E36288" w:rsidRPr="00644E28" w:rsidRDefault="00E36288" w:rsidP="00E362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E36288" w:rsidRPr="00644E28" w:rsidRDefault="00E36288" w:rsidP="00E362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36288" w:rsidRPr="00644E28" w:rsidRDefault="00E36288" w:rsidP="00E362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E36288" w:rsidRPr="00644E28" w:rsidRDefault="00E36288" w:rsidP="00E362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E36288" w:rsidRPr="00644E28" w:rsidRDefault="00E36288" w:rsidP="00E36288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E36288" w:rsidRDefault="00E36288" w:rsidP="00E36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E36288" w:rsidRPr="00644E28" w:rsidRDefault="00E36288" w:rsidP="00E36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Roll Call of Members</w:t>
      </w:r>
    </w:p>
    <w:p w:rsidR="00E36288" w:rsidRPr="00644E28" w:rsidRDefault="00E36288" w:rsidP="00E36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E36288" w:rsidRPr="00644E28" w:rsidRDefault="00E36288" w:rsidP="00E36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E36288" w:rsidRPr="00644E28" w:rsidRDefault="00E36288" w:rsidP="00E36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E36288" w:rsidRPr="00644E28" w:rsidRDefault="00E36288" w:rsidP="00E36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E36288" w:rsidRPr="00644E28" w:rsidRDefault="00E36288" w:rsidP="00E36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E36288" w:rsidRPr="00644E28" w:rsidRDefault="00E36288" w:rsidP="00E362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 w:rsidR="007362A4">
        <w:rPr>
          <w:rFonts w:ascii="Arial" w:eastAsia="Calibri" w:hAnsi="Arial" w:cs="Arial"/>
          <w:sz w:val="24"/>
          <w:szCs w:val="24"/>
        </w:rPr>
        <w:t>ate: May 18</w:t>
      </w:r>
      <w:r>
        <w:rPr>
          <w:rFonts w:ascii="Arial" w:eastAsia="Calibri" w:hAnsi="Arial" w:cs="Arial"/>
          <w:sz w:val="24"/>
          <w:szCs w:val="24"/>
        </w:rPr>
        <w:t>, 2021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E3628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E3628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A00153" w:rsidRPr="00091356" w:rsidRDefault="00A00153" w:rsidP="00E362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E36288" w:rsidRDefault="00E36288" w:rsidP="00E362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8F0CE3">
        <w:rPr>
          <w:rFonts w:ascii="Arial" w:eastAsia="Calibri" w:hAnsi="Arial" w:cs="Arial"/>
          <w:bCs/>
          <w:sz w:val="24"/>
          <w:szCs w:val="24"/>
        </w:rPr>
        <w:t>Public Input</w:t>
      </w:r>
      <w:r w:rsidR="008F0CE3" w:rsidRPr="008F0CE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A00153" w:rsidRPr="008F0CE3" w:rsidRDefault="00A00153" w:rsidP="00A0015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36288" w:rsidRDefault="00E36288" w:rsidP="00E362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Real Property Acquisition, pursuant to NMSA 1978, Section 10-15-1(H)(8) 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E36288" w:rsidRPr="004C26F8" w:rsidRDefault="00E36288" w:rsidP="00E362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Action rising out of Closed Executive Session If applicable*</w:t>
      </w:r>
    </w:p>
    <w:p w:rsidR="00E3628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037026" w:rsidRDefault="00037026" w:rsidP="00E36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IT Managed Service Provider Presentations</w:t>
      </w:r>
      <w:bookmarkStart w:id="0" w:name="_GoBack"/>
      <w:bookmarkEnd w:id="0"/>
    </w:p>
    <w:p w:rsidR="00E36288" w:rsidRPr="00644E28" w:rsidRDefault="00E36288" w:rsidP="00E36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E36288" w:rsidRPr="00644E28" w:rsidRDefault="00E36288" w:rsidP="00E36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E36288" w:rsidRPr="00644E28" w:rsidRDefault="00E36288" w:rsidP="00E362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E36288" w:rsidRPr="00644E28" w:rsidRDefault="00E36288" w:rsidP="00E36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E36288" w:rsidRPr="00644E28" w:rsidRDefault="00E36288" w:rsidP="00E36288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E36288" w:rsidRPr="00D52C5D" w:rsidRDefault="00E36288" w:rsidP="00E36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E36288" w:rsidRPr="00BF3EC1" w:rsidRDefault="00E36288" w:rsidP="00E3628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3628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E3628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E36288" w:rsidRPr="008419B8" w:rsidRDefault="00E36288" w:rsidP="00E36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E3628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E36288" w:rsidRDefault="00E36288" w:rsidP="00E36288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</w:p>
    <w:p w:rsidR="008F0CE3" w:rsidRPr="008F0CE3" w:rsidRDefault="008F0CE3" w:rsidP="008F0CE3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E36288" w:rsidRDefault="00E36288" w:rsidP="00E36288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E36288" w:rsidRDefault="00E36288" w:rsidP="00E36288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Approve to </w:t>
      </w:r>
      <w:r w:rsidR="00EF5F8B">
        <w:rPr>
          <w:rFonts w:ascii="Arial" w:eastAsia="Calibri" w:hAnsi="Arial" w:cs="Arial"/>
          <w:bCs/>
          <w:sz w:val="24"/>
          <w:szCs w:val="24"/>
        </w:rPr>
        <w:t xml:space="preserve">amend </w:t>
      </w:r>
      <w:r w:rsidR="00993EF4">
        <w:rPr>
          <w:rFonts w:ascii="Arial" w:eastAsia="Calibri" w:hAnsi="Arial" w:cs="Arial"/>
          <w:bCs/>
          <w:sz w:val="24"/>
          <w:szCs w:val="24"/>
        </w:rPr>
        <w:t>Discipline Policy*</w:t>
      </w:r>
    </w:p>
    <w:p w:rsidR="00993EF4" w:rsidRDefault="00993EF4" w:rsidP="00E36288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Approve to amend Attendance Policy*</w:t>
      </w:r>
    </w:p>
    <w:p w:rsidR="00F35BD4" w:rsidRDefault="00F35BD4" w:rsidP="00E36288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Approve to amend Leave and Background Checks*</w:t>
      </w:r>
    </w:p>
    <w:p w:rsidR="00F35BD4" w:rsidRDefault="00F35BD4" w:rsidP="00E36288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Approve Background Disclosure Form*</w:t>
      </w:r>
    </w:p>
    <w:p w:rsidR="007476AD" w:rsidRDefault="007476AD" w:rsidP="00E36288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Approve </w:t>
      </w:r>
      <w:r w:rsidR="007362A4">
        <w:rPr>
          <w:rFonts w:ascii="Arial" w:eastAsia="Calibri" w:hAnsi="Arial" w:cs="Arial"/>
          <w:bCs/>
          <w:sz w:val="24"/>
          <w:szCs w:val="24"/>
        </w:rPr>
        <w:t>Saylor Lease*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E3628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E36288" w:rsidRPr="00B43B4B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E36288" w:rsidRPr="00644E28" w:rsidRDefault="00E36288" w:rsidP="00E36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E36288" w:rsidRDefault="00E36288" w:rsidP="00E36288"/>
    <w:p w:rsidR="00E36288" w:rsidRDefault="00E36288" w:rsidP="00E36288"/>
    <w:p w:rsidR="007463CF" w:rsidRDefault="00037026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D03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88"/>
    <w:rsid w:val="00037026"/>
    <w:rsid w:val="001C50A0"/>
    <w:rsid w:val="006476E7"/>
    <w:rsid w:val="007362A4"/>
    <w:rsid w:val="007476AD"/>
    <w:rsid w:val="00827E72"/>
    <w:rsid w:val="008F0CE3"/>
    <w:rsid w:val="00993EF4"/>
    <w:rsid w:val="00A00153"/>
    <w:rsid w:val="00A7116A"/>
    <w:rsid w:val="00C23826"/>
    <w:rsid w:val="00DA1DAE"/>
    <w:rsid w:val="00DF6E2E"/>
    <w:rsid w:val="00E36288"/>
    <w:rsid w:val="00EF5F8B"/>
    <w:rsid w:val="00F3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E23DE-D5D7-493D-8847-17999D43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Michael Davis</cp:lastModifiedBy>
  <cp:revision>5</cp:revision>
  <dcterms:created xsi:type="dcterms:W3CDTF">2021-06-10T16:43:00Z</dcterms:created>
  <dcterms:modified xsi:type="dcterms:W3CDTF">2021-06-15T19:01:00Z</dcterms:modified>
</cp:coreProperties>
</file>