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C0" w:rsidRDefault="00AD54C0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θ=0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</w:rPr>
          <m:t>, 180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</w:rPr>
          <m:t>, 360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</w:rPr>
          <m:t>, 45</m:t>
        </m:r>
        <m:r>
          <w:rPr>
            <w:rFonts w:ascii="Cambria Math" w:hAnsi="Cambria Math"/>
          </w:rPr>
          <m:t>°</m:t>
        </m:r>
        <m:r>
          <w:rPr>
            <w:rFonts w:ascii="Cambria Math" w:hAnsi="Cambria Math"/>
          </w:rPr>
          <m:t>, 225</m:t>
        </m:r>
        <m:r>
          <w:rPr>
            <w:rFonts w:ascii="Cambria Math" w:hAnsi="Cambria Math"/>
          </w:rPr>
          <m:t>°</m:t>
        </m:r>
      </m:oMath>
    </w:p>
    <w:p w:rsidR="00AD54C0" w:rsidRDefault="00AD54C0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θ=</m:t>
        </m:r>
        <m:r>
          <w:rPr>
            <w:rFonts w:ascii="Cambria Math" w:hAnsi="Cambria Math"/>
          </w:rPr>
          <m:t>120°, 240°</m:t>
        </m:r>
      </m:oMath>
    </w:p>
    <w:p w:rsidR="00AD54C0" w:rsidRDefault="00AD54C0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Go 2 in the direction of the 30° line</w:t>
      </w:r>
    </w:p>
    <w:p w:rsidR="00AD54C0" w:rsidRDefault="00AD54C0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Go 1 in the other direction of the 210° line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6.69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13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(2, 60°), (2, 420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), (-2,240</w:t>
      </w:r>
      <w:r>
        <w:rPr>
          <w:rFonts w:eastAsiaTheme="minorEastAsia"/>
        </w:rPr>
        <w:t>°</w:t>
      </w:r>
      <w:r>
        <w:rPr>
          <w:rFonts w:eastAsiaTheme="minorEastAsia"/>
        </w:rPr>
        <w:t>), (-2, 600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(-1, 480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), (-1, 840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), (1, 300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), (1, 660</w:t>
      </w:r>
      <w:r>
        <w:rPr>
          <w:rFonts w:eastAsiaTheme="minorEastAsia"/>
        </w:rPr>
        <w:t xml:space="preserve">° </w:t>
      </w:r>
      <w:r>
        <w:rPr>
          <w:rFonts w:eastAsiaTheme="minorEastAsia"/>
        </w:rPr>
        <w:t>)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Use the calculator under polar and radian mode. Set window to go in π/12 increments (15 degrees) and sketch</w:t>
      </w:r>
    </w:p>
    <w:p w:rsidR="00AD54C0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Same directions as #9 (It makes a circle centered at the origin with radius of 5. 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(1, 1.73)</w:t>
      </w:r>
    </w:p>
    <w:p w:rsidR="00575D87" w:rsidRDefault="00575D87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(.353, .353)</w:t>
      </w:r>
    </w:p>
    <w:p w:rsidR="00575D87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(8.544, 69.44°)</w:t>
      </w:r>
    </w:p>
    <w:p w:rsidR="0007447F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(2.82, 315°)</w:t>
      </w:r>
    </w:p>
    <w:p w:rsidR="0007447F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=3x</m:t>
        </m:r>
      </m:oMath>
    </w:p>
    <w:p w:rsidR="0007447F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</m:t>
        </m:r>
      </m:oMath>
    </w:p>
    <w:p w:rsidR="0007447F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r=2sinθ</m:t>
        </m:r>
      </m:oMath>
    </w:p>
    <w:p w:rsidR="0007447F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sinθ</m:t>
            </m:r>
          </m:den>
        </m:f>
      </m:oMath>
    </w:p>
    <w:p w:rsidR="0007447F" w:rsidRPr="00575D87" w:rsidRDefault="0007447F" w:rsidP="0023082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16.36</m:t>
        </m:r>
      </m:oMath>
      <w:bookmarkStart w:id="0" w:name="_GoBack"/>
      <w:bookmarkEnd w:id="0"/>
    </w:p>
    <w:sectPr w:rsidR="0007447F" w:rsidRPr="00575D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67" w:rsidRDefault="007C5267" w:rsidP="0023082A">
      <w:pPr>
        <w:spacing w:after="0" w:line="240" w:lineRule="auto"/>
      </w:pPr>
      <w:r>
        <w:separator/>
      </w:r>
    </w:p>
  </w:endnote>
  <w:endnote w:type="continuationSeparator" w:id="0">
    <w:p w:rsidR="007C5267" w:rsidRDefault="007C5267" w:rsidP="002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67" w:rsidRDefault="007C5267" w:rsidP="0023082A">
      <w:pPr>
        <w:spacing w:after="0" w:line="240" w:lineRule="auto"/>
      </w:pPr>
      <w:r>
        <w:separator/>
      </w:r>
    </w:p>
  </w:footnote>
  <w:footnote w:type="continuationSeparator" w:id="0">
    <w:p w:rsidR="007C5267" w:rsidRDefault="007C5267" w:rsidP="0023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2A" w:rsidRDefault="0023082A">
    <w:pPr>
      <w:pStyle w:val="Header"/>
    </w:pPr>
    <w:r>
      <w:t>Name</w:t>
    </w:r>
    <w:r>
      <w:ptab w:relativeTo="margin" w:alignment="center" w:leader="none"/>
    </w:r>
    <w:r>
      <w:t>Trig Test 4 Review ANSWERS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F8C"/>
    <w:multiLevelType w:val="hybridMultilevel"/>
    <w:tmpl w:val="76D6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0"/>
    <w:rsid w:val="0007447F"/>
    <w:rsid w:val="0023082A"/>
    <w:rsid w:val="00575D87"/>
    <w:rsid w:val="007C5267"/>
    <w:rsid w:val="00AD54C0"/>
    <w:rsid w:val="00C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2A"/>
  </w:style>
  <w:style w:type="paragraph" w:styleId="Footer">
    <w:name w:val="footer"/>
    <w:basedOn w:val="Normal"/>
    <w:link w:val="FooterChar"/>
    <w:uiPriority w:val="99"/>
    <w:unhideWhenUsed/>
    <w:rsid w:val="0023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2A"/>
  </w:style>
  <w:style w:type="paragraph" w:styleId="Footer">
    <w:name w:val="footer"/>
    <w:basedOn w:val="Normal"/>
    <w:link w:val="FooterChar"/>
    <w:uiPriority w:val="99"/>
    <w:unhideWhenUsed/>
    <w:rsid w:val="0023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3</cp:revision>
  <dcterms:created xsi:type="dcterms:W3CDTF">2015-02-25T13:46:00Z</dcterms:created>
  <dcterms:modified xsi:type="dcterms:W3CDTF">2015-02-25T13:59:00Z</dcterms:modified>
</cp:coreProperties>
</file>