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shd w:val="clear" w:color="auto" w:fill="FFFFFF" w:themeFill="background1"/>
        <w:tblLook w:val="04A0" w:firstRow="1" w:lastRow="0" w:firstColumn="1" w:lastColumn="0" w:noHBand="0" w:noVBand="1"/>
      </w:tblPr>
      <w:tblGrid>
        <w:gridCol w:w="2859"/>
        <w:gridCol w:w="2784"/>
        <w:gridCol w:w="2784"/>
        <w:gridCol w:w="2784"/>
        <w:gridCol w:w="2717"/>
      </w:tblGrid>
      <w:tr w:rsidR="000A7DEC" w14:paraId="5099992B" w14:textId="77777777" w:rsidTr="00EA49A0">
        <w:trPr>
          <w:cantSplit/>
          <w:trHeight w:val="877"/>
          <w:jc w:val="center"/>
        </w:trPr>
        <w:tc>
          <w:tcPr>
            <w:tcW w:w="2859" w:type="dxa"/>
            <w:shd w:val="clear" w:color="auto" w:fill="DDD9C3" w:themeFill="background2" w:themeFillShade="E6"/>
          </w:tcPr>
          <w:p w14:paraId="55FAD78E" w14:textId="4F6D74B2" w:rsidR="000A7DEC" w:rsidRPr="00226A59" w:rsidRDefault="008E4EEB" w:rsidP="00226A59">
            <w:pPr>
              <w:rPr>
                <w:b/>
              </w:rPr>
            </w:pPr>
            <w:r>
              <w:rPr>
                <w:b/>
              </w:rPr>
              <w:t>Jan</w:t>
            </w:r>
            <w:r w:rsidR="000A7DEC" w:rsidRPr="00226A59">
              <w:rPr>
                <w:b/>
              </w:rPr>
              <w:t xml:space="preserve">. </w:t>
            </w:r>
            <w:r w:rsidR="00665403">
              <w:rPr>
                <w:b/>
              </w:rPr>
              <w:t>1</w:t>
            </w:r>
          </w:p>
          <w:p w14:paraId="132C4A71" w14:textId="1FF50D81" w:rsidR="000A7DEC" w:rsidRPr="00226A59" w:rsidRDefault="000A7DEC" w:rsidP="001F55B1">
            <w:pPr>
              <w:jc w:val="center"/>
              <w:rPr>
                <w:b/>
              </w:rPr>
            </w:pPr>
          </w:p>
        </w:tc>
        <w:tc>
          <w:tcPr>
            <w:tcW w:w="2784" w:type="dxa"/>
            <w:shd w:val="clear" w:color="auto" w:fill="DDD9C3" w:themeFill="background2" w:themeFillShade="E6"/>
          </w:tcPr>
          <w:p w14:paraId="5CCC9597" w14:textId="0D3BF0D1" w:rsidR="000A7DEC" w:rsidRDefault="00665403" w:rsidP="00226A59">
            <w:pPr>
              <w:rPr>
                <w:b/>
              </w:rPr>
            </w:pPr>
            <w:r>
              <w:rPr>
                <w:b/>
              </w:rPr>
              <w:t>2</w:t>
            </w:r>
          </w:p>
          <w:p w14:paraId="25307B16" w14:textId="709D3086" w:rsidR="008E4EEB" w:rsidRPr="00226A59" w:rsidRDefault="008E4EEB" w:rsidP="001B7338">
            <w:pPr>
              <w:jc w:val="center"/>
              <w:rPr>
                <w:b/>
              </w:rPr>
            </w:pPr>
            <w:r>
              <w:rPr>
                <w:b/>
                <w:sz w:val="20"/>
              </w:rPr>
              <w:t>Teacher</w:t>
            </w:r>
            <w:r w:rsidRPr="001F55B1">
              <w:rPr>
                <w:b/>
                <w:sz w:val="20"/>
              </w:rPr>
              <w:t xml:space="preserve">s </w:t>
            </w:r>
            <w:r>
              <w:rPr>
                <w:b/>
                <w:sz w:val="20"/>
              </w:rPr>
              <w:t>Return</w:t>
            </w:r>
          </w:p>
        </w:tc>
        <w:tc>
          <w:tcPr>
            <w:tcW w:w="2784" w:type="dxa"/>
            <w:shd w:val="clear" w:color="auto" w:fill="DDD9C3" w:themeFill="background2" w:themeFillShade="E6"/>
          </w:tcPr>
          <w:p w14:paraId="76DADB3C" w14:textId="6C3A6A2A" w:rsidR="000A7DEC" w:rsidRDefault="007A1B60" w:rsidP="00226A59">
            <w:pPr>
              <w:rPr>
                <w:b/>
              </w:rPr>
            </w:pPr>
            <w:r>
              <w:rPr>
                <w:b/>
              </w:rPr>
              <w:t>3</w:t>
            </w:r>
          </w:p>
          <w:p w14:paraId="17D527A6" w14:textId="20BB086C" w:rsidR="00226A59" w:rsidRPr="00226A59" w:rsidRDefault="001B7338" w:rsidP="00EA50D9">
            <w:pPr>
              <w:jc w:val="center"/>
              <w:rPr>
                <w:b/>
              </w:rPr>
            </w:pPr>
            <w:r>
              <w:rPr>
                <w:b/>
                <w:sz w:val="20"/>
              </w:rPr>
              <w:t>Professional Development</w:t>
            </w:r>
            <w:r w:rsidR="00EA50D9" w:rsidRPr="00896A69">
              <w:rPr>
                <w:b/>
                <w:sz w:val="20"/>
              </w:rPr>
              <w:t xml:space="preserve"> </w:t>
            </w:r>
          </w:p>
        </w:tc>
        <w:tc>
          <w:tcPr>
            <w:tcW w:w="2784" w:type="dxa"/>
            <w:shd w:val="clear" w:color="auto" w:fill="DDD9C3" w:themeFill="background2" w:themeFillShade="E6"/>
          </w:tcPr>
          <w:p w14:paraId="62257698" w14:textId="7E7338D6" w:rsidR="000A7DEC" w:rsidRDefault="007A1B60" w:rsidP="00226A59">
            <w:pPr>
              <w:rPr>
                <w:b/>
              </w:rPr>
            </w:pPr>
            <w:r>
              <w:rPr>
                <w:b/>
              </w:rPr>
              <w:t>4</w:t>
            </w:r>
          </w:p>
          <w:p w14:paraId="3B78D16B" w14:textId="6741F8C1" w:rsidR="00BE38F3" w:rsidRPr="00226A59" w:rsidRDefault="001B7338" w:rsidP="00BE38F3">
            <w:pPr>
              <w:jc w:val="center"/>
              <w:rPr>
                <w:b/>
              </w:rPr>
            </w:pPr>
            <w:r>
              <w:rPr>
                <w:b/>
                <w:sz w:val="20"/>
              </w:rPr>
              <w:t>Students</w:t>
            </w:r>
            <w:r w:rsidRPr="001F55B1">
              <w:rPr>
                <w:b/>
                <w:sz w:val="20"/>
              </w:rPr>
              <w:t xml:space="preserve"> </w:t>
            </w:r>
            <w:r>
              <w:rPr>
                <w:b/>
                <w:sz w:val="20"/>
              </w:rPr>
              <w:t>Return</w:t>
            </w:r>
          </w:p>
        </w:tc>
        <w:tc>
          <w:tcPr>
            <w:tcW w:w="2717" w:type="dxa"/>
            <w:shd w:val="clear" w:color="auto" w:fill="DDD9C3" w:themeFill="background2" w:themeFillShade="E6"/>
          </w:tcPr>
          <w:p w14:paraId="132A15F8" w14:textId="492ABA03" w:rsidR="00BE38F3" w:rsidRDefault="007A1B60" w:rsidP="00226A59">
            <w:pPr>
              <w:rPr>
                <w:b/>
              </w:rPr>
            </w:pPr>
            <w:r>
              <w:rPr>
                <w:b/>
              </w:rPr>
              <w:t>5</w:t>
            </w:r>
          </w:p>
          <w:p w14:paraId="05000F55" w14:textId="38E63A19" w:rsidR="000A7DEC" w:rsidRPr="00BE38F3" w:rsidRDefault="00EA50D9" w:rsidP="00BE38F3">
            <w:pPr>
              <w:jc w:val="center"/>
            </w:pPr>
            <w:r w:rsidRPr="009D7F07">
              <w:rPr>
                <w:rFonts w:ascii="Avenir Book" w:hAnsi="Avenir Book"/>
                <w:sz w:val="20"/>
              </w:rPr>
              <w:t xml:space="preserve">Review Algebra I </w:t>
            </w:r>
            <w:r>
              <w:rPr>
                <w:rFonts w:ascii="Avenir Book" w:hAnsi="Avenir Book"/>
                <w:sz w:val="20"/>
              </w:rPr>
              <w:t>Concepts</w:t>
            </w:r>
          </w:p>
        </w:tc>
      </w:tr>
      <w:tr w:rsidR="000A7DEC" w14:paraId="0C4AE91D" w14:textId="77777777" w:rsidTr="00EA49A0">
        <w:trPr>
          <w:cantSplit/>
          <w:trHeight w:val="877"/>
          <w:jc w:val="center"/>
        </w:trPr>
        <w:tc>
          <w:tcPr>
            <w:tcW w:w="2859" w:type="dxa"/>
            <w:shd w:val="clear" w:color="auto" w:fill="FFFFFF" w:themeFill="background1"/>
          </w:tcPr>
          <w:p w14:paraId="13AD0427" w14:textId="2CB23C0E" w:rsidR="000A7DEC" w:rsidRDefault="007A1B60" w:rsidP="00226A59">
            <w:pPr>
              <w:rPr>
                <w:b/>
              </w:rPr>
            </w:pPr>
            <w:r>
              <w:rPr>
                <w:b/>
              </w:rPr>
              <w:t>8</w:t>
            </w:r>
          </w:p>
          <w:p w14:paraId="347E82ED" w14:textId="77777777" w:rsidR="00EA50D9" w:rsidRPr="009D7F07" w:rsidRDefault="00EA50D9" w:rsidP="00EA50D9">
            <w:pPr>
              <w:rPr>
                <w:rFonts w:ascii="Avenir Book" w:hAnsi="Avenir Book"/>
                <w:sz w:val="20"/>
                <w:szCs w:val="22"/>
              </w:rPr>
            </w:pPr>
            <w:r>
              <w:rPr>
                <w:rFonts w:ascii="Avenir Book" w:hAnsi="Avenir Book"/>
                <w:sz w:val="20"/>
                <w:szCs w:val="22"/>
              </w:rPr>
              <w:t>1.1.3 &amp; 1.1.5</w:t>
            </w:r>
          </w:p>
          <w:p w14:paraId="74719D7A" w14:textId="77777777" w:rsidR="00EA50D9" w:rsidRPr="009D7F07" w:rsidRDefault="00EA50D9" w:rsidP="00EA50D9">
            <w:pPr>
              <w:rPr>
                <w:rFonts w:ascii="Avenir Book" w:hAnsi="Avenir Book"/>
                <w:sz w:val="20"/>
                <w:szCs w:val="22"/>
              </w:rPr>
            </w:pPr>
            <w:r w:rsidRPr="009D7F07">
              <w:rPr>
                <w:rFonts w:ascii="Avenir Book" w:hAnsi="Avenir Book"/>
                <w:sz w:val="20"/>
                <w:szCs w:val="22"/>
              </w:rPr>
              <w:t>-</w:t>
            </w:r>
            <w:r>
              <w:rPr>
                <w:rFonts w:ascii="Avenir Book" w:hAnsi="Avenir Book"/>
                <w:sz w:val="20"/>
                <w:szCs w:val="22"/>
              </w:rPr>
              <w:t>Perimeter and Area of Enlarging Tile Patterns</w:t>
            </w:r>
          </w:p>
          <w:p w14:paraId="1137FC70" w14:textId="45B35A4A" w:rsidR="00226A59" w:rsidRPr="00226A59" w:rsidRDefault="00EA50D9" w:rsidP="00EA50D9">
            <w:pPr>
              <w:rPr>
                <w:b/>
              </w:rPr>
            </w:pPr>
            <w:r w:rsidRPr="009D7F07">
              <w:rPr>
                <w:rFonts w:ascii="Avenir Book" w:hAnsi="Avenir Book"/>
                <w:sz w:val="20"/>
                <w:szCs w:val="22"/>
              </w:rPr>
              <w:t>-Building a Kaleidoscope</w:t>
            </w:r>
          </w:p>
        </w:tc>
        <w:tc>
          <w:tcPr>
            <w:tcW w:w="2784" w:type="dxa"/>
            <w:shd w:val="clear" w:color="auto" w:fill="FFFFFF" w:themeFill="background1"/>
          </w:tcPr>
          <w:p w14:paraId="09477B57" w14:textId="196E3FC8" w:rsidR="00BE38F3" w:rsidRDefault="007A1B60" w:rsidP="00226A59">
            <w:pPr>
              <w:rPr>
                <w:b/>
              </w:rPr>
            </w:pPr>
            <w:r>
              <w:rPr>
                <w:b/>
              </w:rPr>
              <w:t>9</w:t>
            </w:r>
          </w:p>
          <w:p w14:paraId="0FACB068" w14:textId="77777777" w:rsidR="00EA50D9" w:rsidRPr="009D7F07" w:rsidRDefault="00EA50D9" w:rsidP="00EA50D9">
            <w:pPr>
              <w:rPr>
                <w:rFonts w:ascii="Avenir Book" w:hAnsi="Avenir Book"/>
                <w:sz w:val="20"/>
                <w:szCs w:val="22"/>
              </w:rPr>
            </w:pPr>
            <w:r w:rsidRPr="009D7F07">
              <w:rPr>
                <w:rFonts w:ascii="Avenir Book" w:hAnsi="Avenir Book"/>
                <w:sz w:val="20"/>
                <w:szCs w:val="22"/>
              </w:rPr>
              <w:t>1.2.1 &amp; 1.2.2</w:t>
            </w:r>
          </w:p>
          <w:p w14:paraId="6EF83F66" w14:textId="77777777" w:rsidR="00EA50D9" w:rsidRPr="009D7F07" w:rsidRDefault="00EA50D9" w:rsidP="00EA50D9">
            <w:pPr>
              <w:rPr>
                <w:rFonts w:ascii="Avenir Book" w:hAnsi="Avenir Book"/>
                <w:sz w:val="20"/>
                <w:szCs w:val="22"/>
              </w:rPr>
            </w:pPr>
            <w:r w:rsidRPr="009D7F07">
              <w:rPr>
                <w:rFonts w:ascii="Avenir Book" w:hAnsi="Avenir Book"/>
                <w:sz w:val="20"/>
                <w:szCs w:val="22"/>
              </w:rPr>
              <w:t>-Spatial Visualization and Reflections</w:t>
            </w:r>
          </w:p>
          <w:p w14:paraId="4400C40D" w14:textId="44A5200B" w:rsidR="000A7DEC" w:rsidRPr="00593EF3" w:rsidRDefault="00EA50D9" w:rsidP="00EA50D9">
            <w:pPr>
              <w:rPr>
                <w:rFonts w:ascii="Avenir Book" w:hAnsi="Avenir Book"/>
                <w:sz w:val="22"/>
              </w:rPr>
            </w:pPr>
            <w:r w:rsidRPr="009D7F07">
              <w:rPr>
                <w:rFonts w:ascii="Avenir Book" w:hAnsi="Avenir Book"/>
                <w:sz w:val="20"/>
                <w:szCs w:val="22"/>
              </w:rPr>
              <w:t>-Rigid Transformations: Rotations and Translations</w:t>
            </w:r>
          </w:p>
        </w:tc>
        <w:tc>
          <w:tcPr>
            <w:tcW w:w="2784" w:type="dxa"/>
            <w:shd w:val="clear" w:color="auto" w:fill="auto"/>
          </w:tcPr>
          <w:p w14:paraId="45CA5EBC" w14:textId="2E0167F2" w:rsidR="00BE38F3" w:rsidRDefault="007A1B60" w:rsidP="00226A59">
            <w:pPr>
              <w:rPr>
                <w:b/>
              </w:rPr>
            </w:pPr>
            <w:r>
              <w:rPr>
                <w:b/>
              </w:rPr>
              <w:t>10</w:t>
            </w:r>
          </w:p>
          <w:p w14:paraId="4BFDA184" w14:textId="77777777" w:rsidR="00EA50D9" w:rsidRPr="009D7F07" w:rsidRDefault="00EA50D9" w:rsidP="00EA50D9">
            <w:pPr>
              <w:rPr>
                <w:rFonts w:ascii="Avenir Book" w:hAnsi="Avenir Book"/>
                <w:sz w:val="20"/>
                <w:szCs w:val="22"/>
              </w:rPr>
            </w:pPr>
            <w:r w:rsidRPr="009D7F07">
              <w:rPr>
                <w:rFonts w:ascii="Avenir Book" w:hAnsi="Avenir Book"/>
                <w:sz w:val="20"/>
                <w:szCs w:val="22"/>
              </w:rPr>
              <w:t>1.2.3</w:t>
            </w:r>
          </w:p>
          <w:p w14:paraId="0BF6ED7E" w14:textId="5C2A1281" w:rsidR="000A7DEC" w:rsidRPr="007F5454" w:rsidRDefault="00EA50D9" w:rsidP="00EA50D9">
            <w:pPr>
              <w:rPr>
                <w:rFonts w:ascii="Avenir Book" w:hAnsi="Avenir Book"/>
              </w:rPr>
            </w:pPr>
            <w:r w:rsidRPr="009D7F07">
              <w:rPr>
                <w:rFonts w:ascii="Avenir Book" w:hAnsi="Avenir Book"/>
                <w:sz w:val="20"/>
                <w:szCs w:val="22"/>
              </w:rPr>
              <w:t>Slopes of Parallel and Perpendicular Lines</w:t>
            </w:r>
          </w:p>
        </w:tc>
        <w:tc>
          <w:tcPr>
            <w:tcW w:w="2784" w:type="dxa"/>
            <w:shd w:val="clear" w:color="auto" w:fill="FFFFFF" w:themeFill="background1"/>
          </w:tcPr>
          <w:p w14:paraId="4741FC43" w14:textId="4474A851" w:rsidR="00BE38F3" w:rsidRDefault="007A1B60" w:rsidP="00226A59">
            <w:pPr>
              <w:rPr>
                <w:b/>
              </w:rPr>
            </w:pPr>
            <w:r>
              <w:rPr>
                <w:b/>
              </w:rPr>
              <w:t>11</w:t>
            </w:r>
          </w:p>
          <w:p w14:paraId="58F126E9" w14:textId="77777777" w:rsidR="00EA50D9" w:rsidRPr="009D7F07" w:rsidRDefault="00EA50D9" w:rsidP="00EA50D9">
            <w:pPr>
              <w:rPr>
                <w:rFonts w:ascii="Avenir Book" w:hAnsi="Avenir Book"/>
                <w:sz w:val="20"/>
                <w:szCs w:val="22"/>
              </w:rPr>
            </w:pPr>
            <w:r w:rsidRPr="009D7F07">
              <w:rPr>
                <w:rFonts w:ascii="Avenir Book" w:hAnsi="Avenir Book"/>
                <w:sz w:val="20"/>
                <w:szCs w:val="22"/>
              </w:rPr>
              <w:t>1.2.4</w:t>
            </w:r>
          </w:p>
          <w:p w14:paraId="0FAAB06E" w14:textId="366EAE48" w:rsidR="000A7DEC" w:rsidRPr="00BE38F3" w:rsidRDefault="00EA50D9" w:rsidP="00EA50D9">
            <w:r w:rsidRPr="009D7F07">
              <w:rPr>
                <w:rFonts w:ascii="Avenir Book" w:hAnsi="Avenir Book"/>
                <w:sz w:val="20"/>
                <w:szCs w:val="22"/>
              </w:rPr>
              <w:t>Defining Transformations</w:t>
            </w:r>
          </w:p>
        </w:tc>
        <w:tc>
          <w:tcPr>
            <w:tcW w:w="2717" w:type="dxa"/>
            <w:shd w:val="clear" w:color="auto" w:fill="FFFFFF" w:themeFill="background1"/>
          </w:tcPr>
          <w:p w14:paraId="6AF67748" w14:textId="5E73093B" w:rsidR="00BE38F3" w:rsidRDefault="007A1B60" w:rsidP="00226A59">
            <w:pPr>
              <w:rPr>
                <w:b/>
              </w:rPr>
            </w:pPr>
            <w:r>
              <w:rPr>
                <w:b/>
              </w:rPr>
              <w:t>12</w:t>
            </w:r>
          </w:p>
          <w:p w14:paraId="1D228FA9" w14:textId="77777777" w:rsidR="00EA50D9" w:rsidRPr="009D7F07" w:rsidRDefault="00EA50D9" w:rsidP="00EA50D9">
            <w:pPr>
              <w:rPr>
                <w:rFonts w:ascii="Avenir Book" w:hAnsi="Avenir Book"/>
                <w:sz w:val="20"/>
                <w:szCs w:val="22"/>
              </w:rPr>
            </w:pPr>
            <w:r w:rsidRPr="009D7F07">
              <w:rPr>
                <w:rFonts w:ascii="Avenir Book" w:hAnsi="Avenir Book"/>
                <w:sz w:val="20"/>
                <w:szCs w:val="22"/>
              </w:rPr>
              <w:t>1.2.5 &amp; 1.2.6</w:t>
            </w:r>
          </w:p>
          <w:p w14:paraId="51EE100C" w14:textId="77777777" w:rsidR="00EA50D9" w:rsidRPr="009D7F07" w:rsidRDefault="00EA50D9" w:rsidP="00EA50D9">
            <w:pPr>
              <w:rPr>
                <w:rFonts w:ascii="Avenir Book" w:hAnsi="Avenir Book"/>
                <w:sz w:val="20"/>
                <w:szCs w:val="22"/>
              </w:rPr>
            </w:pPr>
            <w:r w:rsidRPr="009D7F07">
              <w:rPr>
                <w:rFonts w:ascii="Avenir Book" w:hAnsi="Avenir Book"/>
                <w:sz w:val="20"/>
                <w:szCs w:val="22"/>
              </w:rPr>
              <w:t>-Using Transformations to Create Shapes</w:t>
            </w:r>
          </w:p>
          <w:p w14:paraId="66AE8FEA" w14:textId="34EA8B67" w:rsidR="000A7DEC" w:rsidRPr="00593EF3" w:rsidRDefault="00EA50D9" w:rsidP="00EA50D9">
            <w:pPr>
              <w:rPr>
                <w:b/>
                <w:sz w:val="20"/>
                <w:szCs w:val="20"/>
              </w:rPr>
            </w:pPr>
            <w:r w:rsidRPr="009D7F07">
              <w:rPr>
                <w:rFonts w:ascii="Avenir Book" w:hAnsi="Avenir Book"/>
                <w:sz w:val="20"/>
                <w:szCs w:val="22"/>
              </w:rPr>
              <w:t>-Symmetry</w:t>
            </w:r>
          </w:p>
        </w:tc>
      </w:tr>
      <w:tr w:rsidR="000A7DEC" w14:paraId="03FBF1EA" w14:textId="77777777" w:rsidTr="00EA50D9">
        <w:trPr>
          <w:cantSplit/>
          <w:trHeight w:val="877"/>
          <w:jc w:val="center"/>
        </w:trPr>
        <w:tc>
          <w:tcPr>
            <w:tcW w:w="2859" w:type="dxa"/>
            <w:shd w:val="clear" w:color="auto" w:fill="DDD9C3" w:themeFill="background2" w:themeFillShade="E6"/>
          </w:tcPr>
          <w:p w14:paraId="15F7291B" w14:textId="780783A8" w:rsidR="00BE38F3" w:rsidRDefault="007A1B60" w:rsidP="00226A59">
            <w:pPr>
              <w:rPr>
                <w:b/>
              </w:rPr>
            </w:pPr>
            <w:r>
              <w:rPr>
                <w:b/>
              </w:rPr>
              <w:t>15</w:t>
            </w:r>
          </w:p>
          <w:p w14:paraId="1580A70E" w14:textId="77777777" w:rsidR="00023323" w:rsidRDefault="00023323" w:rsidP="00023323">
            <w:pPr>
              <w:jc w:val="center"/>
              <w:rPr>
                <w:b/>
                <w:sz w:val="20"/>
              </w:rPr>
            </w:pPr>
          </w:p>
          <w:p w14:paraId="3F7A98C3" w14:textId="389DB6F5" w:rsidR="000A7DEC" w:rsidRPr="00023323" w:rsidRDefault="00023323" w:rsidP="00023323">
            <w:pPr>
              <w:jc w:val="center"/>
              <w:rPr>
                <w:b/>
                <w:color w:val="000000" w:themeColor="text1"/>
              </w:rPr>
            </w:pPr>
            <w:r w:rsidRPr="00023323">
              <w:rPr>
                <w:b/>
                <w:sz w:val="20"/>
              </w:rPr>
              <w:t>Holiday—No School</w:t>
            </w:r>
          </w:p>
        </w:tc>
        <w:tc>
          <w:tcPr>
            <w:tcW w:w="2784" w:type="dxa"/>
            <w:shd w:val="clear" w:color="auto" w:fill="FFFFFF" w:themeFill="background1"/>
          </w:tcPr>
          <w:p w14:paraId="3B8AD9D0" w14:textId="2A1979B7" w:rsidR="00BE38F3" w:rsidRPr="00BE38F3" w:rsidRDefault="00226A59" w:rsidP="00226A59">
            <w:pPr>
              <w:rPr>
                <w:b/>
              </w:rPr>
            </w:pPr>
            <w:r w:rsidRPr="00BE38F3">
              <w:rPr>
                <w:b/>
              </w:rPr>
              <w:t>1</w:t>
            </w:r>
            <w:r w:rsidR="007A1B60">
              <w:rPr>
                <w:b/>
              </w:rPr>
              <w:t>6</w:t>
            </w:r>
          </w:p>
          <w:p w14:paraId="73317A70" w14:textId="77777777" w:rsidR="00EA50D9" w:rsidRPr="009D7F07" w:rsidRDefault="00EA50D9" w:rsidP="00EA50D9">
            <w:pPr>
              <w:rPr>
                <w:rFonts w:ascii="Avenir Book" w:hAnsi="Avenir Book"/>
                <w:sz w:val="20"/>
                <w:szCs w:val="22"/>
              </w:rPr>
            </w:pPr>
            <w:r w:rsidRPr="009D7F07">
              <w:rPr>
                <w:rFonts w:ascii="Avenir Book" w:hAnsi="Avenir Book"/>
                <w:sz w:val="20"/>
                <w:szCs w:val="22"/>
              </w:rPr>
              <w:t>1.3.1 &amp; 1.3.2</w:t>
            </w:r>
          </w:p>
          <w:p w14:paraId="4C3301F0" w14:textId="77777777" w:rsidR="00EA50D9" w:rsidRPr="009D7F07" w:rsidRDefault="00EA50D9" w:rsidP="00EA50D9">
            <w:pPr>
              <w:rPr>
                <w:rFonts w:ascii="Avenir Book" w:hAnsi="Avenir Book"/>
                <w:sz w:val="20"/>
                <w:szCs w:val="22"/>
              </w:rPr>
            </w:pPr>
            <w:r w:rsidRPr="009D7F07">
              <w:rPr>
                <w:rFonts w:ascii="Avenir Book" w:hAnsi="Avenir Book"/>
                <w:sz w:val="20"/>
                <w:szCs w:val="22"/>
              </w:rPr>
              <w:t>-Attributes and Characteristics of Shapes</w:t>
            </w:r>
          </w:p>
          <w:p w14:paraId="71643DF0" w14:textId="5BDE39B7" w:rsidR="00896A69" w:rsidRPr="00BE38F3" w:rsidRDefault="00EA50D9" w:rsidP="00EA50D9">
            <w:r w:rsidRPr="009D7F07">
              <w:rPr>
                <w:rFonts w:ascii="Avenir Book" w:hAnsi="Avenir Book"/>
                <w:sz w:val="20"/>
                <w:szCs w:val="22"/>
              </w:rPr>
              <w:t>-More Characteristics of Shapes</w:t>
            </w:r>
          </w:p>
        </w:tc>
        <w:tc>
          <w:tcPr>
            <w:tcW w:w="2784" w:type="dxa"/>
            <w:shd w:val="clear" w:color="auto" w:fill="FFFFFF" w:themeFill="background1"/>
          </w:tcPr>
          <w:p w14:paraId="57EC3EF6" w14:textId="167C2A13" w:rsidR="00226A59" w:rsidRDefault="00226A59" w:rsidP="00226A59">
            <w:pPr>
              <w:rPr>
                <w:b/>
              </w:rPr>
            </w:pPr>
            <w:r w:rsidRPr="00226A59">
              <w:rPr>
                <w:b/>
              </w:rPr>
              <w:t>1</w:t>
            </w:r>
            <w:r w:rsidR="007A1B60">
              <w:rPr>
                <w:b/>
              </w:rPr>
              <w:t>7</w:t>
            </w:r>
          </w:p>
          <w:p w14:paraId="3A28E0F1" w14:textId="7BA2D0D8" w:rsidR="000A7DEC" w:rsidRPr="00593EF3" w:rsidRDefault="00EA50D9" w:rsidP="00023323">
            <w:pPr>
              <w:rPr>
                <w:b/>
                <w:sz w:val="20"/>
              </w:rPr>
            </w:pPr>
            <w:r w:rsidRPr="009D7F07">
              <w:rPr>
                <w:rFonts w:ascii="Avenir Book" w:hAnsi="Avenir Book"/>
                <w:sz w:val="20"/>
              </w:rPr>
              <w:t>Ch. 1 Closure/Review</w:t>
            </w:r>
          </w:p>
        </w:tc>
        <w:tc>
          <w:tcPr>
            <w:tcW w:w="2784" w:type="dxa"/>
            <w:shd w:val="clear" w:color="auto" w:fill="F2DBDB" w:themeFill="accent2" w:themeFillTint="33"/>
          </w:tcPr>
          <w:p w14:paraId="7929448B" w14:textId="13CA33B0" w:rsidR="00BE38F3" w:rsidRPr="00BE38F3" w:rsidRDefault="007A1B60" w:rsidP="00226A59">
            <w:pPr>
              <w:rPr>
                <w:b/>
              </w:rPr>
            </w:pPr>
            <w:r>
              <w:rPr>
                <w:b/>
              </w:rPr>
              <w:t>18</w:t>
            </w:r>
          </w:p>
          <w:p w14:paraId="7F8F746B" w14:textId="14535417" w:rsidR="000A7DEC" w:rsidRPr="007F5454" w:rsidRDefault="00EA50D9" w:rsidP="00EA50D9">
            <w:pPr>
              <w:jc w:val="center"/>
              <w:rPr>
                <w:rFonts w:ascii="Avenir Book" w:hAnsi="Avenir Book"/>
              </w:rPr>
            </w:pPr>
            <w:r w:rsidRPr="007F5454">
              <w:rPr>
                <w:rFonts w:ascii="Avenir Book" w:hAnsi="Avenir Book"/>
                <w:b/>
                <w:sz w:val="20"/>
                <w:szCs w:val="20"/>
              </w:rPr>
              <w:t xml:space="preserve">Chapter </w:t>
            </w:r>
            <w:r>
              <w:rPr>
                <w:rFonts w:ascii="Avenir Book" w:hAnsi="Avenir Book"/>
                <w:b/>
                <w:sz w:val="20"/>
                <w:szCs w:val="20"/>
              </w:rPr>
              <w:t>1</w:t>
            </w:r>
            <w:r w:rsidRPr="007F5454">
              <w:rPr>
                <w:rFonts w:ascii="Avenir Book" w:hAnsi="Avenir Book"/>
                <w:b/>
                <w:sz w:val="20"/>
                <w:szCs w:val="20"/>
              </w:rPr>
              <w:t xml:space="preserve"> </w:t>
            </w:r>
            <w:r>
              <w:rPr>
                <w:rFonts w:ascii="Avenir Book" w:hAnsi="Avenir Book"/>
                <w:b/>
                <w:sz w:val="20"/>
                <w:szCs w:val="20"/>
              </w:rPr>
              <w:t xml:space="preserve">&amp; Algebra Review </w:t>
            </w:r>
            <w:r w:rsidRPr="007F5454">
              <w:rPr>
                <w:rFonts w:ascii="Avenir Book" w:hAnsi="Avenir Book"/>
                <w:b/>
                <w:sz w:val="20"/>
                <w:szCs w:val="20"/>
              </w:rPr>
              <w:t>Test</w:t>
            </w:r>
          </w:p>
        </w:tc>
        <w:tc>
          <w:tcPr>
            <w:tcW w:w="2717" w:type="dxa"/>
            <w:shd w:val="clear" w:color="auto" w:fill="FFFFFF" w:themeFill="background1"/>
          </w:tcPr>
          <w:p w14:paraId="69051B79" w14:textId="3804E0CA" w:rsidR="00BE38F3" w:rsidRDefault="007A1B60" w:rsidP="00226A59">
            <w:pPr>
              <w:rPr>
                <w:b/>
              </w:rPr>
            </w:pPr>
            <w:r>
              <w:rPr>
                <w:b/>
              </w:rPr>
              <w:t>19</w:t>
            </w:r>
          </w:p>
          <w:p w14:paraId="7AAB497B" w14:textId="77777777" w:rsidR="00EA50D9" w:rsidRPr="009D7F07" w:rsidRDefault="00EA50D9" w:rsidP="00EA50D9">
            <w:pPr>
              <w:rPr>
                <w:rFonts w:ascii="Avenir Book" w:hAnsi="Avenir Book"/>
                <w:sz w:val="20"/>
                <w:szCs w:val="22"/>
              </w:rPr>
            </w:pPr>
            <w:r w:rsidRPr="009D7F07">
              <w:rPr>
                <w:rFonts w:ascii="Avenir Book" w:hAnsi="Avenir Book"/>
                <w:sz w:val="20"/>
                <w:szCs w:val="22"/>
              </w:rPr>
              <w:t>2.1.2 &amp; 2.1.3</w:t>
            </w:r>
          </w:p>
          <w:p w14:paraId="182EFB75" w14:textId="77777777" w:rsidR="00EA50D9" w:rsidRPr="009D7F07" w:rsidRDefault="00EA50D9" w:rsidP="00EA50D9">
            <w:pPr>
              <w:rPr>
                <w:rFonts w:ascii="Avenir Book" w:hAnsi="Avenir Book"/>
                <w:sz w:val="20"/>
                <w:szCs w:val="22"/>
              </w:rPr>
            </w:pPr>
            <w:r w:rsidRPr="009D7F07">
              <w:rPr>
                <w:rFonts w:ascii="Avenir Book" w:hAnsi="Avenir Book"/>
                <w:sz w:val="20"/>
                <w:szCs w:val="22"/>
              </w:rPr>
              <w:t>-Angles Formed by Transversals</w:t>
            </w:r>
          </w:p>
          <w:p w14:paraId="2BE54FEC" w14:textId="5D717013" w:rsidR="000A7DEC" w:rsidRPr="007F5454" w:rsidRDefault="00EA50D9" w:rsidP="00EA50D9">
            <w:pPr>
              <w:rPr>
                <w:rFonts w:ascii="Avenir Book" w:hAnsi="Avenir Book"/>
                <w:b/>
              </w:rPr>
            </w:pPr>
            <w:r w:rsidRPr="009D7F07">
              <w:rPr>
                <w:rFonts w:ascii="Avenir Book" w:hAnsi="Avenir Book"/>
                <w:sz w:val="20"/>
                <w:szCs w:val="22"/>
              </w:rPr>
              <w:t>-More Angles Formed by Transversals</w:t>
            </w:r>
          </w:p>
        </w:tc>
      </w:tr>
      <w:tr w:rsidR="000A7DEC" w14:paraId="2CEC8473" w14:textId="77777777" w:rsidTr="001B7338">
        <w:trPr>
          <w:cantSplit/>
          <w:trHeight w:val="877"/>
          <w:jc w:val="center"/>
        </w:trPr>
        <w:tc>
          <w:tcPr>
            <w:tcW w:w="2859" w:type="dxa"/>
            <w:shd w:val="clear" w:color="auto" w:fill="auto"/>
          </w:tcPr>
          <w:p w14:paraId="6D05BF6D" w14:textId="22B20FE2" w:rsidR="00EC7295" w:rsidRPr="00EA50D9" w:rsidRDefault="007A1B60" w:rsidP="00EA50D9">
            <w:pPr>
              <w:rPr>
                <w:b/>
              </w:rPr>
            </w:pPr>
            <w:r>
              <w:rPr>
                <w:b/>
              </w:rPr>
              <w:t>22</w:t>
            </w:r>
          </w:p>
          <w:p w14:paraId="3CBC7543" w14:textId="77777777" w:rsidR="00EA50D9" w:rsidRPr="009D7F07" w:rsidRDefault="00EA50D9" w:rsidP="00EA50D9">
            <w:pPr>
              <w:rPr>
                <w:rFonts w:ascii="Avenir Book" w:hAnsi="Avenir Book"/>
                <w:sz w:val="20"/>
                <w:szCs w:val="22"/>
              </w:rPr>
            </w:pPr>
            <w:r w:rsidRPr="009D7F07">
              <w:rPr>
                <w:rFonts w:ascii="Avenir Book" w:hAnsi="Avenir Book"/>
                <w:sz w:val="20"/>
                <w:szCs w:val="22"/>
              </w:rPr>
              <w:t>2.1.4 &amp; 2.1.5</w:t>
            </w:r>
          </w:p>
          <w:p w14:paraId="24EB57C5" w14:textId="77777777" w:rsidR="00EA50D9" w:rsidRPr="009D7F07" w:rsidRDefault="00EA50D9" w:rsidP="00EA50D9">
            <w:pPr>
              <w:rPr>
                <w:rFonts w:ascii="Avenir Book" w:hAnsi="Avenir Book"/>
                <w:sz w:val="20"/>
                <w:szCs w:val="22"/>
              </w:rPr>
            </w:pPr>
            <w:r w:rsidRPr="009D7F07">
              <w:rPr>
                <w:rFonts w:ascii="Avenir Book" w:hAnsi="Avenir Book"/>
                <w:sz w:val="20"/>
                <w:szCs w:val="22"/>
              </w:rPr>
              <w:t>-Angles in a Triangle</w:t>
            </w:r>
          </w:p>
          <w:p w14:paraId="10471B82" w14:textId="7392DE87" w:rsidR="00BE38F3" w:rsidRPr="00226A59" w:rsidRDefault="00EA50D9" w:rsidP="00EA50D9">
            <w:pPr>
              <w:rPr>
                <w:b/>
              </w:rPr>
            </w:pPr>
            <w:r w:rsidRPr="009D7F07">
              <w:rPr>
                <w:rFonts w:ascii="Avenir Book" w:hAnsi="Avenir Book"/>
                <w:sz w:val="20"/>
                <w:szCs w:val="22"/>
              </w:rPr>
              <w:t>-Applying Angle Relationships</w:t>
            </w:r>
          </w:p>
        </w:tc>
        <w:tc>
          <w:tcPr>
            <w:tcW w:w="2784" w:type="dxa"/>
            <w:shd w:val="clear" w:color="auto" w:fill="auto"/>
          </w:tcPr>
          <w:p w14:paraId="6FAAF269" w14:textId="48B69076" w:rsidR="000A7DEC" w:rsidRDefault="00CB7504" w:rsidP="00226A59">
            <w:pPr>
              <w:rPr>
                <w:b/>
              </w:rPr>
            </w:pPr>
            <w:r>
              <w:rPr>
                <w:b/>
              </w:rPr>
              <w:t>2</w:t>
            </w:r>
            <w:r w:rsidR="007A1B60">
              <w:rPr>
                <w:b/>
              </w:rPr>
              <w:t>3</w:t>
            </w:r>
          </w:p>
          <w:p w14:paraId="4EB8AB4F" w14:textId="77777777" w:rsidR="00EA50D9" w:rsidRPr="009D7F07" w:rsidRDefault="00EA50D9" w:rsidP="00EA50D9">
            <w:pPr>
              <w:rPr>
                <w:rFonts w:ascii="Avenir Book" w:hAnsi="Avenir Book"/>
                <w:sz w:val="20"/>
                <w:szCs w:val="22"/>
              </w:rPr>
            </w:pPr>
            <w:r w:rsidRPr="009D7F07">
              <w:rPr>
                <w:rFonts w:ascii="Avenir Book" w:hAnsi="Avenir Book"/>
                <w:sz w:val="20"/>
                <w:szCs w:val="22"/>
              </w:rPr>
              <w:t>2.2.2 &amp; 2.2.3</w:t>
            </w:r>
          </w:p>
          <w:p w14:paraId="1D90D2B0" w14:textId="77777777" w:rsidR="00EA50D9" w:rsidRPr="009D7F07" w:rsidRDefault="00EA50D9" w:rsidP="00EA50D9">
            <w:pPr>
              <w:rPr>
                <w:rFonts w:ascii="Avenir Book" w:hAnsi="Avenir Book"/>
                <w:sz w:val="20"/>
                <w:szCs w:val="22"/>
              </w:rPr>
            </w:pPr>
            <w:r w:rsidRPr="009D7F07">
              <w:rPr>
                <w:rFonts w:ascii="Avenir Book" w:hAnsi="Avenir Book"/>
                <w:sz w:val="20"/>
                <w:szCs w:val="22"/>
              </w:rPr>
              <w:t>-Areas of Triangles and Composite Shapes</w:t>
            </w:r>
          </w:p>
          <w:p w14:paraId="0D80F326" w14:textId="57EF6D5F" w:rsidR="00BE38F3" w:rsidRPr="00226A59" w:rsidRDefault="00EA50D9" w:rsidP="00EA50D9">
            <w:pPr>
              <w:rPr>
                <w:b/>
              </w:rPr>
            </w:pPr>
            <w:r w:rsidRPr="009D7F07">
              <w:rPr>
                <w:rFonts w:ascii="Avenir Book" w:hAnsi="Avenir Book"/>
                <w:sz w:val="20"/>
                <w:szCs w:val="22"/>
              </w:rPr>
              <w:t>-Areas of Parallelograms and Trapezoids</w:t>
            </w:r>
          </w:p>
        </w:tc>
        <w:tc>
          <w:tcPr>
            <w:tcW w:w="2784" w:type="dxa"/>
            <w:shd w:val="clear" w:color="auto" w:fill="auto"/>
          </w:tcPr>
          <w:p w14:paraId="6EC13CEA" w14:textId="50102727" w:rsidR="000A7DEC" w:rsidRDefault="007A1B60" w:rsidP="00226A59">
            <w:pPr>
              <w:rPr>
                <w:b/>
              </w:rPr>
            </w:pPr>
            <w:r>
              <w:rPr>
                <w:b/>
              </w:rPr>
              <w:t>24</w:t>
            </w:r>
          </w:p>
          <w:p w14:paraId="33B0F336" w14:textId="77777777" w:rsidR="00EA50D9" w:rsidRPr="009D7F07" w:rsidRDefault="00EA50D9" w:rsidP="00EA50D9">
            <w:pPr>
              <w:rPr>
                <w:rFonts w:ascii="Avenir Book" w:hAnsi="Avenir Book"/>
                <w:sz w:val="20"/>
                <w:szCs w:val="22"/>
              </w:rPr>
            </w:pPr>
            <w:r w:rsidRPr="009D7F07">
              <w:rPr>
                <w:rFonts w:ascii="Avenir Book" w:hAnsi="Avenir Book"/>
                <w:sz w:val="20"/>
                <w:szCs w:val="22"/>
              </w:rPr>
              <w:t>2.2.4</w:t>
            </w:r>
          </w:p>
          <w:p w14:paraId="47825B38" w14:textId="266F2880" w:rsidR="00BE38F3" w:rsidRPr="00226A59" w:rsidRDefault="00EA50D9" w:rsidP="00EA50D9">
            <w:pPr>
              <w:rPr>
                <w:b/>
              </w:rPr>
            </w:pPr>
            <w:r w:rsidRPr="009D7F07">
              <w:rPr>
                <w:rFonts w:ascii="Avenir Book" w:hAnsi="Avenir Book"/>
                <w:sz w:val="20"/>
                <w:szCs w:val="22"/>
              </w:rPr>
              <w:t>Heights and Areas</w:t>
            </w:r>
          </w:p>
        </w:tc>
        <w:tc>
          <w:tcPr>
            <w:tcW w:w="2784" w:type="dxa"/>
            <w:shd w:val="clear" w:color="auto" w:fill="auto"/>
          </w:tcPr>
          <w:p w14:paraId="5023DCE5" w14:textId="1CBCE4DF" w:rsidR="000A7DEC" w:rsidRPr="00BE38F3" w:rsidRDefault="007A1B60" w:rsidP="00226A59">
            <w:pPr>
              <w:rPr>
                <w:b/>
              </w:rPr>
            </w:pPr>
            <w:r>
              <w:rPr>
                <w:b/>
              </w:rPr>
              <w:t>25</w:t>
            </w:r>
          </w:p>
          <w:p w14:paraId="113163E5" w14:textId="7E25479E" w:rsidR="00BE38F3" w:rsidRPr="00226A59" w:rsidRDefault="00EA50D9" w:rsidP="00EC7295">
            <w:pPr>
              <w:rPr>
                <w:b/>
                <w:i/>
              </w:rPr>
            </w:pPr>
            <w:r w:rsidRPr="009D7F07">
              <w:rPr>
                <w:rFonts w:ascii="Avenir Book" w:hAnsi="Avenir Book"/>
                <w:sz w:val="20"/>
                <w:szCs w:val="22"/>
              </w:rPr>
              <w:t>Closure/Quiz 2.1 &amp; 2.2</w:t>
            </w:r>
          </w:p>
        </w:tc>
        <w:tc>
          <w:tcPr>
            <w:tcW w:w="2717" w:type="dxa"/>
            <w:shd w:val="clear" w:color="auto" w:fill="auto"/>
          </w:tcPr>
          <w:p w14:paraId="6CA487C2" w14:textId="75BAC2C6" w:rsidR="000A7DEC" w:rsidRDefault="007A1B60" w:rsidP="00226A59">
            <w:pPr>
              <w:rPr>
                <w:b/>
              </w:rPr>
            </w:pPr>
            <w:r>
              <w:rPr>
                <w:b/>
              </w:rPr>
              <w:t>26</w:t>
            </w:r>
          </w:p>
          <w:p w14:paraId="488ADD29" w14:textId="77777777" w:rsidR="004A696D" w:rsidRPr="009D7F07" w:rsidRDefault="004A696D" w:rsidP="004A696D">
            <w:pPr>
              <w:rPr>
                <w:rFonts w:ascii="Avenir Book" w:hAnsi="Avenir Book"/>
                <w:sz w:val="20"/>
                <w:szCs w:val="22"/>
              </w:rPr>
            </w:pPr>
            <w:r>
              <w:rPr>
                <w:rFonts w:ascii="Avenir Book" w:hAnsi="Avenir Book"/>
                <w:sz w:val="20"/>
                <w:szCs w:val="22"/>
              </w:rPr>
              <w:t xml:space="preserve">2.3.1 </w:t>
            </w:r>
          </w:p>
          <w:p w14:paraId="12534EC8" w14:textId="77777777" w:rsidR="004A696D" w:rsidRPr="009D7F07" w:rsidRDefault="004A696D" w:rsidP="004A696D">
            <w:pPr>
              <w:rPr>
                <w:rFonts w:ascii="Avenir Book" w:hAnsi="Avenir Book"/>
                <w:sz w:val="20"/>
                <w:szCs w:val="22"/>
              </w:rPr>
            </w:pPr>
            <w:r w:rsidRPr="009D7F07">
              <w:rPr>
                <w:rFonts w:ascii="Avenir Book" w:hAnsi="Avenir Book"/>
                <w:sz w:val="20"/>
                <w:szCs w:val="22"/>
              </w:rPr>
              <w:t>-Triangle Inequality</w:t>
            </w:r>
          </w:p>
          <w:p w14:paraId="0B9D4F01" w14:textId="35CB04FB" w:rsidR="00BE38F3" w:rsidRPr="00226A59" w:rsidRDefault="00BE38F3" w:rsidP="00A020CC">
            <w:pPr>
              <w:rPr>
                <w:b/>
              </w:rPr>
            </w:pPr>
          </w:p>
        </w:tc>
      </w:tr>
      <w:tr w:rsidR="000A7DEC" w14:paraId="6D4802EE" w14:textId="77777777" w:rsidTr="004A696D">
        <w:trPr>
          <w:cantSplit/>
          <w:trHeight w:val="877"/>
          <w:jc w:val="center"/>
        </w:trPr>
        <w:tc>
          <w:tcPr>
            <w:tcW w:w="2859" w:type="dxa"/>
            <w:shd w:val="clear" w:color="auto" w:fill="FFFFFF" w:themeFill="background1"/>
          </w:tcPr>
          <w:p w14:paraId="0E8E4CE3" w14:textId="0058666D" w:rsidR="000A7DEC" w:rsidRDefault="007A1B60" w:rsidP="00226A59">
            <w:pPr>
              <w:rPr>
                <w:b/>
              </w:rPr>
            </w:pPr>
            <w:r>
              <w:rPr>
                <w:b/>
              </w:rPr>
              <w:t>29</w:t>
            </w:r>
          </w:p>
          <w:p w14:paraId="7CBD97DD" w14:textId="77777777" w:rsidR="004A696D" w:rsidRPr="009D7F07" w:rsidRDefault="004A696D" w:rsidP="004A696D">
            <w:pPr>
              <w:rPr>
                <w:rFonts w:ascii="Avenir Book" w:hAnsi="Avenir Book"/>
                <w:sz w:val="20"/>
                <w:szCs w:val="22"/>
              </w:rPr>
            </w:pPr>
            <w:r w:rsidRPr="009D7F07">
              <w:rPr>
                <w:rFonts w:ascii="Avenir Book" w:hAnsi="Avenir Book"/>
                <w:sz w:val="20"/>
                <w:szCs w:val="22"/>
              </w:rPr>
              <w:t>2.3.2</w:t>
            </w:r>
          </w:p>
          <w:p w14:paraId="482488EE" w14:textId="1077FF43" w:rsidR="00BE38F3" w:rsidRPr="00226A59" w:rsidRDefault="004A696D" w:rsidP="004A696D">
            <w:pPr>
              <w:rPr>
                <w:b/>
              </w:rPr>
            </w:pPr>
            <w:r w:rsidRPr="009D7F07">
              <w:rPr>
                <w:rFonts w:ascii="Avenir Book" w:hAnsi="Avenir Book"/>
                <w:sz w:val="20"/>
                <w:szCs w:val="22"/>
              </w:rPr>
              <w:t>-The Pythagorean Theorem</w:t>
            </w:r>
          </w:p>
        </w:tc>
        <w:tc>
          <w:tcPr>
            <w:tcW w:w="2784" w:type="dxa"/>
            <w:shd w:val="clear" w:color="auto" w:fill="FFFFFF" w:themeFill="background1"/>
          </w:tcPr>
          <w:p w14:paraId="22BC5127" w14:textId="6737BF1B" w:rsidR="00BE38F3" w:rsidRPr="001F55B1" w:rsidRDefault="007A1B60" w:rsidP="00BE38F3">
            <w:pPr>
              <w:rPr>
                <w:b/>
              </w:rPr>
            </w:pPr>
            <w:r>
              <w:rPr>
                <w:b/>
              </w:rPr>
              <w:t>30</w:t>
            </w:r>
          </w:p>
          <w:p w14:paraId="421F91E6" w14:textId="7C291028" w:rsidR="000A7DEC" w:rsidRPr="001F55B1" w:rsidRDefault="004A696D" w:rsidP="00DE62AB">
            <w:pPr>
              <w:rPr>
                <w:b/>
              </w:rPr>
            </w:pPr>
            <w:r w:rsidRPr="00EC14B4">
              <w:rPr>
                <w:rFonts w:ascii="Avenir Book" w:hAnsi="Avenir Book"/>
                <w:sz w:val="20"/>
                <w:szCs w:val="22"/>
              </w:rPr>
              <w:t>Ch. 2 Closure/Review</w:t>
            </w:r>
          </w:p>
        </w:tc>
        <w:tc>
          <w:tcPr>
            <w:tcW w:w="2784" w:type="dxa"/>
            <w:shd w:val="clear" w:color="auto" w:fill="F2DBDB" w:themeFill="accent2" w:themeFillTint="33"/>
          </w:tcPr>
          <w:p w14:paraId="4D3261ED" w14:textId="2BC31848" w:rsidR="000A7DEC" w:rsidRDefault="007A1B60" w:rsidP="00226A59">
            <w:pPr>
              <w:rPr>
                <w:b/>
              </w:rPr>
            </w:pPr>
            <w:r>
              <w:rPr>
                <w:b/>
              </w:rPr>
              <w:t>31</w:t>
            </w:r>
          </w:p>
          <w:p w14:paraId="25ACAC5D" w14:textId="77777777" w:rsidR="004A696D" w:rsidRDefault="004A696D" w:rsidP="007F5454">
            <w:pPr>
              <w:jc w:val="center"/>
              <w:rPr>
                <w:rFonts w:ascii="Avenir Book" w:hAnsi="Avenir Book"/>
                <w:b/>
                <w:sz w:val="20"/>
                <w:szCs w:val="22"/>
              </w:rPr>
            </w:pPr>
          </w:p>
          <w:p w14:paraId="67FA67F1" w14:textId="10FF1A9D" w:rsidR="00BE38F3" w:rsidRPr="00EA49A0" w:rsidRDefault="004A696D" w:rsidP="007F5454">
            <w:pPr>
              <w:jc w:val="center"/>
              <w:rPr>
                <w:b/>
              </w:rPr>
            </w:pPr>
            <w:r w:rsidRPr="004055FB">
              <w:rPr>
                <w:rFonts w:ascii="Avenir Book" w:hAnsi="Avenir Book"/>
                <w:b/>
                <w:sz w:val="20"/>
                <w:szCs w:val="22"/>
              </w:rPr>
              <w:t>Chapter 2 Test</w:t>
            </w:r>
            <w:r w:rsidRPr="00226A59">
              <w:rPr>
                <w:b/>
              </w:rPr>
              <w:t xml:space="preserve"> </w:t>
            </w:r>
          </w:p>
        </w:tc>
        <w:tc>
          <w:tcPr>
            <w:tcW w:w="2784" w:type="dxa"/>
            <w:shd w:val="clear" w:color="auto" w:fill="auto"/>
          </w:tcPr>
          <w:p w14:paraId="53196AD7" w14:textId="3E887DD9" w:rsidR="000A7DEC" w:rsidRDefault="007A1B60" w:rsidP="00226A59">
            <w:pPr>
              <w:rPr>
                <w:b/>
              </w:rPr>
            </w:pPr>
            <w:r>
              <w:rPr>
                <w:b/>
              </w:rPr>
              <w:t>Feb. 1</w:t>
            </w:r>
          </w:p>
          <w:p w14:paraId="6203672C" w14:textId="77777777" w:rsidR="004A696D" w:rsidRPr="00EC14B4" w:rsidRDefault="004A696D" w:rsidP="004A696D">
            <w:pPr>
              <w:rPr>
                <w:rFonts w:ascii="Avenir Book" w:hAnsi="Avenir Book"/>
                <w:sz w:val="20"/>
                <w:szCs w:val="22"/>
              </w:rPr>
            </w:pPr>
            <w:r w:rsidRPr="00EC14B4">
              <w:rPr>
                <w:rFonts w:ascii="Avenir Book" w:hAnsi="Avenir Book"/>
                <w:sz w:val="20"/>
                <w:szCs w:val="22"/>
              </w:rPr>
              <w:t>3.1.1 &amp; 3.1.2</w:t>
            </w:r>
          </w:p>
          <w:p w14:paraId="3799E212" w14:textId="77777777" w:rsidR="004A696D" w:rsidRPr="00EC14B4" w:rsidRDefault="004A696D" w:rsidP="004A696D">
            <w:pPr>
              <w:rPr>
                <w:rFonts w:ascii="Avenir Book" w:hAnsi="Avenir Book"/>
                <w:sz w:val="20"/>
                <w:szCs w:val="22"/>
              </w:rPr>
            </w:pPr>
            <w:r w:rsidRPr="00EC14B4">
              <w:rPr>
                <w:rFonts w:ascii="Avenir Book" w:hAnsi="Avenir Book"/>
                <w:sz w:val="20"/>
                <w:szCs w:val="22"/>
              </w:rPr>
              <w:t>-Dilations</w:t>
            </w:r>
          </w:p>
          <w:p w14:paraId="6E924C68" w14:textId="77116002" w:rsidR="00BE38F3" w:rsidRPr="001B7338" w:rsidRDefault="004A696D" w:rsidP="001B7338">
            <w:pPr>
              <w:rPr>
                <w:rFonts w:ascii="Avenir Book" w:hAnsi="Avenir Book"/>
                <w:b/>
                <w:sz w:val="20"/>
              </w:rPr>
            </w:pPr>
            <w:r w:rsidRPr="00EC14B4">
              <w:rPr>
                <w:rFonts w:ascii="Avenir Book" w:hAnsi="Avenir Book"/>
                <w:sz w:val="20"/>
                <w:szCs w:val="22"/>
              </w:rPr>
              <w:t>-Similarity</w:t>
            </w:r>
          </w:p>
        </w:tc>
        <w:tc>
          <w:tcPr>
            <w:tcW w:w="2717" w:type="dxa"/>
            <w:shd w:val="clear" w:color="auto" w:fill="auto"/>
          </w:tcPr>
          <w:p w14:paraId="31473AF2" w14:textId="5708E328" w:rsidR="000A7DEC" w:rsidRDefault="007A1B60" w:rsidP="00226A59">
            <w:pPr>
              <w:rPr>
                <w:b/>
              </w:rPr>
            </w:pPr>
            <w:r>
              <w:rPr>
                <w:b/>
              </w:rPr>
              <w:t>2</w:t>
            </w:r>
          </w:p>
          <w:p w14:paraId="22937389" w14:textId="77777777" w:rsidR="004A696D" w:rsidRPr="00EC14B4" w:rsidRDefault="004A696D" w:rsidP="004A696D">
            <w:pPr>
              <w:rPr>
                <w:rFonts w:ascii="Avenir Book" w:hAnsi="Avenir Book"/>
                <w:sz w:val="20"/>
                <w:szCs w:val="22"/>
              </w:rPr>
            </w:pPr>
            <w:r w:rsidRPr="00EC14B4">
              <w:rPr>
                <w:rFonts w:ascii="Avenir Book" w:hAnsi="Avenir Book"/>
                <w:sz w:val="20"/>
                <w:szCs w:val="22"/>
              </w:rPr>
              <w:t>3.1.3 &amp; 3.1.4</w:t>
            </w:r>
          </w:p>
          <w:p w14:paraId="0DC41A3A" w14:textId="77777777" w:rsidR="004A696D" w:rsidRPr="00EC14B4" w:rsidRDefault="004A696D" w:rsidP="004A696D">
            <w:pPr>
              <w:rPr>
                <w:rFonts w:ascii="Avenir Book" w:hAnsi="Avenir Book"/>
                <w:sz w:val="20"/>
                <w:szCs w:val="22"/>
              </w:rPr>
            </w:pPr>
            <w:r w:rsidRPr="00EC14B4">
              <w:rPr>
                <w:rFonts w:ascii="Avenir Book" w:hAnsi="Avenir Book"/>
                <w:sz w:val="20"/>
                <w:szCs w:val="22"/>
              </w:rPr>
              <w:t>-Using Ratios of Similarity</w:t>
            </w:r>
          </w:p>
          <w:p w14:paraId="663729B5" w14:textId="1A68305A" w:rsidR="00BE38F3" w:rsidRPr="00226A59" w:rsidRDefault="004A696D" w:rsidP="004A696D">
            <w:pPr>
              <w:rPr>
                <w:b/>
              </w:rPr>
            </w:pPr>
            <w:r w:rsidRPr="00EC14B4">
              <w:rPr>
                <w:rFonts w:ascii="Avenir Book" w:hAnsi="Avenir Book"/>
                <w:sz w:val="20"/>
                <w:szCs w:val="22"/>
              </w:rPr>
              <w:t>-Applications and Notation</w:t>
            </w:r>
            <w:r w:rsidRPr="00226A59">
              <w:rPr>
                <w:b/>
              </w:rPr>
              <w:t xml:space="preserve"> </w:t>
            </w:r>
          </w:p>
        </w:tc>
      </w:tr>
      <w:tr w:rsidR="000A7DEC" w14:paraId="45ABE975" w14:textId="77777777" w:rsidTr="004A696D">
        <w:trPr>
          <w:cantSplit/>
          <w:trHeight w:val="877"/>
          <w:jc w:val="center"/>
        </w:trPr>
        <w:tc>
          <w:tcPr>
            <w:tcW w:w="2859" w:type="dxa"/>
            <w:shd w:val="clear" w:color="auto" w:fill="auto"/>
          </w:tcPr>
          <w:p w14:paraId="6FCA7ED6" w14:textId="7F8381F5" w:rsidR="000A7DEC" w:rsidRDefault="007A1B60" w:rsidP="00226A59">
            <w:pPr>
              <w:rPr>
                <w:b/>
              </w:rPr>
            </w:pPr>
            <w:r>
              <w:rPr>
                <w:b/>
              </w:rPr>
              <w:t>5</w:t>
            </w:r>
          </w:p>
          <w:p w14:paraId="553B9559" w14:textId="77777777" w:rsidR="004A696D" w:rsidRPr="00EC14B4" w:rsidRDefault="004A696D" w:rsidP="004A696D">
            <w:pPr>
              <w:rPr>
                <w:rFonts w:ascii="Avenir Book" w:hAnsi="Avenir Book"/>
                <w:sz w:val="20"/>
                <w:szCs w:val="22"/>
              </w:rPr>
            </w:pPr>
            <w:r w:rsidRPr="00EC14B4">
              <w:rPr>
                <w:rFonts w:ascii="Avenir Book" w:hAnsi="Avenir Book"/>
                <w:sz w:val="20"/>
                <w:szCs w:val="22"/>
              </w:rPr>
              <w:t>3.2.1 &amp; 3.2.2</w:t>
            </w:r>
          </w:p>
          <w:p w14:paraId="69DD6D92" w14:textId="77777777" w:rsidR="004A696D" w:rsidRPr="00EC14B4" w:rsidRDefault="004A696D" w:rsidP="004A696D">
            <w:pPr>
              <w:rPr>
                <w:rFonts w:ascii="Avenir Book" w:hAnsi="Avenir Book"/>
                <w:sz w:val="20"/>
                <w:szCs w:val="22"/>
              </w:rPr>
            </w:pPr>
            <w:r w:rsidRPr="00EC14B4">
              <w:rPr>
                <w:rFonts w:ascii="Avenir Book" w:hAnsi="Avenir Book"/>
                <w:sz w:val="20"/>
                <w:szCs w:val="22"/>
              </w:rPr>
              <w:t xml:space="preserve">-Conditions for Triangle Similarity </w:t>
            </w:r>
          </w:p>
          <w:p w14:paraId="29672744" w14:textId="6EC15CA4" w:rsidR="00226A59" w:rsidRPr="00226A59" w:rsidRDefault="004A696D" w:rsidP="004A696D">
            <w:pPr>
              <w:rPr>
                <w:b/>
              </w:rPr>
            </w:pPr>
            <w:r w:rsidRPr="00EC14B4">
              <w:rPr>
                <w:rFonts w:ascii="Avenir Book" w:hAnsi="Avenir Book"/>
                <w:sz w:val="20"/>
                <w:szCs w:val="22"/>
              </w:rPr>
              <w:t>-Creating a Flowchart</w:t>
            </w:r>
          </w:p>
        </w:tc>
        <w:tc>
          <w:tcPr>
            <w:tcW w:w="2784" w:type="dxa"/>
            <w:shd w:val="clear" w:color="auto" w:fill="FFFFFF" w:themeFill="background1"/>
          </w:tcPr>
          <w:p w14:paraId="2745DB99" w14:textId="4EAF1F50" w:rsidR="000A7DEC" w:rsidRDefault="007A1B60" w:rsidP="00226A59">
            <w:pPr>
              <w:rPr>
                <w:b/>
              </w:rPr>
            </w:pPr>
            <w:r>
              <w:rPr>
                <w:b/>
              </w:rPr>
              <w:t>6</w:t>
            </w:r>
          </w:p>
          <w:p w14:paraId="37DCB2A9" w14:textId="77777777" w:rsidR="004A696D" w:rsidRPr="00EC14B4" w:rsidRDefault="004A696D" w:rsidP="004A696D">
            <w:pPr>
              <w:rPr>
                <w:rFonts w:ascii="Avenir Book" w:hAnsi="Avenir Book"/>
                <w:sz w:val="20"/>
                <w:szCs w:val="22"/>
              </w:rPr>
            </w:pPr>
            <w:r w:rsidRPr="00EC14B4">
              <w:rPr>
                <w:rFonts w:ascii="Avenir Book" w:hAnsi="Avenir Book"/>
                <w:sz w:val="20"/>
                <w:szCs w:val="22"/>
              </w:rPr>
              <w:t>3.2.3 &amp; 3.2.4</w:t>
            </w:r>
          </w:p>
          <w:p w14:paraId="28BEC8C6" w14:textId="77777777" w:rsidR="004A696D" w:rsidRPr="00EC14B4" w:rsidRDefault="004A696D" w:rsidP="004A696D">
            <w:pPr>
              <w:rPr>
                <w:rFonts w:ascii="Avenir Book" w:hAnsi="Avenir Book"/>
                <w:sz w:val="20"/>
                <w:szCs w:val="22"/>
              </w:rPr>
            </w:pPr>
            <w:r w:rsidRPr="00EC14B4">
              <w:rPr>
                <w:rFonts w:ascii="Avenir Book" w:hAnsi="Avenir Book"/>
                <w:sz w:val="20"/>
                <w:szCs w:val="22"/>
              </w:rPr>
              <w:t>-Triangle Similarity and Congruence</w:t>
            </w:r>
          </w:p>
          <w:p w14:paraId="1E918085" w14:textId="3A29236E" w:rsidR="00BE38F3" w:rsidRPr="00226A59" w:rsidRDefault="004A696D" w:rsidP="004A696D">
            <w:pPr>
              <w:rPr>
                <w:b/>
              </w:rPr>
            </w:pPr>
            <w:r w:rsidRPr="00EC14B4">
              <w:rPr>
                <w:rFonts w:ascii="Avenir Book" w:hAnsi="Avenir Book"/>
                <w:sz w:val="20"/>
                <w:szCs w:val="22"/>
              </w:rPr>
              <w:t>-More Conditions for Triangle Similarity</w:t>
            </w:r>
          </w:p>
        </w:tc>
        <w:tc>
          <w:tcPr>
            <w:tcW w:w="2784" w:type="dxa"/>
            <w:shd w:val="clear" w:color="auto" w:fill="FFFFFF" w:themeFill="background1"/>
          </w:tcPr>
          <w:p w14:paraId="4DDE1916" w14:textId="5777EC47" w:rsidR="000A7DEC" w:rsidRDefault="007A1B60" w:rsidP="00226A59">
            <w:pPr>
              <w:rPr>
                <w:b/>
              </w:rPr>
            </w:pPr>
            <w:r>
              <w:rPr>
                <w:b/>
              </w:rPr>
              <w:t>7</w:t>
            </w:r>
          </w:p>
          <w:p w14:paraId="0CE3AF0A" w14:textId="77777777" w:rsidR="004A696D" w:rsidRPr="00115D30" w:rsidRDefault="004A696D" w:rsidP="004A696D">
            <w:pPr>
              <w:rPr>
                <w:rFonts w:ascii="Avenir Book" w:hAnsi="Avenir Book" w:cs="Times New Roman"/>
                <w:sz w:val="20"/>
                <w:szCs w:val="22"/>
              </w:rPr>
            </w:pPr>
            <w:r w:rsidRPr="00115D30">
              <w:rPr>
                <w:rFonts w:ascii="Avenir Book" w:hAnsi="Avenir Book" w:cs="Times New Roman"/>
                <w:sz w:val="20"/>
                <w:szCs w:val="22"/>
              </w:rPr>
              <w:t>3.2.5 &amp; 3.2.6</w:t>
            </w:r>
          </w:p>
          <w:p w14:paraId="15BECEF4" w14:textId="77777777" w:rsidR="004A696D" w:rsidRPr="00115D30" w:rsidRDefault="004A696D" w:rsidP="004A696D">
            <w:pPr>
              <w:rPr>
                <w:rFonts w:ascii="Avenir Book" w:hAnsi="Avenir Book" w:cs="Times New Roman"/>
                <w:sz w:val="20"/>
                <w:szCs w:val="22"/>
              </w:rPr>
            </w:pPr>
            <w:r w:rsidRPr="00115D30">
              <w:rPr>
                <w:rFonts w:ascii="Avenir Book" w:hAnsi="Avenir Book" w:cs="Times New Roman"/>
                <w:sz w:val="20"/>
                <w:szCs w:val="22"/>
              </w:rPr>
              <w:t>-Determining Similarity</w:t>
            </w:r>
          </w:p>
          <w:p w14:paraId="39EE3751" w14:textId="703993F4" w:rsidR="00BE38F3" w:rsidRPr="00226A59" w:rsidRDefault="004A696D" w:rsidP="004A696D">
            <w:pPr>
              <w:rPr>
                <w:b/>
              </w:rPr>
            </w:pPr>
            <w:r w:rsidRPr="00115D30">
              <w:rPr>
                <w:rFonts w:ascii="Avenir Book" w:hAnsi="Avenir Book" w:cs="Times New Roman"/>
                <w:sz w:val="20"/>
                <w:szCs w:val="22"/>
              </w:rPr>
              <w:t>-Applying Similarity</w:t>
            </w:r>
            <w:r w:rsidRPr="00226A59">
              <w:rPr>
                <w:b/>
              </w:rPr>
              <w:t xml:space="preserve"> </w:t>
            </w:r>
          </w:p>
        </w:tc>
        <w:tc>
          <w:tcPr>
            <w:tcW w:w="2784" w:type="dxa"/>
            <w:shd w:val="clear" w:color="auto" w:fill="FFFFFF" w:themeFill="background1"/>
          </w:tcPr>
          <w:p w14:paraId="63B4128E" w14:textId="386F1B3C" w:rsidR="000A7DEC" w:rsidRDefault="007A1B60" w:rsidP="00226A59">
            <w:pPr>
              <w:rPr>
                <w:b/>
              </w:rPr>
            </w:pPr>
            <w:r>
              <w:rPr>
                <w:b/>
              </w:rPr>
              <w:t>8</w:t>
            </w:r>
          </w:p>
          <w:p w14:paraId="08F9016F" w14:textId="211766DC" w:rsidR="00BE38F3" w:rsidRPr="00226A59" w:rsidRDefault="004A696D" w:rsidP="00EA49A0">
            <w:pPr>
              <w:rPr>
                <w:b/>
              </w:rPr>
            </w:pPr>
            <w:r w:rsidRPr="00115D30">
              <w:rPr>
                <w:rFonts w:ascii="Avenir Book" w:hAnsi="Avenir Book"/>
                <w:sz w:val="20"/>
                <w:szCs w:val="22"/>
              </w:rPr>
              <w:t>Ch. 3 Closure/Review</w:t>
            </w:r>
          </w:p>
        </w:tc>
        <w:tc>
          <w:tcPr>
            <w:tcW w:w="2717" w:type="dxa"/>
            <w:shd w:val="clear" w:color="auto" w:fill="F2DBDB" w:themeFill="accent2" w:themeFillTint="33"/>
          </w:tcPr>
          <w:p w14:paraId="575C39A3" w14:textId="2791B646" w:rsidR="000A7DEC" w:rsidRPr="00BE38F3" w:rsidRDefault="007A1B60" w:rsidP="00226A59">
            <w:pPr>
              <w:rPr>
                <w:b/>
              </w:rPr>
            </w:pPr>
            <w:r>
              <w:rPr>
                <w:b/>
              </w:rPr>
              <w:t>9</w:t>
            </w:r>
          </w:p>
          <w:p w14:paraId="1D7BA3CE" w14:textId="77777777" w:rsidR="004A696D" w:rsidRDefault="004A696D" w:rsidP="00EA49A0">
            <w:pPr>
              <w:rPr>
                <w:rFonts w:ascii="Avenir Book" w:hAnsi="Avenir Book"/>
                <w:b/>
                <w:sz w:val="20"/>
                <w:szCs w:val="22"/>
              </w:rPr>
            </w:pPr>
          </w:p>
          <w:p w14:paraId="1DC26510" w14:textId="52C9EA43" w:rsidR="00BE38F3" w:rsidRPr="00226A59" w:rsidRDefault="004A696D" w:rsidP="004A696D">
            <w:pPr>
              <w:jc w:val="center"/>
              <w:rPr>
                <w:b/>
                <w:i/>
              </w:rPr>
            </w:pPr>
            <w:r>
              <w:rPr>
                <w:rFonts w:ascii="Avenir Book" w:hAnsi="Avenir Book"/>
                <w:b/>
                <w:sz w:val="20"/>
                <w:szCs w:val="22"/>
              </w:rPr>
              <w:t>Chapter 3</w:t>
            </w:r>
            <w:r w:rsidRPr="00470B06">
              <w:rPr>
                <w:rFonts w:ascii="Avenir Book" w:hAnsi="Avenir Book"/>
                <w:b/>
                <w:sz w:val="20"/>
                <w:szCs w:val="22"/>
              </w:rPr>
              <w:t xml:space="preserve"> Test</w:t>
            </w:r>
          </w:p>
        </w:tc>
      </w:tr>
      <w:tr w:rsidR="000A7DEC" w14:paraId="212B9158" w14:textId="77777777" w:rsidTr="004A696D">
        <w:trPr>
          <w:cantSplit/>
          <w:trHeight w:val="877"/>
          <w:jc w:val="center"/>
        </w:trPr>
        <w:tc>
          <w:tcPr>
            <w:tcW w:w="2859" w:type="dxa"/>
            <w:shd w:val="clear" w:color="auto" w:fill="FFFFFF" w:themeFill="background1"/>
          </w:tcPr>
          <w:p w14:paraId="2760012B" w14:textId="549893E6" w:rsidR="000A7DEC" w:rsidRDefault="007A1B60" w:rsidP="00226A59">
            <w:pPr>
              <w:rPr>
                <w:b/>
              </w:rPr>
            </w:pPr>
            <w:r>
              <w:rPr>
                <w:b/>
              </w:rPr>
              <w:lastRenderedPageBreak/>
              <w:t>12</w:t>
            </w:r>
          </w:p>
          <w:p w14:paraId="6694574F" w14:textId="77777777" w:rsidR="004A696D" w:rsidRPr="00115D30" w:rsidRDefault="004A696D" w:rsidP="004A696D">
            <w:pPr>
              <w:rPr>
                <w:rFonts w:ascii="Avenir Book" w:hAnsi="Avenir Book"/>
                <w:sz w:val="20"/>
                <w:szCs w:val="22"/>
              </w:rPr>
            </w:pPr>
            <w:r w:rsidRPr="00115D30">
              <w:rPr>
                <w:rFonts w:ascii="Avenir Book" w:hAnsi="Avenir Book"/>
                <w:sz w:val="20"/>
                <w:szCs w:val="22"/>
              </w:rPr>
              <w:t>4.1.1 &amp; 4.1.2</w:t>
            </w:r>
          </w:p>
          <w:p w14:paraId="63E65760" w14:textId="77777777" w:rsidR="004A696D" w:rsidRPr="00115D30" w:rsidRDefault="004A696D" w:rsidP="004A696D">
            <w:pPr>
              <w:rPr>
                <w:rFonts w:ascii="Avenir Book" w:hAnsi="Avenir Book"/>
                <w:sz w:val="20"/>
                <w:szCs w:val="22"/>
              </w:rPr>
            </w:pPr>
            <w:r w:rsidRPr="00115D30">
              <w:rPr>
                <w:rFonts w:ascii="Avenir Book" w:hAnsi="Avenir Book"/>
                <w:sz w:val="20"/>
                <w:szCs w:val="22"/>
              </w:rPr>
              <w:t>-Constant Ratios in Right Triangles</w:t>
            </w:r>
          </w:p>
          <w:p w14:paraId="6FB1157D" w14:textId="16B2EA60" w:rsidR="00BE38F3" w:rsidRPr="00AF7384" w:rsidRDefault="004A696D" w:rsidP="004A696D">
            <w:pPr>
              <w:rPr>
                <w:b/>
              </w:rPr>
            </w:pPr>
            <w:r w:rsidRPr="00115D30">
              <w:rPr>
                <w:rFonts w:ascii="Avenir Book" w:hAnsi="Avenir Book"/>
                <w:sz w:val="20"/>
                <w:szCs w:val="22"/>
              </w:rPr>
              <w:t>-Connecting Slope Ratios to Specific Angles</w:t>
            </w:r>
          </w:p>
        </w:tc>
        <w:tc>
          <w:tcPr>
            <w:tcW w:w="2784" w:type="dxa"/>
            <w:shd w:val="clear" w:color="auto" w:fill="auto"/>
          </w:tcPr>
          <w:p w14:paraId="2A2E5C10" w14:textId="3EB04BD9" w:rsidR="000A7DEC" w:rsidRDefault="00226A59" w:rsidP="00226A59">
            <w:pPr>
              <w:rPr>
                <w:b/>
              </w:rPr>
            </w:pPr>
            <w:r w:rsidRPr="00226A59">
              <w:rPr>
                <w:b/>
              </w:rPr>
              <w:t>1</w:t>
            </w:r>
            <w:r w:rsidR="007A1B60">
              <w:rPr>
                <w:b/>
              </w:rPr>
              <w:t>3</w:t>
            </w:r>
          </w:p>
          <w:p w14:paraId="3E171978" w14:textId="1CFCC083" w:rsidR="004A696D" w:rsidRPr="00115D30" w:rsidRDefault="00B65FB2" w:rsidP="004A696D">
            <w:pPr>
              <w:rPr>
                <w:rFonts w:ascii="Avenir Book" w:hAnsi="Avenir Book"/>
                <w:sz w:val="20"/>
                <w:szCs w:val="22"/>
              </w:rPr>
            </w:pPr>
            <w:r>
              <w:rPr>
                <w:rFonts w:ascii="Avenir Book" w:hAnsi="Avenir Book"/>
                <w:sz w:val="20"/>
                <w:szCs w:val="22"/>
              </w:rPr>
              <w:t xml:space="preserve">4.1.3 </w:t>
            </w:r>
          </w:p>
          <w:p w14:paraId="1738DA7A" w14:textId="28380827" w:rsidR="004A696D" w:rsidRPr="00115D30" w:rsidRDefault="004A696D" w:rsidP="004A696D">
            <w:pPr>
              <w:rPr>
                <w:rFonts w:ascii="Avenir Book" w:hAnsi="Avenir Book"/>
                <w:sz w:val="20"/>
                <w:szCs w:val="22"/>
              </w:rPr>
            </w:pPr>
            <w:r w:rsidRPr="00115D30">
              <w:rPr>
                <w:rFonts w:ascii="Avenir Book" w:hAnsi="Avenir Book"/>
                <w:sz w:val="20"/>
                <w:szCs w:val="22"/>
              </w:rPr>
              <w:t>Expanding the Trig Table</w:t>
            </w:r>
          </w:p>
          <w:p w14:paraId="62B6966D" w14:textId="6587DD0C" w:rsidR="00BE38F3" w:rsidRPr="00670A3B" w:rsidRDefault="00BE38F3" w:rsidP="004A696D">
            <w:pPr>
              <w:rPr>
                <w:b/>
                <w:sz w:val="20"/>
              </w:rPr>
            </w:pPr>
          </w:p>
        </w:tc>
        <w:tc>
          <w:tcPr>
            <w:tcW w:w="2784" w:type="dxa"/>
            <w:shd w:val="clear" w:color="auto" w:fill="FFFFFF" w:themeFill="background1"/>
          </w:tcPr>
          <w:p w14:paraId="7C3A8889" w14:textId="08DBBE21" w:rsidR="000A7DEC" w:rsidRDefault="007A1B60" w:rsidP="00226A59">
            <w:pPr>
              <w:rPr>
                <w:b/>
              </w:rPr>
            </w:pPr>
            <w:r>
              <w:rPr>
                <w:b/>
              </w:rPr>
              <w:t>14</w:t>
            </w:r>
          </w:p>
          <w:p w14:paraId="6EE8219C" w14:textId="307DCF56" w:rsidR="00B65FB2" w:rsidRPr="00115D30" w:rsidRDefault="00B65FB2" w:rsidP="00B65FB2">
            <w:pPr>
              <w:rPr>
                <w:rFonts w:ascii="Avenir Book" w:hAnsi="Avenir Book"/>
                <w:sz w:val="20"/>
                <w:szCs w:val="22"/>
              </w:rPr>
            </w:pPr>
            <w:r w:rsidRPr="00115D30">
              <w:rPr>
                <w:rFonts w:ascii="Avenir Book" w:hAnsi="Avenir Book"/>
                <w:sz w:val="20"/>
                <w:szCs w:val="22"/>
              </w:rPr>
              <w:t>4.1.4</w:t>
            </w:r>
          </w:p>
          <w:p w14:paraId="64C64356" w14:textId="6D16DC3B" w:rsidR="00BE38F3" w:rsidRPr="00226A59" w:rsidRDefault="00B65FB2" w:rsidP="00B65FB2">
            <w:pPr>
              <w:rPr>
                <w:b/>
              </w:rPr>
            </w:pPr>
            <w:r w:rsidRPr="00115D30">
              <w:rPr>
                <w:rFonts w:ascii="Avenir Book" w:hAnsi="Avenir Book"/>
                <w:sz w:val="20"/>
                <w:szCs w:val="22"/>
              </w:rPr>
              <w:t>The Tangent Ratio</w:t>
            </w:r>
          </w:p>
        </w:tc>
        <w:tc>
          <w:tcPr>
            <w:tcW w:w="2784" w:type="dxa"/>
            <w:shd w:val="clear" w:color="auto" w:fill="FFFFFF" w:themeFill="background1"/>
          </w:tcPr>
          <w:p w14:paraId="5CCDE7BC" w14:textId="011E828B" w:rsidR="000A7DEC" w:rsidRDefault="007A1B60" w:rsidP="00226A59">
            <w:pPr>
              <w:rPr>
                <w:b/>
              </w:rPr>
            </w:pPr>
            <w:r>
              <w:rPr>
                <w:b/>
              </w:rPr>
              <w:t>15</w:t>
            </w:r>
          </w:p>
          <w:p w14:paraId="4650D841" w14:textId="77777777" w:rsidR="00B65FB2" w:rsidRPr="00115D30" w:rsidRDefault="00B65FB2" w:rsidP="00B65FB2">
            <w:pPr>
              <w:rPr>
                <w:rFonts w:ascii="Avenir Book" w:hAnsi="Avenir Book"/>
                <w:sz w:val="20"/>
                <w:szCs w:val="22"/>
              </w:rPr>
            </w:pPr>
            <w:r w:rsidRPr="00115D30">
              <w:rPr>
                <w:rFonts w:ascii="Avenir Book" w:hAnsi="Avenir Book"/>
                <w:sz w:val="20"/>
                <w:szCs w:val="22"/>
              </w:rPr>
              <w:t>4.1.5</w:t>
            </w:r>
          </w:p>
          <w:p w14:paraId="7EAF64E7" w14:textId="26850603" w:rsidR="00BE38F3" w:rsidRPr="00EA49A0" w:rsidRDefault="00B65FB2" w:rsidP="00B65FB2">
            <w:pPr>
              <w:rPr>
                <w:b/>
                <w:sz w:val="18"/>
                <w:szCs w:val="20"/>
              </w:rPr>
            </w:pPr>
            <w:r w:rsidRPr="00115D30">
              <w:rPr>
                <w:rFonts w:ascii="Avenir Book" w:hAnsi="Avenir Book"/>
                <w:sz w:val="20"/>
                <w:szCs w:val="22"/>
              </w:rPr>
              <w:t>Applying the Tangent Ratio</w:t>
            </w:r>
          </w:p>
        </w:tc>
        <w:tc>
          <w:tcPr>
            <w:tcW w:w="2717" w:type="dxa"/>
            <w:shd w:val="clear" w:color="auto" w:fill="DDD9C3" w:themeFill="background2" w:themeFillShade="E6"/>
          </w:tcPr>
          <w:p w14:paraId="663769A8" w14:textId="5677B232" w:rsidR="000A7DEC" w:rsidRDefault="007A1B60" w:rsidP="00226A59">
            <w:pPr>
              <w:rPr>
                <w:b/>
              </w:rPr>
            </w:pPr>
            <w:r>
              <w:rPr>
                <w:b/>
              </w:rPr>
              <w:t>16</w:t>
            </w:r>
          </w:p>
          <w:p w14:paraId="3274DA1E" w14:textId="77777777" w:rsidR="00023323" w:rsidRPr="00C5194F" w:rsidRDefault="00023323" w:rsidP="00023323">
            <w:pPr>
              <w:jc w:val="center"/>
              <w:rPr>
                <w:b/>
                <w:sz w:val="20"/>
                <w:szCs w:val="22"/>
              </w:rPr>
            </w:pPr>
            <w:r w:rsidRPr="00C5194F">
              <w:rPr>
                <w:b/>
                <w:sz w:val="20"/>
                <w:szCs w:val="22"/>
              </w:rPr>
              <w:t>Professional Development</w:t>
            </w:r>
          </w:p>
          <w:p w14:paraId="68F0F780" w14:textId="77777777" w:rsidR="001B7338" w:rsidRDefault="001B7338" w:rsidP="00023323">
            <w:pPr>
              <w:jc w:val="center"/>
              <w:rPr>
                <w:b/>
                <w:sz w:val="20"/>
                <w:szCs w:val="22"/>
              </w:rPr>
            </w:pPr>
          </w:p>
          <w:p w14:paraId="7B5FB18E" w14:textId="47E085CB" w:rsidR="00BE38F3" w:rsidRPr="00023323" w:rsidRDefault="00023323" w:rsidP="00023323">
            <w:pPr>
              <w:jc w:val="center"/>
              <w:rPr>
                <w:rFonts w:ascii="Avenir Book" w:hAnsi="Avenir Book"/>
                <w:b/>
                <w:sz w:val="20"/>
                <w:szCs w:val="22"/>
              </w:rPr>
            </w:pPr>
            <w:r w:rsidRPr="00C5194F">
              <w:rPr>
                <w:b/>
                <w:sz w:val="20"/>
                <w:szCs w:val="22"/>
              </w:rPr>
              <w:t>No Students</w:t>
            </w:r>
          </w:p>
        </w:tc>
      </w:tr>
      <w:tr w:rsidR="000A7DEC" w14:paraId="3DC07CB5" w14:textId="77777777" w:rsidTr="00B65FB2">
        <w:trPr>
          <w:trHeight w:val="877"/>
          <w:jc w:val="center"/>
        </w:trPr>
        <w:tc>
          <w:tcPr>
            <w:tcW w:w="2859" w:type="dxa"/>
            <w:shd w:val="clear" w:color="auto" w:fill="DDD9C3" w:themeFill="background2" w:themeFillShade="E6"/>
          </w:tcPr>
          <w:p w14:paraId="5E1E9979" w14:textId="0A091DEE" w:rsidR="000A7DEC" w:rsidRDefault="007A1B60" w:rsidP="00226A59">
            <w:pPr>
              <w:rPr>
                <w:b/>
              </w:rPr>
            </w:pPr>
            <w:r>
              <w:rPr>
                <w:b/>
              </w:rPr>
              <w:t>19</w:t>
            </w:r>
          </w:p>
          <w:p w14:paraId="7E6BAAD6" w14:textId="5B30B821" w:rsidR="00BE38F3" w:rsidRPr="00EA49A0" w:rsidRDefault="00751851" w:rsidP="00751851">
            <w:pPr>
              <w:jc w:val="center"/>
              <w:rPr>
                <w:rFonts w:ascii="Avenir Book" w:hAnsi="Avenir Book"/>
                <w:sz w:val="20"/>
                <w:szCs w:val="22"/>
              </w:rPr>
            </w:pPr>
            <w:r w:rsidRPr="00023323">
              <w:rPr>
                <w:b/>
                <w:sz w:val="20"/>
              </w:rPr>
              <w:t>Holiday—No School</w:t>
            </w:r>
          </w:p>
        </w:tc>
        <w:tc>
          <w:tcPr>
            <w:tcW w:w="2784" w:type="dxa"/>
            <w:shd w:val="clear" w:color="auto" w:fill="auto"/>
          </w:tcPr>
          <w:p w14:paraId="57470054" w14:textId="6871D33C" w:rsidR="00EA49A0" w:rsidRDefault="007A1B60" w:rsidP="00EA49A0">
            <w:pPr>
              <w:rPr>
                <w:b/>
              </w:rPr>
            </w:pPr>
            <w:r>
              <w:rPr>
                <w:b/>
              </w:rPr>
              <w:t>20</w:t>
            </w:r>
          </w:p>
          <w:p w14:paraId="1F7533FC" w14:textId="4092C1DD" w:rsidR="00BE38F3" w:rsidRPr="00EA49A0" w:rsidRDefault="00B65FB2" w:rsidP="009D6A21">
            <w:pPr>
              <w:rPr>
                <w:rFonts w:ascii="Avenir Book" w:hAnsi="Avenir Book"/>
                <w:sz w:val="20"/>
                <w:szCs w:val="22"/>
              </w:rPr>
            </w:pPr>
            <w:r w:rsidRPr="00792968">
              <w:rPr>
                <w:rFonts w:ascii="Avenir Book" w:hAnsi="Avenir Book"/>
                <w:sz w:val="20"/>
                <w:szCs w:val="22"/>
              </w:rPr>
              <w:t>Ch. 4 Closure/Review</w:t>
            </w:r>
          </w:p>
        </w:tc>
        <w:tc>
          <w:tcPr>
            <w:tcW w:w="2784" w:type="dxa"/>
            <w:shd w:val="clear" w:color="auto" w:fill="F2DBDB" w:themeFill="accent2" w:themeFillTint="33"/>
          </w:tcPr>
          <w:p w14:paraId="3B678DC0" w14:textId="2CC703F7" w:rsidR="000A7DEC" w:rsidRDefault="007A1B60" w:rsidP="00226A59">
            <w:pPr>
              <w:rPr>
                <w:b/>
              </w:rPr>
            </w:pPr>
            <w:r>
              <w:rPr>
                <w:b/>
              </w:rPr>
              <w:t>21</w:t>
            </w:r>
          </w:p>
          <w:p w14:paraId="193C2DD3" w14:textId="77777777" w:rsidR="004A696D" w:rsidRPr="00792968" w:rsidRDefault="004A696D" w:rsidP="004A696D">
            <w:pPr>
              <w:shd w:val="clear" w:color="auto" w:fill="F2DBDB" w:themeFill="accent2" w:themeFillTint="33"/>
              <w:jc w:val="center"/>
              <w:rPr>
                <w:rFonts w:ascii="Avenir Book" w:hAnsi="Avenir Book"/>
                <w:b/>
                <w:sz w:val="22"/>
              </w:rPr>
            </w:pPr>
            <w:r w:rsidRPr="00792968">
              <w:rPr>
                <w:rFonts w:ascii="Avenir Book" w:hAnsi="Avenir Book"/>
                <w:b/>
                <w:sz w:val="20"/>
                <w:szCs w:val="22"/>
              </w:rPr>
              <w:t>Chapter 4 Test</w:t>
            </w:r>
          </w:p>
          <w:p w14:paraId="73ECB23F" w14:textId="2232FDB8" w:rsidR="00BE38F3" w:rsidRPr="00BE38F3" w:rsidRDefault="00BE38F3" w:rsidP="009D6A21">
            <w:pPr>
              <w:rPr>
                <w:b/>
              </w:rPr>
            </w:pPr>
          </w:p>
        </w:tc>
        <w:tc>
          <w:tcPr>
            <w:tcW w:w="2784" w:type="dxa"/>
            <w:shd w:val="clear" w:color="auto" w:fill="auto"/>
          </w:tcPr>
          <w:p w14:paraId="54B607A3" w14:textId="35E25293" w:rsidR="000A7DEC" w:rsidRDefault="007A1B60" w:rsidP="00226A59">
            <w:pPr>
              <w:rPr>
                <w:b/>
              </w:rPr>
            </w:pPr>
            <w:r>
              <w:rPr>
                <w:b/>
              </w:rPr>
              <w:t>22</w:t>
            </w:r>
          </w:p>
          <w:p w14:paraId="719D262C" w14:textId="77777777" w:rsidR="00B65FB2" w:rsidRPr="004055FB" w:rsidRDefault="00B65FB2" w:rsidP="00B65FB2">
            <w:pPr>
              <w:rPr>
                <w:rFonts w:ascii="Avenir Book" w:hAnsi="Avenir Book"/>
                <w:sz w:val="20"/>
                <w:szCs w:val="22"/>
              </w:rPr>
            </w:pPr>
            <w:r w:rsidRPr="004055FB">
              <w:rPr>
                <w:rFonts w:ascii="Avenir Book" w:hAnsi="Avenir Book"/>
                <w:sz w:val="20"/>
                <w:szCs w:val="22"/>
              </w:rPr>
              <w:t>5.1.1 &amp; 5.1.2</w:t>
            </w:r>
          </w:p>
          <w:p w14:paraId="34CE62E4" w14:textId="77777777" w:rsidR="00B65FB2" w:rsidRPr="004055FB" w:rsidRDefault="00B65FB2" w:rsidP="00B65FB2">
            <w:pPr>
              <w:rPr>
                <w:rFonts w:ascii="Avenir Book" w:hAnsi="Avenir Book"/>
                <w:sz w:val="20"/>
                <w:szCs w:val="22"/>
              </w:rPr>
            </w:pPr>
            <w:r w:rsidRPr="004055FB">
              <w:rPr>
                <w:rFonts w:ascii="Avenir Book" w:hAnsi="Avenir Book"/>
                <w:sz w:val="20"/>
                <w:szCs w:val="22"/>
              </w:rPr>
              <w:t>-Sine and Cosine Ratios</w:t>
            </w:r>
          </w:p>
          <w:p w14:paraId="6838E655" w14:textId="6CB496DF" w:rsidR="00BE38F3" w:rsidRPr="00BE38F3" w:rsidRDefault="00B65FB2" w:rsidP="00B65FB2">
            <w:pPr>
              <w:rPr>
                <w:b/>
              </w:rPr>
            </w:pPr>
            <w:r w:rsidRPr="004055FB">
              <w:rPr>
                <w:rFonts w:ascii="Avenir Book" w:hAnsi="Avenir Book"/>
                <w:sz w:val="20"/>
                <w:szCs w:val="22"/>
              </w:rPr>
              <w:t>-Selecting a Trig Tool</w:t>
            </w:r>
          </w:p>
        </w:tc>
        <w:tc>
          <w:tcPr>
            <w:tcW w:w="2717" w:type="dxa"/>
            <w:shd w:val="clear" w:color="auto" w:fill="auto"/>
          </w:tcPr>
          <w:p w14:paraId="222643DB" w14:textId="34CF18F1" w:rsidR="00023323" w:rsidRDefault="007A1B60" w:rsidP="00023323">
            <w:pPr>
              <w:rPr>
                <w:b/>
              </w:rPr>
            </w:pPr>
            <w:r>
              <w:rPr>
                <w:b/>
              </w:rPr>
              <w:t>23</w:t>
            </w:r>
          </w:p>
          <w:p w14:paraId="05659F32" w14:textId="77777777" w:rsidR="00B65FB2" w:rsidRPr="004055FB" w:rsidRDefault="00B65FB2" w:rsidP="00B65FB2">
            <w:pPr>
              <w:rPr>
                <w:rFonts w:ascii="Avenir Book" w:hAnsi="Avenir Book"/>
                <w:sz w:val="20"/>
                <w:szCs w:val="22"/>
              </w:rPr>
            </w:pPr>
            <w:r>
              <w:rPr>
                <w:rFonts w:ascii="Avenir Book" w:hAnsi="Avenir Book"/>
                <w:sz w:val="20"/>
                <w:szCs w:val="22"/>
              </w:rPr>
              <w:t xml:space="preserve">5.1.3 </w:t>
            </w:r>
          </w:p>
          <w:p w14:paraId="36037587" w14:textId="2698E967" w:rsidR="001C1170" w:rsidRPr="00BE38F3" w:rsidRDefault="00B65FB2" w:rsidP="00B65FB2">
            <w:pPr>
              <w:rPr>
                <w:b/>
              </w:rPr>
            </w:pPr>
            <w:r w:rsidRPr="004055FB">
              <w:rPr>
                <w:rFonts w:ascii="Avenir Book" w:hAnsi="Avenir Book"/>
                <w:sz w:val="20"/>
                <w:szCs w:val="22"/>
              </w:rPr>
              <w:t>Inverse Trigonometry</w:t>
            </w:r>
          </w:p>
        </w:tc>
      </w:tr>
      <w:tr w:rsidR="000A7DEC" w14:paraId="2C9F4949" w14:textId="77777777" w:rsidTr="00B65FB2">
        <w:trPr>
          <w:trHeight w:val="877"/>
          <w:jc w:val="center"/>
        </w:trPr>
        <w:tc>
          <w:tcPr>
            <w:tcW w:w="2859" w:type="dxa"/>
            <w:shd w:val="clear" w:color="auto" w:fill="auto"/>
          </w:tcPr>
          <w:p w14:paraId="4E4A1546" w14:textId="0220F52E" w:rsidR="000A7DEC" w:rsidRDefault="00023323" w:rsidP="00226A59">
            <w:pPr>
              <w:rPr>
                <w:b/>
              </w:rPr>
            </w:pPr>
            <w:r>
              <w:rPr>
                <w:b/>
              </w:rPr>
              <w:t>2</w:t>
            </w:r>
            <w:r w:rsidR="007A1B60">
              <w:rPr>
                <w:b/>
              </w:rPr>
              <w:t>6</w:t>
            </w:r>
          </w:p>
          <w:p w14:paraId="11E3D33E" w14:textId="77777777" w:rsidR="00B65FB2" w:rsidRPr="004055FB" w:rsidRDefault="00B65FB2" w:rsidP="00B65FB2">
            <w:pPr>
              <w:rPr>
                <w:rFonts w:ascii="Avenir Book" w:hAnsi="Avenir Book"/>
                <w:sz w:val="20"/>
                <w:szCs w:val="20"/>
              </w:rPr>
            </w:pPr>
            <w:r>
              <w:rPr>
                <w:rFonts w:ascii="Avenir Book" w:hAnsi="Avenir Book"/>
                <w:sz w:val="20"/>
                <w:szCs w:val="20"/>
              </w:rPr>
              <w:t>5.1.4</w:t>
            </w:r>
          </w:p>
          <w:p w14:paraId="4D2574E2" w14:textId="6C2BACF0" w:rsidR="00F03B57" w:rsidRPr="00BE38F3" w:rsidRDefault="00B65FB2" w:rsidP="00B65FB2">
            <w:pPr>
              <w:rPr>
                <w:b/>
              </w:rPr>
            </w:pPr>
            <w:r w:rsidRPr="004055FB">
              <w:rPr>
                <w:rFonts w:ascii="Avenir Book" w:hAnsi="Avenir Book"/>
                <w:sz w:val="20"/>
                <w:szCs w:val="22"/>
              </w:rPr>
              <w:t>Trigonometric Applications</w:t>
            </w:r>
          </w:p>
        </w:tc>
        <w:tc>
          <w:tcPr>
            <w:tcW w:w="2784" w:type="dxa"/>
            <w:shd w:val="clear" w:color="auto" w:fill="auto"/>
          </w:tcPr>
          <w:p w14:paraId="4F1CC264" w14:textId="240DE8ED" w:rsidR="000A7DEC" w:rsidRPr="00F03B57" w:rsidRDefault="00023323" w:rsidP="00226A59">
            <w:pPr>
              <w:rPr>
                <w:b/>
                <w:color w:val="FDE9D9" w:themeColor="accent6" w:themeTint="33"/>
              </w:rPr>
            </w:pPr>
            <w:r>
              <w:rPr>
                <w:b/>
              </w:rPr>
              <w:t>2</w:t>
            </w:r>
            <w:r w:rsidR="007A1B60">
              <w:rPr>
                <w:b/>
              </w:rPr>
              <w:t>7</w:t>
            </w:r>
          </w:p>
          <w:p w14:paraId="2F476A17" w14:textId="5F438D91" w:rsidR="00B65FB2" w:rsidRPr="004055FB" w:rsidRDefault="00B65FB2" w:rsidP="00B65FB2">
            <w:pPr>
              <w:rPr>
                <w:rFonts w:ascii="Avenir Book" w:hAnsi="Avenir Book"/>
                <w:sz w:val="20"/>
                <w:szCs w:val="20"/>
              </w:rPr>
            </w:pPr>
            <w:r w:rsidRPr="004055FB">
              <w:rPr>
                <w:rFonts w:ascii="Avenir Book" w:hAnsi="Avenir Book"/>
                <w:sz w:val="20"/>
                <w:szCs w:val="20"/>
              </w:rPr>
              <w:t xml:space="preserve">5.2.1 </w:t>
            </w:r>
          </w:p>
          <w:p w14:paraId="27ED6913" w14:textId="439D2901" w:rsidR="001C1170" w:rsidRPr="00B65FB2" w:rsidRDefault="00B65FB2" w:rsidP="00B65FB2">
            <w:pPr>
              <w:rPr>
                <w:rFonts w:ascii="Avenir Book" w:hAnsi="Avenir Book"/>
                <w:sz w:val="20"/>
                <w:szCs w:val="20"/>
              </w:rPr>
            </w:pPr>
            <w:r w:rsidRPr="004055FB">
              <w:rPr>
                <w:rFonts w:ascii="Avenir Book" w:hAnsi="Avenir Book"/>
                <w:sz w:val="20"/>
                <w:szCs w:val="20"/>
              </w:rPr>
              <w:t>Special Right Triangles</w:t>
            </w:r>
            <w:r w:rsidRPr="00F03B57">
              <w:t xml:space="preserve"> </w:t>
            </w:r>
          </w:p>
        </w:tc>
        <w:tc>
          <w:tcPr>
            <w:tcW w:w="2784" w:type="dxa"/>
            <w:shd w:val="clear" w:color="auto" w:fill="auto"/>
          </w:tcPr>
          <w:p w14:paraId="04875815" w14:textId="52317779" w:rsidR="00B65FB2" w:rsidRDefault="007A1B60" w:rsidP="00B65FB2">
            <w:pPr>
              <w:rPr>
                <w:b/>
              </w:rPr>
            </w:pPr>
            <w:r>
              <w:rPr>
                <w:b/>
              </w:rPr>
              <w:t>28</w:t>
            </w:r>
          </w:p>
          <w:p w14:paraId="593C00C5" w14:textId="574ACCD5" w:rsidR="00B65FB2" w:rsidRPr="00B65FB2" w:rsidRDefault="00B65FB2" w:rsidP="00B65FB2">
            <w:pPr>
              <w:rPr>
                <w:b/>
              </w:rPr>
            </w:pPr>
            <w:r w:rsidRPr="004055FB">
              <w:rPr>
                <w:rFonts w:ascii="Avenir Book" w:hAnsi="Avenir Book"/>
                <w:sz w:val="20"/>
                <w:szCs w:val="20"/>
              </w:rPr>
              <w:t>5.2.2</w:t>
            </w:r>
          </w:p>
          <w:p w14:paraId="3CC19A92" w14:textId="186B164F" w:rsidR="001C1170" w:rsidRPr="00BE38F3" w:rsidRDefault="00B65FB2" w:rsidP="00B65FB2">
            <w:pPr>
              <w:rPr>
                <w:b/>
              </w:rPr>
            </w:pPr>
            <w:r w:rsidRPr="004055FB">
              <w:rPr>
                <w:rFonts w:ascii="Avenir Book" w:hAnsi="Avenir Book"/>
                <w:sz w:val="20"/>
                <w:szCs w:val="20"/>
              </w:rPr>
              <w:t>Pythagorean Triples</w:t>
            </w:r>
          </w:p>
        </w:tc>
        <w:tc>
          <w:tcPr>
            <w:tcW w:w="2784" w:type="dxa"/>
            <w:shd w:val="clear" w:color="auto" w:fill="auto"/>
          </w:tcPr>
          <w:p w14:paraId="59E52EDF" w14:textId="7D036E37" w:rsidR="000A7DEC" w:rsidRDefault="009A02E1" w:rsidP="00226A59">
            <w:pPr>
              <w:rPr>
                <w:b/>
              </w:rPr>
            </w:pPr>
            <w:r>
              <w:rPr>
                <w:b/>
              </w:rPr>
              <w:t>Mar. 1</w:t>
            </w:r>
          </w:p>
          <w:p w14:paraId="63B74DE0" w14:textId="77777777" w:rsidR="00B65FB2" w:rsidRDefault="00B65FB2" w:rsidP="00B65FB2">
            <w:pPr>
              <w:rPr>
                <w:rFonts w:ascii="Avenir Book" w:hAnsi="Avenir Book"/>
                <w:sz w:val="20"/>
                <w:szCs w:val="22"/>
              </w:rPr>
            </w:pPr>
            <w:r>
              <w:rPr>
                <w:rFonts w:ascii="Avenir Book" w:hAnsi="Avenir Book"/>
                <w:sz w:val="20"/>
                <w:szCs w:val="22"/>
              </w:rPr>
              <w:t xml:space="preserve">5.3.1 </w:t>
            </w:r>
          </w:p>
          <w:p w14:paraId="2849D7D5" w14:textId="0A3374ED" w:rsidR="001C1170" w:rsidRPr="00BE38F3" w:rsidRDefault="00B65FB2" w:rsidP="00B65FB2">
            <w:pPr>
              <w:rPr>
                <w:b/>
              </w:rPr>
            </w:pPr>
            <w:r>
              <w:rPr>
                <w:rFonts w:ascii="Avenir Book" w:hAnsi="Avenir Book"/>
                <w:sz w:val="20"/>
                <w:szCs w:val="22"/>
              </w:rPr>
              <w:t>Finding Missing Parts of Triangles</w:t>
            </w:r>
          </w:p>
        </w:tc>
        <w:tc>
          <w:tcPr>
            <w:tcW w:w="2717" w:type="dxa"/>
            <w:shd w:val="clear" w:color="auto" w:fill="auto"/>
          </w:tcPr>
          <w:p w14:paraId="43B732EA" w14:textId="654DE0C6" w:rsidR="000A7DEC" w:rsidRDefault="009A02E1" w:rsidP="00226A59">
            <w:pPr>
              <w:rPr>
                <w:b/>
              </w:rPr>
            </w:pPr>
            <w:r>
              <w:rPr>
                <w:b/>
              </w:rPr>
              <w:t>2</w:t>
            </w:r>
          </w:p>
          <w:p w14:paraId="23B99A44" w14:textId="77777777" w:rsidR="00B65FB2" w:rsidRDefault="00B65FB2" w:rsidP="00B65FB2">
            <w:pPr>
              <w:rPr>
                <w:rFonts w:ascii="Avenir Book" w:hAnsi="Avenir Book"/>
                <w:sz w:val="20"/>
              </w:rPr>
            </w:pPr>
            <w:r>
              <w:rPr>
                <w:rFonts w:ascii="Avenir Book" w:hAnsi="Avenir Book"/>
                <w:sz w:val="20"/>
              </w:rPr>
              <w:t>5.3.2</w:t>
            </w:r>
          </w:p>
          <w:p w14:paraId="33E9D50E" w14:textId="225FE6E4" w:rsidR="00BE38F3" w:rsidRPr="00BE38F3" w:rsidRDefault="00B65FB2" w:rsidP="00B65FB2">
            <w:pPr>
              <w:rPr>
                <w:b/>
              </w:rPr>
            </w:pPr>
            <w:r>
              <w:rPr>
                <w:rFonts w:ascii="Avenir Book" w:hAnsi="Avenir Book"/>
                <w:sz w:val="20"/>
                <w:szCs w:val="22"/>
              </w:rPr>
              <w:t>Law of Sines</w:t>
            </w:r>
          </w:p>
        </w:tc>
      </w:tr>
      <w:tr w:rsidR="00D35645" w14:paraId="0561B50E" w14:textId="77777777" w:rsidTr="00B65FB2">
        <w:trPr>
          <w:trHeight w:val="877"/>
          <w:jc w:val="center"/>
        </w:trPr>
        <w:tc>
          <w:tcPr>
            <w:tcW w:w="2859" w:type="dxa"/>
            <w:shd w:val="clear" w:color="auto" w:fill="auto"/>
          </w:tcPr>
          <w:p w14:paraId="01D97E5B" w14:textId="738EB4D6" w:rsidR="00D35645" w:rsidRDefault="009A02E1" w:rsidP="00226A59">
            <w:pPr>
              <w:rPr>
                <w:b/>
              </w:rPr>
            </w:pPr>
            <w:r>
              <w:rPr>
                <w:b/>
              </w:rPr>
              <w:t>5</w:t>
            </w:r>
          </w:p>
          <w:p w14:paraId="5448096C" w14:textId="77777777" w:rsidR="00B65FB2" w:rsidRPr="002F5C64" w:rsidRDefault="00B65FB2" w:rsidP="00B65FB2">
            <w:pPr>
              <w:rPr>
                <w:b/>
              </w:rPr>
            </w:pPr>
            <w:r>
              <w:rPr>
                <w:rFonts w:ascii="Avenir Book" w:hAnsi="Avenir Book"/>
                <w:sz w:val="20"/>
                <w:szCs w:val="22"/>
              </w:rPr>
              <w:t xml:space="preserve">5.3.3 </w:t>
            </w:r>
          </w:p>
          <w:p w14:paraId="37584064" w14:textId="564E3EC3" w:rsidR="00670A3B" w:rsidRPr="00F03B57" w:rsidRDefault="00B65FB2" w:rsidP="00B65FB2">
            <w:pPr>
              <w:rPr>
                <w:rFonts w:ascii="Avenir Book" w:hAnsi="Avenir Book"/>
                <w:b/>
                <w:sz w:val="20"/>
              </w:rPr>
            </w:pPr>
            <w:r>
              <w:rPr>
                <w:rFonts w:ascii="Avenir Book" w:hAnsi="Avenir Book"/>
                <w:sz w:val="20"/>
                <w:szCs w:val="22"/>
              </w:rPr>
              <w:t>Law of Cosines</w:t>
            </w:r>
            <w:r w:rsidRPr="00F03B57">
              <w:rPr>
                <w:rFonts w:ascii="Avenir Book" w:hAnsi="Avenir Book"/>
                <w:b/>
                <w:sz w:val="20"/>
              </w:rPr>
              <w:t xml:space="preserve"> </w:t>
            </w:r>
          </w:p>
        </w:tc>
        <w:tc>
          <w:tcPr>
            <w:tcW w:w="2784" w:type="dxa"/>
            <w:shd w:val="clear" w:color="auto" w:fill="auto"/>
          </w:tcPr>
          <w:p w14:paraId="1277295C" w14:textId="0C4D9EF1" w:rsidR="00D35645" w:rsidRDefault="009A02E1" w:rsidP="00226A59">
            <w:pPr>
              <w:rPr>
                <w:b/>
              </w:rPr>
            </w:pPr>
            <w:r>
              <w:rPr>
                <w:b/>
              </w:rPr>
              <w:t>6</w:t>
            </w:r>
          </w:p>
          <w:p w14:paraId="50CB1077" w14:textId="77777777" w:rsidR="00B65FB2" w:rsidRDefault="00B65FB2" w:rsidP="00B65FB2">
            <w:pPr>
              <w:rPr>
                <w:rFonts w:ascii="Avenir Book" w:hAnsi="Avenir Book"/>
                <w:sz w:val="20"/>
              </w:rPr>
            </w:pPr>
            <w:r>
              <w:rPr>
                <w:rFonts w:ascii="Avenir Book" w:hAnsi="Avenir Book"/>
                <w:sz w:val="20"/>
              </w:rPr>
              <w:t>5.3.5</w:t>
            </w:r>
          </w:p>
          <w:p w14:paraId="19438BCF" w14:textId="77777777" w:rsidR="00B65FB2" w:rsidRDefault="00B65FB2" w:rsidP="00B65FB2">
            <w:pPr>
              <w:rPr>
                <w:rFonts w:ascii="Avenir Book" w:hAnsi="Avenir Book"/>
                <w:sz w:val="20"/>
              </w:rPr>
            </w:pPr>
            <w:r>
              <w:rPr>
                <w:rFonts w:ascii="Avenir Book" w:hAnsi="Avenir Book"/>
                <w:sz w:val="20"/>
              </w:rPr>
              <w:t>Choosing a Tool</w:t>
            </w:r>
          </w:p>
          <w:p w14:paraId="4FAB1AE3" w14:textId="5987FB93" w:rsidR="00F03B57" w:rsidRPr="00226A59" w:rsidRDefault="00F03B57" w:rsidP="00F03B57">
            <w:pPr>
              <w:rPr>
                <w:b/>
              </w:rPr>
            </w:pPr>
          </w:p>
        </w:tc>
        <w:tc>
          <w:tcPr>
            <w:tcW w:w="2784" w:type="dxa"/>
            <w:shd w:val="clear" w:color="auto" w:fill="auto"/>
          </w:tcPr>
          <w:p w14:paraId="6ECA0442" w14:textId="13A8F63E" w:rsidR="00F03B57" w:rsidRPr="00F03B57" w:rsidRDefault="009A02E1" w:rsidP="00F03B57">
            <w:pPr>
              <w:rPr>
                <w:b/>
              </w:rPr>
            </w:pPr>
            <w:r>
              <w:rPr>
                <w:b/>
              </w:rPr>
              <w:t>7</w:t>
            </w:r>
          </w:p>
          <w:p w14:paraId="043E434A" w14:textId="77777777" w:rsidR="00B65FB2" w:rsidRDefault="00B65FB2" w:rsidP="00B65FB2">
            <w:pPr>
              <w:jc w:val="center"/>
              <w:rPr>
                <w:rFonts w:ascii="Avenir Book" w:hAnsi="Avenir Book"/>
                <w:b/>
                <w:sz w:val="20"/>
              </w:rPr>
            </w:pPr>
            <w:r w:rsidRPr="004055FB">
              <w:rPr>
                <w:rFonts w:ascii="Avenir Book" w:hAnsi="Avenir Book"/>
                <w:sz w:val="20"/>
                <w:szCs w:val="22"/>
              </w:rPr>
              <w:t>Ch. 5 Closure/Review</w:t>
            </w:r>
          </w:p>
          <w:p w14:paraId="72335925" w14:textId="63A80DCD" w:rsidR="00D35645" w:rsidRPr="001F55B1" w:rsidRDefault="00B65FB2" w:rsidP="00B65FB2">
            <w:pPr>
              <w:jc w:val="center"/>
              <w:rPr>
                <w:b/>
              </w:rPr>
            </w:pPr>
            <w:r w:rsidRPr="005114FE">
              <w:rPr>
                <w:rFonts w:ascii="Avenir Book" w:hAnsi="Avenir Book"/>
                <w:b/>
                <w:sz w:val="20"/>
              </w:rPr>
              <w:t>Review for Exam</w:t>
            </w:r>
          </w:p>
        </w:tc>
        <w:tc>
          <w:tcPr>
            <w:tcW w:w="2784" w:type="dxa"/>
            <w:shd w:val="clear" w:color="auto" w:fill="auto"/>
          </w:tcPr>
          <w:p w14:paraId="6307338A" w14:textId="6FFEFB66" w:rsidR="00D35645" w:rsidRDefault="009A02E1" w:rsidP="00226A59">
            <w:pPr>
              <w:rPr>
                <w:b/>
              </w:rPr>
            </w:pPr>
            <w:r>
              <w:rPr>
                <w:b/>
              </w:rPr>
              <w:t>8</w:t>
            </w:r>
          </w:p>
          <w:p w14:paraId="36EFC2C0" w14:textId="597F4448" w:rsidR="00670A3B" w:rsidRPr="00226A59" w:rsidRDefault="00F03B57" w:rsidP="005114FE">
            <w:pPr>
              <w:rPr>
                <w:b/>
              </w:rPr>
            </w:pPr>
            <w:r w:rsidRPr="00706D3F">
              <w:rPr>
                <w:b/>
                <w:noProof/>
              </w:rPr>
              <mc:AlternateContent>
                <mc:Choice Requires="wps">
                  <w:drawing>
                    <wp:anchor distT="0" distB="0" distL="114300" distR="114300" simplePos="0" relativeHeight="251685888" behindDoc="0" locked="0" layoutInCell="1" allowOverlap="1" wp14:anchorId="50F17252" wp14:editId="0F7ADB7A">
                      <wp:simplePos x="0" y="0"/>
                      <wp:positionH relativeFrom="column">
                        <wp:posOffset>374015</wp:posOffset>
                      </wp:positionH>
                      <wp:positionV relativeFrom="paragraph">
                        <wp:posOffset>110490</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5ADD66D" w14:textId="3AA741E7" w:rsidR="00751851" w:rsidRPr="001F55B1" w:rsidRDefault="00751851" w:rsidP="00E070EE">
                                  <w:pPr>
                                    <w:jc w:val="center"/>
                                    <w:rPr>
                                      <w:b/>
                                      <w:sz w:val="20"/>
                                    </w:rPr>
                                  </w:pPr>
                                  <w:r>
                                    <w:rPr>
                                      <w:b/>
                                      <w:sz w:val="20"/>
                                    </w:rPr>
                                    <w:t>3</w:t>
                                  </w:r>
                                  <w:r w:rsidRPr="00F03B57">
                                    <w:rPr>
                                      <w:b/>
                                      <w:sz w:val="20"/>
                                      <w:vertAlign w:val="superscript"/>
                                    </w:rPr>
                                    <w:t>rd</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29.45pt;margin-top:8.7pt;width:2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" fillcolor="#ddd8c2 [2894]" stroked="f">
                      <v:textbox>
                        <w:txbxContent>
                          <w:p w14:paraId="75ADD66D" w14:textId="3AA741E7" w:rsidR="00751851" w:rsidRPr="001F55B1" w:rsidRDefault="00751851" w:rsidP="00E070EE">
                            <w:pPr>
                              <w:jc w:val="center"/>
                              <w:rPr>
                                <w:b/>
                                <w:sz w:val="20"/>
                              </w:rPr>
                            </w:pPr>
                            <w:r>
                              <w:rPr>
                                <w:b/>
                                <w:sz w:val="20"/>
                              </w:rPr>
                              <w:t>3</w:t>
                            </w:r>
                            <w:r w:rsidRPr="00F03B57">
                              <w:rPr>
                                <w:b/>
                                <w:sz w:val="20"/>
                                <w:vertAlign w:val="superscript"/>
                              </w:rPr>
                              <w:t>rd</w:t>
                            </w:r>
                            <w:r w:rsidRPr="001F55B1">
                              <w:rPr>
                                <w:b/>
                                <w:sz w:val="20"/>
                              </w:rPr>
                              <w:t xml:space="preserve"> Nine Weeks Exam</w:t>
                            </w:r>
                          </w:p>
                        </w:txbxContent>
                      </v:textbox>
                    </v:shape>
                  </w:pict>
                </mc:Fallback>
              </mc:AlternateContent>
            </w:r>
          </w:p>
        </w:tc>
        <w:tc>
          <w:tcPr>
            <w:tcW w:w="2717" w:type="dxa"/>
            <w:shd w:val="clear" w:color="auto" w:fill="FFFFFF" w:themeFill="background1"/>
          </w:tcPr>
          <w:p w14:paraId="270EFF37" w14:textId="2F131B39" w:rsidR="00670A3B" w:rsidRDefault="009A02E1" w:rsidP="00226A59">
            <w:pPr>
              <w:rPr>
                <w:b/>
              </w:rPr>
            </w:pPr>
            <w:r>
              <w:rPr>
                <w:b/>
              </w:rPr>
              <w:t>9</w:t>
            </w:r>
          </w:p>
          <w:p w14:paraId="6B55687C" w14:textId="69767018" w:rsidR="00D35645" w:rsidRPr="00670A3B" w:rsidRDefault="00D35645" w:rsidP="005114FE"/>
        </w:tc>
      </w:tr>
    </w:tbl>
    <w:p w14:paraId="12C9FB5D" w14:textId="77777777" w:rsidR="0068044B" w:rsidRDefault="0068044B">
      <w:pPr>
        <w:jc w:val="center"/>
      </w:pPr>
      <w:r>
        <w:br w:type="page"/>
      </w:r>
    </w:p>
    <w:tbl>
      <w:tblPr>
        <w:tblStyle w:val="TableGrid"/>
        <w:tblW w:w="0" w:type="auto"/>
        <w:jc w:val="center"/>
        <w:shd w:val="clear" w:color="auto" w:fill="FFFFFF" w:themeFill="background1"/>
        <w:tblLook w:val="04A0" w:firstRow="1" w:lastRow="0" w:firstColumn="1" w:lastColumn="0" w:noHBand="0" w:noVBand="1"/>
      </w:tblPr>
      <w:tblGrid>
        <w:gridCol w:w="2859"/>
        <w:gridCol w:w="2784"/>
        <w:gridCol w:w="2784"/>
        <w:gridCol w:w="2784"/>
        <w:gridCol w:w="2717"/>
      </w:tblGrid>
      <w:tr w:rsidR="00670A3B" w14:paraId="346CD707" w14:textId="77777777" w:rsidTr="00C334EA">
        <w:trPr>
          <w:trHeight w:val="877"/>
          <w:jc w:val="center"/>
        </w:trPr>
        <w:tc>
          <w:tcPr>
            <w:tcW w:w="2859" w:type="dxa"/>
            <w:shd w:val="clear" w:color="auto" w:fill="auto"/>
          </w:tcPr>
          <w:p w14:paraId="73F69C53" w14:textId="55328D95" w:rsidR="00670A3B" w:rsidRDefault="00256FCC" w:rsidP="00670A3B">
            <w:pPr>
              <w:rPr>
                <w:b/>
              </w:rPr>
            </w:pPr>
            <w:r>
              <w:rPr>
                <w:b/>
              </w:rPr>
              <w:t xml:space="preserve">Mar. </w:t>
            </w:r>
            <w:r w:rsidR="009A02E1">
              <w:rPr>
                <w:b/>
              </w:rPr>
              <w:t>19</w:t>
            </w:r>
          </w:p>
          <w:p w14:paraId="30EA409F" w14:textId="77777777" w:rsidR="00256FCC" w:rsidRPr="00BF1C77" w:rsidRDefault="00256FCC" w:rsidP="00256FCC">
            <w:pPr>
              <w:rPr>
                <w:rFonts w:ascii="Avenir Book" w:hAnsi="Avenir Book"/>
                <w:sz w:val="20"/>
                <w:szCs w:val="22"/>
              </w:rPr>
            </w:pPr>
            <w:r>
              <w:rPr>
                <w:rFonts w:ascii="Avenir Book" w:hAnsi="Avenir Book"/>
                <w:sz w:val="20"/>
                <w:szCs w:val="22"/>
              </w:rPr>
              <w:t xml:space="preserve">6.1.1 </w:t>
            </w:r>
          </w:p>
          <w:p w14:paraId="25BDD9AC" w14:textId="77777777" w:rsidR="00256FCC" w:rsidRPr="00BF1C77" w:rsidRDefault="00256FCC" w:rsidP="00256FCC">
            <w:pPr>
              <w:rPr>
                <w:rFonts w:ascii="Avenir Book" w:hAnsi="Avenir Book"/>
                <w:sz w:val="20"/>
                <w:szCs w:val="22"/>
              </w:rPr>
            </w:pPr>
            <w:r w:rsidRPr="00BF1C77">
              <w:rPr>
                <w:rFonts w:ascii="Avenir Book" w:hAnsi="Avenir Book"/>
                <w:sz w:val="20"/>
                <w:szCs w:val="22"/>
              </w:rPr>
              <w:t>Congruent Triangles</w:t>
            </w:r>
          </w:p>
          <w:p w14:paraId="2FB9B973" w14:textId="0405B545" w:rsidR="00F03B57" w:rsidRDefault="00F03B57" w:rsidP="00F03B57">
            <w:pPr>
              <w:rPr>
                <w:rFonts w:ascii="Avenir Book" w:hAnsi="Avenir Book"/>
                <w:sz w:val="20"/>
                <w:szCs w:val="22"/>
              </w:rPr>
            </w:pPr>
          </w:p>
          <w:p w14:paraId="2E7F7E55" w14:textId="7C8BAF88" w:rsidR="00670A3B" w:rsidRPr="00E334D7" w:rsidRDefault="00F03B57" w:rsidP="00F03B57">
            <w:pPr>
              <w:jc w:val="center"/>
              <w:rPr>
                <w:b/>
              </w:rPr>
            </w:pPr>
            <w:r w:rsidRPr="00706D3F">
              <w:rPr>
                <w:b/>
                <w:noProof/>
              </w:rPr>
              <w:t xml:space="preserve"> </w:t>
            </w:r>
          </w:p>
        </w:tc>
        <w:tc>
          <w:tcPr>
            <w:tcW w:w="2784" w:type="dxa"/>
            <w:shd w:val="clear" w:color="auto" w:fill="FFFFFF" w:themeFill="background1"/>
          </w:tcPr>
          <w:p w14:paraId="0FB9ADFD" w14:textId="19B606AA" w:rsidR="00670A3B" w:rsidRDefault="009A02E1" w:rsidP="00670A3B">
            <w:pPr>
              <w:rPr>
                <w:b/>
              </w:rPr>
            </w:pPr>
            <w:r>
              <w:rPr>
                <w:b/>
              </w:rPr>
              <w:t>20</w:t>
            </w:r>
          </w:p>
          <w:p w14:paraId="1525D9C0" w14:textId="77777777" w:rsidR="00256FCC" w:rsidRPr="00BF1C77" w:rsidRDefault="00256FCC" w:rsidP="00256FCC">
            <w:pPr>
              <w:rPr>
                <w:rFonts w:ascii="Avenir Book" w:hAnsi="Avenir Book"/>
                <w:sz w:val="20"/>
                <w:szCs w:val="22"/>
              </w:rPr>
            </w:pPr>
            <w:r>
              <w:rPr>
                <w:rFonts w:ascii="Avenir Book" w:hAnsi="Avenir Book"/>
                <w:sz w:val="20"/>
                <w:szCs w:val="22"/>
              </w:rPr>
              <w:t>6.1.2</w:t>
            </w:r>
          </w:p>
          <w:p w14:paraId="6C1E4291" w14:textId="155EE95B" w:rsidR="007549D5" w:rsidRPr="00706D3F" w:rsidRDefault="00256FCC" w:rsidP="00256FCC">
            <w:pPr>
              <w:rPr>
                <w:b/>
                <w:noProof/>
              </w:rPr>
            </w:pPr>
            <w:r w:rsidRPr="00BF1C77">
              <w:rPr>
                <w:rFonts w:ascii="Avenir Book" w:hAnsi="Avenir Book"/>
                <w:sz w:val="20"/>
                <w:szCs w:val="22"/>
              </w:rPr>
              <w:t>Conditions for Triangle Congruence</w:t>
            </w:r>
            <w:r w:rsidRPr="00706D3F">
              <w:rPr>
                <w:b/>
                <w:noProof/>
              </w:rPr>
              <w:t xml:space="preserve"> </w:t>
            </w:r>
          </w:p>
        </w:tc>
        <w:tc>
          <w:tcPr>
            <w:tcW w:w="2784" w:type="dxa"/>
            <w:shd w:val="clear" w:color="auto" w:fill="auto"/>
          </w:tcPr>
          <w:p w14:paraId="0ACE6BBD" w14:textId="31568350" w:rsidR="00670A3B" w:rsidRDefault="009A02E1" w:rsidP="00670A3B">
            <w:pPr>
              <w:rPr>
                <w:b/>
              </w:rPr>
            </w:pPr>
            <w:r>
              <w:rPr>
                <w:b/>
              </w:rPr>
              <w:t>21</w:t>
            </w:r>
          </w:p>
          <w:p w14:paraId="5C3B3037" w14:textId="77777777" w:rsidR="00256FCC" w:rsidRPr="00BF1C77" w:rsidRDefault="00256FCC" w:rsidP="00256FCC">
            <w:pPr>
              <w:rPr>
                <w:rFonts w:ascii="Avenir Book" w:hAnsi="Avenir Book"/>
                <w:sz w:val="20"/>
                <w:szCs w:val="22"/>
              </w:rPr>
            </w:pPr>
            <w:r w:rsidRPr="00BF1C77">
              <w:rPr>
                <w:rFonts w:ascii="Avenir Book" w:hAnsi="Avenir Book"/>
                <w:sz w:val="20"/>
                <w:szCs w:val="22"/>
              </w:rPr>
              <w:t>6.1.3 &amp; 6.1.4</w:t>
            </w:r>
          </w:p>
          <w:p w14:paraId="65B59036" w14:textId="77777777" w:rsidR="00256FCC" w:rsidRPr="00BF1C77" w:rsidRDefault="00256FCC" w:rsidP="00256FCC">
            <w:pPr>
              <w:rPr>
                <w:rFonts w:ascii="Avenir Book" w:hAnsi="Avenir Book"/>
                <w:sz w:val="20"/>
                <w:szCs w:val="22"/>
              </w:rPr>
            </w:pPr>
            <w:r w:rsidRPr="00BF1C77">
              <w:rPr>
                <w:rFonts w:ascii="Avenir Book" w:hAnsi="Avenir Book"/>
                <w:sz w:val="20"/>
                <w:szCs w:val="22"/>
              </w:rPr>
              <w:t>-Congruence of Triangles Through Rigid Transformations</w:t>
            </w:r>
          </w:p>
          <w:p w14:paraId="5FEC9DA6" w14:textId="016A467B" w:rsidR="007549D5" w:rsidRPr="00E334D7" w:rsidRDefault="00256FCC" w:rsidP="00256FCC">
            <w:pPr>
              <w:rPr>
                <w:b/>
              </w:rPr>
            </w:pPr>
            <w:r w:rsidRPr="00BF1C77">
              <w:rPr>
                <w:rFonts w:ascii="Avenir Book" w:hAnsi="Avenir Book"/>
                <w:sz w:val="20"/>
                <w:szCs w:val="22"/>
              </w:rPr>
              <w:t>-Flowcharts for Congruence</w:t>
            </w:r>
          </w:p>
        </w:tc>
        <w:tc>
          <w:tcPr>
            <w:tcW w:w="2784" w:type="dxa"/>
            <w:shd w:val="clear" w:color="auto" w:fill="FFFFFF" w:themeFill="background1"/>
          </w:tcPr>
          <w:p w14:paraId="40947C1C" w14:textId="7855AE5A" w:rsidR="00670A3B" w:rsidRDefault="009A02E1" w:rsidP="00670A3B">
            <w:pPr>
              <w:rPr>
                <w:b/>
              </w:rPr>
            </w:pPr>
            <w:r>
              <w:rPr>
                <w:b/>
              </w:rPr>
              <w:t>22</w:t>
            </w:r>
          </w:p>
          <w:p w14:paraId="1135B60C" w14:textId="11E629BD" w:rsidR="00256FCC" w:rsidRDefault="00256FCC" w:rsidP="00256FCC">
            <w:pPr>
              <w:rPr>
                <w:rFonts w:ascii="Avenir Book" w:hAnsi="Avenir Book"/>
                <w:sz w:val="20"/>
                <w:szCs w:val="22"/>
              </w:rPr>
            </w:pPr>
            <w:r>
              <w:rPr>
                <w:rFonts w:ascii="Avenir Book" w:hAnsi="Avenir Book"/>
                <w:sz w:val="20"/>
                <w:szCs w:val="22"/>
              </w:rPr>
              <w:t xml:space="preserve">6.1.5 </w:t>
            </w:r>
          </w:p>
          <w:p w14:paraId="5495A04F" w14:textId="6C93E405" w:rsidR="00256FCC" w:rsidRDefault="00256FCC" w:rsidP="00256FCC">
            <w:pPr>
              <w:rPr>
                <w:rFonts w:ascii="Avenir Book" w:hAnsi="Avenir Book"/>
                <w:sz w:val="20"/>
                <w:szCs w:val="22"/>
              </w:rPr>
            </w:pPr>
            <w:r>
              <w:rPr>
                <w:rFonts w:ascii="Avenir Book" w:hAnsi="Avenir Book"/>
                <w:sz w:val="20"/>
                <w:szCs w:val="22"/>
              </w:rPr>
              <w:t>Converses</w:t>
            </w:r>
          </w:p>
          <w:p w14:paraId="1368D594" w14:textId="245F06C8" w:rsidR="007549D5" w:rsidRPr="00E334D7" w:rsidRDefault="007549D5" w:rsidP="00256FCC">
            <w:pPr>
              <w:rPr>
                <w:b/>
              </w:rPr>
            </w:pPr>
          </w:p>
        </w:tc>
        <w:tc>
          <w:tcPr>
            <w:tcW w:w="2717" w:type="dxa"/>
            <w:shd w:val="clear" w:color="auto" w:fill="FFFFFF" w:themeFill="background1"/>
          </w:tcPr>
          <w:p w14:paraId="046DC5AF" w14:textId="6D3D5DFA" w:rsidR="00256FCC" w:rsidRDefault="009A02E1" w:rsidP="00256FCC">
            <w:pPr>
              <w:rPr>
                <w:b/>
              </w:rPr>
            </w:pPr>
            <w:r>
              <w:rPr>
                <w:b/>
              </w:rPr>
              <w:t>23</w:t>
            </w:r>
          </w:p>
          <w:p w14:paraId="0553F9B5" w14:textId="024578CF" w:rsidR="00256FCC" w:rsidRPr="00256FCC" w:rsidRDefault="00256FCC" w:rsidP="00256FCC">
            <w:pPr>
              <w:rPr>
                <w:b/>
              </w:rPr>
            </w:pPr>
            <w:r>
              <w:rPr>
                <w:rFonts w:ascii="Avenir Book" w:hAnsi="Avenir Book"/>
                <w:sz w:val="20"/>
                <w:szCs w:val="22"/>
              </w:rPr>
              <w:t>6.2.2</w:t>
            </w:r>
          </w:p>
          <w:p w14:paraId="37D6544D" w14:textId="3E385373" w:rsidR="00453DF6" w:rsidRPr="00E334D7" w:rsidRDefault="00256FCC" w:rsidP="00256FCC">
            <w:pPr>
              <w:rPr>
                <w:b/>
              </w:rPr>
            </w:pPr>
            <w:r w:rsidRPr="00BF1C77">
              <w:rPr>
                <w:rFonts w:ascii="Avenir Book" w:hAnsi="Avenir Book"/>
                <w:sz w:val="20"/>
                <w:szCs w:val="22"/>
              </w:rPr>
              <w:t>Investigating a Triangle</w:t>
            </w:r>
            <w:r w:rsidRPr="00E334D7">
              <w:rPr>
                <w:b/>
              </w:rPr>
              <w:t xml:space="preserve"> </w:t>
            </w:r>
          </w:p>
        </w:tc>
      </w:tr>
      <w:tr w:rsidR="00670A3B" w14:paraId="26B09D59" w14:textId="77777777" w:rsidTr="00A91258">
        <w:trPr>
          <w:trHeight w:val="877"/>
          <w:jc w:val="center"/>
        </w:trPr>
        <w:tc>
          <w:tcPr>
            <w:tcW w:w="2859" w:type="dxa"/>
            <w:shd w:val="clear" w:color="auto" w:fill="FFFFFF" w:themeFill="background1"/>
          </w:tcPr>
          <w:p w14:paraId="25E46764" w14:textId="6DB37111" w:rsidR="00670A3B" w:rsidRDefault="009A02E1" w:rsidP="00670A3B">
            <w:pPr>
              <w:rPr>
                <w:b/>
              </w:rPr>
            </w:pPr>
            <w:r>
              <w:rPr>
                <w:b/>
              </w:rPr>
              <w:t>26</w:t>
            </w:r>
          </w:p>
          <w:p w14:paraId="4456FB07" w14:textId="77777777" w:rsidR="00256FCC" w:rsidRPr="00BF1C77" w:rsidRDefault="00256FCC" w:rsidP="00256FCC">
            <w:pPr>
              <w:rPr>
                <w:rFonts w:ascii="Avenir Book" w:hAnsi="Avenir Book"/>
                <w:sz w:val="20"/>
                <w:szCs w:val="22"/>
              </w:rPr>
            </w:pPr>
            <w:r w:rsidRPr="00BF1C77">
              <w:rPr>
                <w:rFonts w:ascii="Avenir Book" w:hAnsi="Avenir Book"/>
                <w:sz w:val="20"/>
                <w:szCs w:val="22"/>
              </w:rPr>
              <w:t>Ch. 6 Closure/Review</w:t>
            </w:r>
          </w:p>
          <w:p w14:paraId="43B688F6" w14:textId="5B6ECA62" w:rsidR="00256E6A" w:rsidRPr="009823D5" w:rsidRDefault="00256E6A" w:rsidP="007F134D">
            <w:pPr>
              <w:rPr>
                <w:rFonts w:ascii="Avenir Book" w:hAnsi="Avenir Book"/>
                <w:sz w:val="20"/>
                <w:szCs w:val="22"/>
              </w:rPr>
            </w:pPr>
          </w:p>
        </w:tc>
        <w:tc>
          <w:tcPr>
            <w:tcW w:w="2784" w:type="dxa"/>
            <w:shd w:val="clear" w:color="auto" w:fill="F2DBDB" w:themeFill="accent2" w:themeFillTint="33"/>
          </w:tcPr>
          <w:p w14:paraId="3F55A427" w14:textId="297B1454" w:rsidR="00670A3B" w:rsidRDefault="009A02E1" w:rsidP="00670A3B">
            <w:pPr>
              <w:rPr>
                <w:b/>
              </w:rPr>
            </w:pPr>
            <w:r>
              <w:rPr>
                <w:b/>
              </w:rPr>
              <w:t>27</w:t>
            </w:r>
          </w:p>
          <w:p w14:paraId="00AB0F05" w14:textId="77777777" w:rsidR="00751851" w:rsidRDefault="00751851" w:rsidP="00256FCC">
            <w:pPr>
              <w:jc w:val="center"/>
              <w:rPr>
                <w:rFonts w:ascii="Avenir Book" w:hAnsi="Avenir Book"/>
                <w:b/>
                <w:sz w:val="20"/>
                <w:szCs w:val="22"/>
              </w:rPr>
            </w:pPr>
          </w:p>
          <w:p w14:paraId="38F8811A" w14:textId="77777777" w:rsidR="00256FCC" w:rsidRPr="004055FB" w:rsidRDefault="00256FCC" w:rsidP="00256FCC">
            <w:pPr>
              <w:jc w:val="center"/>
              <w:rPr>
                <w:b/>
                <w:sz w:val="22"/>
                <w:szCs w:val="22"/>
              </w:rPr>
            </w:pPr>
            <w:r>
              <w:rPr>
                <w:rFonts w:ascii="Avenir Book" w:hAnsi="Avenir Book"/>
                <w:b/>
                <w:sz w:val="20"/>
                <w:szCs w:val="22"/>
              </w:rPr>
              <w:t>Chapter 6</w:t>
            </w:r>
            <w:r w:rsidRPr="004055FB">
              <w:rPr>
                <w:rFonts w:ascii="Avenir Book" w:hAnsi="Avenir Book"/>
                <w:b/>
                <w:sz w:val="20"/>
                <w:szCs w:val="22"/>
              </w:rPr>
              <w:t xml:space="preserve"> Test</w:t>
            </w:r>
          </w:p>
          <w:p w14:paraId="4CB112B1" w14:textId="53F3545E" w:rsidR="00256E6A" w:rsidRPr="00706D3F" w:rsidRDefault="00256E6A" w:rsidP="009823D5">
            <w:pPr>
              <w:rPr>
                <w:b/>
                <w:noProof/>
              </w:rPr>
            </w:pPr>
          </w:p>
        </w:tc>
        <w:tc>
          <w:tcPr>
            <w:tcW w:w="2784" w:type="dxa"/>
            <w:shd w:val="clear" w:color="auto" w:fill="auto"/>
          </w:tcPr>
          <w:p w14:paraId="56DE841B" w14:textId="14C67F96" w:rsidR="009823D5" w:rsidRDefault="009A02E1" w:rsidP="00670A3B">
            <w:pPr>
              <w:rPr>
                <w:b/>
              </w:rPr>
            </w:pPr>
            <w:r>
              <w:rPr>
                <w:b/>
              </w:rPr>
              <w:t>28</w:t>
            </w:r>
            <w:r w:rsidR="00BB0AFD">
              <w:rPr>
                <w:b/>
              </w:rPr>
              <w:t xml:space="preserve"> </w:t>
            </w:r>
          </w:p>
          <w:p w14:paraId="0E88FE72" w14:textId="77777777" w:rsidR="00256FCC" w:rsidRPr="000C377E" w:rsidRDefault="00256FCC" w:rsidP="00256FCC">
            <w:pPr>
              <w:rPr>
                <w:rFonts w:ascii="Avenir Book" w:hAnsi="Avenir Book"/>
                <w:sz w:val="20"/>
                <w:szCs w:val="22"/>
              </w:rPr>
            </w:pPr>
            <w:r w:rsidRPr="000C377E">
              <w:rPr>
                <w:rFonts w:ascii="Avenir Book" w:hAnsi="Avenir Book"/>
                <w:sz w:val="20"/>
                <w:szCs w:val="22"/>
              </w:rPr>
              <w:t>7.1.3</w:t>
            </w:r>
          </w:p>
          <w:p w14:paraId="4026FB86" w14:textId="38960CB3" w:rsidR="00256E6A" w:rsidRPr="00E334D7" w:rsidRDefault="00256FCC" w:rsidP="00256FCC">
            <w:pPr>
              <w:rPr>
                <w:b/>
              </w:rPr>
            </w:pPr>
            <w:r w:rsidRPr="000C377E">
              <w:rPr>
                <w:rFonts w:ascii="Avenir Book" w:hAnsi="Avenir Book"/>
                <w:sz w:val="20"/>
                <w:szCs w:val="22"/>
              </w:rPr>
              <w:t>Shortest Distance Problem</w:t>
            </w:r>
          </w:p>
        </w:tc>
        <w:tc>
          <w:tcPr>
            <w:tcW w:w="2784" w:type="dxa"/>
            <w:shd w:val="clear" w:color="auto" w:fill="auto"/>
          </w:tcPr>
          <w:p w14:paraId="5607BFB7" w14:textId="50321E80" w:rsidR="00670A3B" w:rsidRDefault="009A02E1" w:rsidP="00670A3B">
            <w:pPr>
              <w:rPr>
                <w:b/>
              </w:rPr>
            </w:pPr>
            <w:r>
              <w:rPr>
                <w:b/>
              </w:rPr>
              <w:t>29</w:t>
            </w:r>
          </w:p>
          <w:p w14:paraId="469C168A" w14:textId="77777777" w:rsidR="00256FCC" w:rsidRPr="000C377E" w:rsidRDefault="00256FCC" w:rsidP="00256FCC">
            <w:pPr>
              <w:rPr>
                <w:rFonts w:ascii="Avenir Book" w:hAnsi="Avenir Book"/>
                <w:sz w:val="20"/>
                <w:szCs w:val="22"/>
              </w:rPr>
            </w:pPr>
            <w:r w:rsidRPr="000C377E">
              <w:rPr>
                <w:rFonts w:ascii="Avenir Book" w:hAnsi="Avenir Book"/>
                <w:sz w:val="20"/>
                <w:szCs w:val="22"/>
              </w:rPr>
              <w:t>7.2.1 &amp; 7.2.2</w:t>
            </w:r>
          </w:p>
          <w:p w14:paraId="6D197C14" w14:textId="77777777" w:rsidR="00256FCC" w:rsidRPr="000C377E" w:rsidRDefault="00256FCC" w:rsidP="00256FCC">
            <w:pPr>
              <w:rPr>
                <w:rFonts w:ascii="Avenir Book" w:hAnsi="Avenir Book"/>
                <w:sz w:val="20"/>
                <w:szCs w:val="22"/>
              </w:rPr>
            </w:pPr>
            <w:r w:rsidRPr="000C377E">
              <w:rPr>
                <w:rFonts w:ascii="Avenir Book" w:hAnsi="Avenir Book"/>
                <w:sz w:val="20"/>
                <w:szCs w:val="22"/>
              </w:rPr>
              <w:t>-Special Quadrilaterals and Proof</w:t>
            </w:r>
          </w:p>
          <w:p w14:paraId="328C1ABF" w14:textId="05BA0434" w:rsidR="00256E6A" w:rsidRPr="00E334D7" w:rsidRDefault="00256FCC" w:rsidP="00256FCC">
            <w:pPr>
              <w:rPr>
                <w:b/>
              </w:rPr>
            </w:pPr>
            <w:r w:rsidRPr="000C377E">
              <w:rPr>
                <w:rFonts w:ascii="Avenir Book" w:hAnsi="Avenir Book"/>
                <w:sz w:val="20"/>
                <w:szCs w:val="22"/>
              </w:rPr>
              <w:t>-Properties of Rhombi</w:t>
            </w:r>
          </w:p>
        </w:tc>
        <w:tc>
          <w:tcPr>
            <w:tcW w:w="2717" w:type="dxa"/>
            <w:shd w:val="clear" w:color="auto" w:fill="DDD9C3" w:themeFill="background2" w:themeFillShade="E6"/>
          </w:tcPr>
          <w:p w14:paraId="0994A43B" w14:textId="2DC8FD53" w:rsidR="00670A3B" w:rsidRDefault="009A02E1" w:rsidP="00670A3B">
            <w:pPr>
              <w:rPr>
                <w:b/>
              </w:rPr>
            </w:pPr>
            <w:r>
              <w:rPr>
                <w:b/>
              </w:rPr>
              <w:t>30</w:t>
            </w:r>
          </w:p>
          <w:p w14:paraId="67975DCB" w14:textId="65FC5A2E" w:rsidR="00A91258" w:rsidRPr="00E334D7" w:rsidRDefault="001C4CB2" w:rsidP="00A91258">
            <w:pPr>
              <w:rPr>
                <w:b/>
              </w:rPr>
            </w:pPr>
            <w:r w:rsidRPr="00023323">
              <w:rPr>
                <w:b/>
                <w:sz w:val="20"/>
              </w:rPr>
              <w:t>Holiday—No School</w:t>
            </w:r>
            <w:r w:rsidRPr="000C377E">
              <w:rPr>
                <w:rFonts w:ascii="Avenir Book" w:hAnsi="Avenir Book"/>
                <w:sz w:val="20"/>
                <w:szCs w:val="22"/>
              </w:rPr>
              <w:t xml:space="preserve"> </w:t>
            </w:r>
          </w:p>
          <w:p w14:paraId="43EAEDC6" w14:textId="71709C99" w:rsidR="00256E6A" w:rsidRPr="00E334D7" w:rsidRDefault="00256E6A" w:rsidP="00256FCC">
            <w:pPr>
              <w:rPr>
                <w:b/>
              </w:rPr>
            </w:pPr>
          </w:p>
        </w:tc>
      </w:tr>
      <w:tr w:rsidR="00670A3B" w14:paraId="76704603" w14:textId="77777777" w:rsidTr="00A91258">
        <w:trPr>
          <w:trHeight w:val="877"/>
          <w:jc w:val="center"/>
        </w:trPr>
        <w:tc>
          <w:tcPr>
            <w:tcW w:w="2859" w:type="dxa"/>
            <w:shd w:val="clear" w:color="auto" w:fill="DDD9C3" w:themeFill="background2" w:themeFillShade="E6"/>
          </w:tcPr>
          <w:p w14:paraId="0DF902B6" w14:textId="35821DA2" w:rsidR="00670A3B" w:rsidRDefault="009A02E1" w:rsidP="00670A3B">
            <w:pPr>
              <w:rPr>
                <w:b/>
              </w:rPr>
            </w:pPr>
            <w:r>
              <w:rPr>
                <w:b/>
              </w:rPr>
              <w:t>Apr. 2</w:t>
            </w:r>
          </w:p>
          <w:p w14:paraId="254C2687" w14:textId="6D804906" w:rsidR="009A02E1" w:rsidRDefault="001C4CB2" w:rsidP="00670A3B">
            <w:pPr>
              <w:rPr>
                <w:b/>
              </w:rPr>
            </w:pPr>
            <w:r w:rsidRPr="00023323">
              <w:rPr>
                <w:b/>
                <w:sz w:val="20"/>
              </w:rPr>
              <w:t>Holiday—No School</w:t>
            </w:r>
          </w:p>
          <w:p w14:paraId="49E156A0" w14:textId="39D28D4E" w:rsidR="00256E6A" w:rsidRPr="00E334D7" w:rsidRDefault="00256E6A" w:rsidP="00256FCC">
            <w:pPr>
              <w:rPr>
                <w:b/>
              </w:rPr>
            </w:pPr>
          </w:p>
        </w:tc>
        <w:tc>
          <w:tcPr>
            <w:tcW w:w="2784" w:type="dxa"/>
            <w:shd w:val="clear" w:color="auto" w:fill="auto"/>
          </w:tcPr>
          <w:p w14:paraId="5B3192DB" w14:textId="30577894" w:rsidR="00670A3B" w:rsidRDefault="009A02E1" w:rsidP="00670A3B">
            <w:pPr>
              <w:rPr>
                <w:b/>
              </w:rPr>
            </w:pPr>
            <w:r>
              <w:rPr>
                <w:b/>
              </w:rPr>
              <w:t>3</w:t>
            </w:r>
          </w:p>
          <w:p w14:paraId="4EE241F9" w14:textId="77777777" w:rsidR="00A91258" w:rsidRPr="000C377E" w:rsidRDefault="00A91258" w:rsidP="00A91258">
            <w:pPr>
              <w:rPr>
                <w:rFonts w:ascii="Avenir Book" w:hAnsi="Avenir Book"/>
                <w:sz w:val="20"/>
                <w:szCs w:val="22"/>
              </w:rPr>
            </w:pPr>
            <w:r w:rsidRPr="000C377E">
              <w:rPr>
                <w:rFonts w:ascii="Avenir Book" w:hAnsi="Avenir Book"/>
                <w:sz w:val="20"/>
                <w:szCs w:val="22"/>
              </w:rPr>
              <w:t>7.2.3 &amp; 7.2.4</w:t>
            </w:r>
          </w:p>
          <w:p w14:paraId="5909BB9B" w14:textId="77777777" w:rsidR="00A91258" w:rsidRPr="000C377E" w:rsidRDefault="00A91258" w:rsidP="00A91258">
            <w:pPr>
              <w:rPr>
                <w:rFonts w:ascii="Avenir Book" w:hAnsi="Avenir Book"/>
                <w:sz w:val="20"/>
                <w:szCs w:val="22"/>
              </w:rPr>
            </w:pPr>
            <w:r w:rsidRPr="000C377E">
              <w:rPr>
                <w:rFonts w:ascii="Avenir Book" w:hAnsi="Avenir Book"/>
                <w:sz w:val="20"/>
                <w:szCs w:val="22"/>
              </w:rPr>
              <w:t>-More Proofs with Congruent Triangles</w:t>
            </w:r>
          </w:p>
          <w:p w14:paraId="64C508F9" w14:textId="656F1474" w:rsidR="00256E6A" w:rsidRPr="00706D3F" w:rsidRDefault="00A91258" w:rsidP="00A91258">
            <w:pPr>
              <w:rPr>
                <w:b/>
                <w:noProof/>
              </w:rPr>
            </w:pPr>
            <w:r w:rsidRPr="000C377E">
              <w:rPr>
                <w:rFonts w:ascii="Avenir Book" w:hAnsi="Avenir Book"/>
                <w:sz w:val="20"/>
                <w:szCs w:val="22"/>
              </w:rPr>
              <w:t>-More Properties of Quadrilaterals</w:t>
            </w:r>
          </w:p>
        </w:tc>
        <w:tc>
          <w:tcPr>
            <w:tcW w:w="2784" w:type="dxa"/>
            <w:shd w:val="clear" w:color="auto" w:fill="auto"/>
          </w:tcPr>
          <w:p w14:paraId="3EF3800D" w14:textId="365B7AF4" w:rsidR="00670A3B" w:rsidRDefault="009A02E1" w:rsidP="00670A3B">
            <w:pPr>
              <w:rPr>
                <w:b/>
              </w:rPr>
            </w:pPr>
            <w:r>
              <w:rPr>
                <w:b/>
              </w:rPr>
              <w:t>4</w:t>
            </w:r>
          </w:p>
          <w:p w14:paraId="2104FC12" w14:textId="77777777" w:rsidR="00A91258" w:rsidRPr="000C377E" w:rsidRDefault="00A91258" w:rsidP="00A91258">
            <w:pPr>
              <w:rPr>
                <w:rFonts w:ascii="Avenir Book" w:hAnsi="Avenir Book"/>
                <w:sz w:val="20"/>
                <w:szCs w:val="22"/>
              </w:rPr>
            </w:pPr>
            <w:r w:rsidRPr="000C377E">
              <w:rPr>
                <w:rFonts w:ascii="Avenir Book" w:hAnsi="Avenir Book"/>
                <w:sz w:val="20"/>
                <w:szCs w:val="22"/>
              </w:rPr>
              <w:t>7.2.5 &amp; 7.2.6</w:t>
            </w:r>
          </w:p>
          <w:p w14:paraId="5746F802" w14:textId="77777777" w:rsidR="00A91258" w:rsidRPr="000C377E" w:rsidRDefault="00A91258" w:rsidP="00A91258">
            <w:pPr>
              <w:rPr>
                <w:rFonts w:ascii="Avenir Book" w:hAnsi="Avenir Book"/>
                <w:sz w:val="20"/>
                <w:szCs w:val="22"/>
              </w:rPr>
            </w:pPr>
            <w:r w:rsidRPr="000C377E">
              <w:rPr>
                <w:rFonts w:ascii="Avenir Book" w:hAnsi="Avenir Book"/>
                <w:sz w:val="20"/>
                <w:szCs w:val="22"/>
              </w:rPr>
              <w:t>-Two-Column Proofs</w:t>
            </w:r>
          </w:p>
          <w:p w14:paraId="75F611EB" w14:textId="58A54AC7" w:rsidR="00256E6A" w:rsidRPr="00E334D7" w:rsidRDefault="00A91258" w:rsidP="00A91258">
            <w:pPr>
              <w:rPr>
                <w:b/>
              </w:rPr>
            </w:pPr>
            <w:r w:rsidRPr="000C377E">
              <w:rPr>
                <w:rFonts w:ascii="Avenir Book" w:hAnsi="Avenir Book"/>
                <w:sz w:val="20"/>
                <w:szCs w:val="22"/>
              </w:rPr>
              <w:t>-Explore-Conjecture-Prove</w:t>
            </w:r>
          </w:p>
        </w:tc>
        <w:tc>
          <w:tcPr>
            <w:tcW w:w="2784" w:type="dxa"/>
            <w:shd w:val="clear" w:color="auto" w:fill="auto"/>
          </w:tcPr>
          <w:p w14:paraId="11110C90" w14:textId="0BE4ECB1" w:rsidR="00670A3B" w:rsidRDefault="009A02E1" w:rsidP="00670A3B">
            <w:pPr>
              <w:rPr>
                <w:b/>
              </w:rPr>
            </w:pPr>
            <w:r>
              <w:rPr>
                <w:b/>
              </w:rPr>
              <w:t>5</w:t>
            </w:r>
          </w:p>
          <w:p w14:paraId="64EE0F63" w14:textId="77777777" w:rsidR="00A91258" w:rsidRPr="000C377E" w:rsidRDefault="00A91258" w:rsidP="00A91258">
            <w:pPr>
              <w:rPr>
                <w:rFonts w:ascii="Avenir Book" w:hAnsi="Avenir Book"/>
                <w:sz w:val="20"/>
                <w:szCs w:val="20"/>
              </w:rPr>
            </w:pPr>
            <w:r w:rsidRPr="000C377E">
              <w:rPr>
                <w:rFonts w:ascii="Avenir Book" w:hAnsi="Avenir Book"/>
                <w:sz w:val="20"/>
                <w:szCs w:val="20"/>
              </w:rPr>
              <w:t>7.3.2 &amp; 7.3.3</w:t>
            </w:r>
          </w:p>
          <w:p w14:paraId="1BD1456D" w14:textId="77777777" w:rsidR="00A91258" w:rsidRPr="000C377E" w:rsidRDefault="00A91258" w:rsidP="00A91258">
            <w:pPr>
              <w:rPr>
                <w:rFonts w:ascii="Avenir Book" w:hAnsi="Avenir Book"/>
                <w:sz w:val="20"/>
                <w:szCs w:val="20"/>
              </w:rPr>
            </w:pPr>
            <w:r w:rsidRPr="000C377E">
              <w:rPr>
                <w:rFonts w:ascii="Avenir Book" w:hAnsi="Avenir Book"/>
                <w:sz w:val="20"/>
                <w:szCs w:val="20"/>
              </w:rPr>
              <w:t>-Coordinate Geometry and Midpoints</w:t>
            </w:r>
          </w:p>
          <w:p w14:paraId="7C1A5FED" w14:textId="466125C3" w:rsidR="00256E6A" w:rsidRPr="00E334D7" w:rsidRDefault="00A91258" w:rsidP="00A91258">
            <w:pPr>
              <w:rPr>
                <w:b/>
              </w:rPr>
            </w:pPr>
            <w:r w:rsidRPr="000C377E">
              <w:rPr>
                <w:rFonts w:ascii="Avenir Book" w:hAnsi="Avenir Book"/>
                <w:sz w:val="20"/>
                <w:szCs w:val="20"/>
              </w:rPr>
              <w:t>-Identifying Quadrilaterals on a Coordinate Gri</w:t>
            </w:r>
            <w:r>
              <w:rPr>
                <w:rFonts w:ascii="Avenir Book" w:hAnsi="Avenir Book"/>
                <w:sz w:val="20"/>
                <w:szCs w:val="20"/>
              </w:rPr>
              <w:t>d</w:t>
            </w:r>
          </w:p>
        </w:tc>
        <w:tc>
          <w:tcPr>
            <w:tcW w:w="2717" w:type="dxa"/>
            <w:shd w:val="clear" w:color="auto" w:fill="auto"/>
          </w:tcPr>
          <w:p w14:paraId="073EC041" w14:textId="36F3AF50" w:rsidR="00670A3B" w:rsidRDefault="009A02E1" w:rsidP="00670A3B">
            <w:pPr>
              <w:rPr>
                <w:b/>
              </w:rPr>
            </w:pPr>
            <w:r>
              <w:rPr>
                <w:b/>
              </w:rPr>
              <w:t>6</w:t>
            </w:r>
          </w:p>
          <w:p w14:paraId="417627DD" w14:textId="77777777" w:rsidR="00A91258" w:rsidRDefault="00A91258" w:rsidP="00A91258">
            <w:pPr>
              <w:rPr>
                <w:rFonts w:ascii="Avenir Book" w:hAnsi="Avenir Book"/>
                <w:b/>
                <w:sz w:val="20"/>
                <w:szCs w:val="22"/>
              </w:rPr>
            </w:pPr>
            <w:r w:rsidRPr="000C377E">
              <w:rPr>
                <w:rFonts w:ascii="Avenir Book" w:hAnsi="Avenir Book"/>
                <w:sz w:val="20"/>
                <w:szCs w:val="22"/>
              </w:rPr>
              <w:t>Ch. 7 Closure/Review</w:t>
            </w:r>
          </w:p>
          <w:p w14:paraId="1ADEF52B" w14:textId="1795B995" w:rsidR="00256E6A" w:rsidRPr="00E334D7" w:rsidRDefault="00256E6A" w:rsidP="00823866">
            <w:pPr>
              <w:rPr>
                <w:b/>
              </w:rPr>
            </w:pPr>
          </w:p>
        </w:tc>
      </w:tr>
      <w:tr w:rsidR="00670A3B" w14:paraId="6A38711E" w14:textId="77777777" w:rsidTr="00823866">
        <w:trPr>
          <w:trHeight w:val="877"/>
          <w:jc w:val="center"/>
        </w:trPr>
        <w:tc>
          <w:tcPr>
            <w:tcW w:w="2859" w:type="dxa"/>
            <w:shd w:val="clear" w:color="auto" w:fill="F2DBDB" w:themeFill="accent2" w:themeFillTint="33"/>
          </w:tcPr>
          <w:p w14:paraId="34083380" w14:textId="4DF4B9A4" w:rsidR="00670A3B" w:rsidRDefault="009A02E1" w:rsidP="00670A3B">
            <w:pPr>
              <w:rPr>
                <w:b/>
              </w:rPr>
            </w:pPr>
            <w:r>
              <w:rPr>
                <w:b/>
              </w:rPr>
              <w:t>9</w:t>
            </w:r>
          </w:p>
          <w:p w14:paraId="00C64633" w14:textId="77777777" w:rsidR="00823866" w:rsidRDefault="00823866" w:rsidP="00823866">
            <w:pPr>
              <w:jc w:val="center"/>
              <w:rPr>
                <w:rFonts w:ascii="Avenir Book" w:hAnsi="Avenir Book"/>
                <w:b/>
                <w:sz w:val="20"/>
                <w:szCs w:val="22"/>
              </w:rPr>
            </w:pPr>
          </w:p>
          <w:p w14:paraId="513531DA" w14:textId="77777777" w:rsidR="00823866" w:rsidRDefault="00823866" w:rsidP="00823866">
            <w:pPr>
              <w:jc w:val="center"/>
              <w:rPr>
                <w:rFonts w:ascii="Avenir Book" w:hAnsi="Avenir Book"/>
                <w:b/>
                <w:sz w:val="20"/>
                <w:szCs w:val="22"/>
              </w:rPr>
            </w:pPr>
            <w:r w:rsidRPr="000C377E">
              <w:rPr>
                <w:rFonts w:ascii="Avenir Book" w:hAnsi="Avenir Book"/>
                <w:b/>
                <w:sz w:val="20"/>
                <w:szCs w:val="22"/>
              </w:rPr>
              <w:t>Chapter 7 Test</w:t>
            </w:r>
          </w:p>
          <w:p w14:paraId="633FD27C" w14:textId="4132B421" w:rsidR="00256E6A" w:rsidRPr="00E334D7" w:rsidRDefault="00256E6A" w:rsidP="00823866">
            <w:pPr>
              <w:rPr>
                <w:b/>
              </w:rPr>
            </w:pPr>
          </w:p>
        </w:tc>
        <w:tc>
          <w:tcPr>
            <w:tcW w:w="2784" w:type="dxa"/>
            <w:shd w:val="clear" w:color="auto" w:fill="auto"/>
          </w:tcPr>
          <w:p w14:paraId="080CCCEE" w14:textId="721BAC52" w:rsidR="00670A3B" w:rsidRDefault="009A02E1" w:rsidP="00670A3B">
            <w:pPr>
              <w:rPr>
                <w:b/>
              </w:rPr>
            </w:pPr>
            <w:r>
              <w:rPr>
                <w:b/>
              </w:rPr>
              <w:t>10</w:t>
            </w:r>
          </w:p>
          <w:p w14:paraId="402C4A8C" w14:textId="77777777" w:rsidR="00823866" w:rsidRPr="007460C6" w:rsidRDefault="00823866" w:rsidP="00823866">
            <w:pPr>
              <w:rPr>
                <w:rFonts w:ascii="Avenir Book" w:hAnsi="Avenir Book"/>
                <w:sz w:val="20"/>
                <w:szCs w:val="22"/>
              </w:rPr>
            </w:pPr>
            <w:r w:rsidRPr="007460C6">
              <w:rPr>
                <w:rFonts w:ascii="Avenir Book" w:hAnsi="Avenir Book"/>
                <w:sz w:val="20"/>
                <w:szCs w:val="22"/>
              </w:rPr>
              <w:t>8.1.1&amp; 8.1.2</w:t>
            </w:r>
          </w:p>
          <w:p w14:paraId="7E34A6BC" w14:textId="77777777" w:rsidR="00823866" w:rsidRPr="007460C6" w:rsidRDefault="00823866" w:rsidP="00823866">
            <w:pPr>
              <w:rPr>
                <w:rFonts w:ascii="Avenir Book" w:hAnsi="Avenir Book"/>
                <w:sz w:val="20"/>
                <w:szCs w:val="22"/>
              </w:rPr>
            </w:pPr>
            <w:r w:rsidRPr="007460C6">
              <w:rPr>
                <w:rFonts w:ascii="Avenir Book" w:hAnsi="Avenir Book"/>
                <w:sz w:val="20"/>
                <w:szCs w:val="22"/>
              </w:rPr>
              <w:t>-Pinwheels and Polygons</w:t>
            </w:r>
          </w:p>
          <w:p w14:paraId="227AC5B3" w14:textId="44ED7E3F" w:rsidR="00670A3B" w:rsidRPr="00706D3F" w:rsidRDefault="00823866" w:rsidP="00823866">
            <w:pPr>
              <w:rPr>
                <w:b/>
                <w:noProof/>
              </w:rPr>
            </w:pPr>
            <w:r w:rsidRPr="007460C6">
              <w:rPr>
                <w:rFonts w:ascii="Avenir Book" w:hAnsi="Avenir Book"/>
                <w:sz w:val="20"/>
                <w:szCs w:val="22"/>
              </w:rPr>
              <w:t>-Interior Angles of Polygons</w:t>
            </w:r>
          </w:p>
        </w:tc>
        <w:tc>
          <w:tcPr>
            <w:tcW w:w="2784" w:type="dxa"/>
            <w:shd w:val="clear" w:color="auto" w:fill="auto"/>
          </w:tcPr>
          <w:p w14:paraId="00E3E594" w14:textId="0B846EC1" w:rsidR="00670A3B" w:rsidRDefault="00BB0AFD" w:rsidP="00670A3B">
            <w:pPr>
              <w:rPr>
                <w:b/>
              </w:rPr>
            </w:pPr>
            <w:r>
              <w:rPr>
                <w:b/>
              </w:rPr>
              <w:t>1</w:t>
            </w:r>
            <w:r w:rsidR="009A02E1">
              <w:rPr>
                <w:b/>
              </w:rPr>
              <w:t>1</w:t>
            </w:r>
          </w:p>
          <w:p w14:paraId="64D0E5AB" w14:textId="77777777" w:rsidR="00823866" w:rsidRPr="0045087A" w:rsidRDefault="00823866" w:rsidP="00823866">
            <w:pPr>
              <w:rPr>
                <w:rFonts w:ascii="Avenir Book" w:hAnsi="Avenir Book"/>
                <w:sz w:val="20"/>
                <w:szCs w:val="22"/>
              </w:rPr>
            </w:pPr>
            <w:r w:rsidRPr="0045087A">
              <w:rPr>
                <w:rFonts w:ascii="Avenir Book" w:hAnsi="Avenir Book"/>
                <w:sz w:val="20"/>
                <w:szCs w:val="22"/>
              </w:rPr>
              <w:t>8.1.3 &amp; 8.1.4</w:t>
            </w:r>
          </w:p>
          <w:p w14:paraId="3D07CCC1" w14:textId="77777777" w:rsidR="00823866" w:rsidRPr="0045087A" w:rsidRDefault="00823866" w:rsidP="00823866">
            <w:pPr>
              <w:rPr>
                <w:rFonts w:ascii="Avenir Book" w:hAnsi="Avenir Book"/>
                <w:sz w:val="20"/>
                <w:szCs w:val="22"/>
              </w:rPr>
            </w:pPr>
            <w:r w:rsidRPr="0045087A">
              <w:rPr>
                <w:rFonts w:ascii="Avenir Book" w:hAnsi="Avenir Book"/>
                <w:sz w:val="20"/>
                <w:szCs w:val="22"/>
              </w:rPr>
              <w:t>-Angles of Regular Polygons</w:t>
            </w:r>
          </w:p>
          <w:p w14:paraId="5AFF3805" w14:textId="6F46D6B6" w:rsidR="00256E6A" w:rsidRPr="00E334D7" w:rsidRDefault="00823866" w:rsidP="00823866">
            <w:pPr>
              <w:rPr>
                <w:b/>
              </w:rPr>
            </w:pPr>
            <w:r w:rsidRPr="0045087A">
              <w:rPr>
                <w:rFonts w:ascii="Avenir Book" w:hAnsi="Avenir Book"/>
                <w:sz w:val="20"/>
                <w:szCs w:val="22"/>
              </w:rPr>
              <w:t>-Regular Polygon Angle Connections</w:t>
            </w:r>
          </w:p>
        </w:tc>
        <w:tc>
          <w:tcPr>
            <w:tcW w:w="2784" w:type="dxa"/>
            <w:shd w:val="clear" w:color="auto" w:fill="auto"/>
          </w:tcPr>
          <w:p w14:paraId="1FDF5AF3" w14:textId="09882DF8" w:rsidR="00670A3B" w:rsidRDefault="00BB0AFD" w:rsidP="00670A3B">
            <w:pPr>
              <w:rPr>
                <w:b/>
              </w:rPr>
            </w:pPr>
            <w:r>
              <w:rPr>
                <w:b/>
              </w:rPr>
              <w:t>1</w:t>
            </w:r>
            <w:r w:rsidR="009A02E1">
              <w:rPr>
                <w:b/>
              </w:rPr>
              <w:t>2</w:t>
            </w:r>
          </w:p>
          <w:p w14:paraId="69E45468" w14:textId="77777777" w:rsidR="00823866" w:rsidRPr="0045087A" w:rsidRDefault="00823866" w:rsidP="00823866">
            <w:pPr>
              <w:rPr>
                <w:rFonts w:ascii="Avenir Book" w:hAnsi="Avenir Book"/>
                <w:sz w:val="20"/>
                <w:szCs w:val="22"/>
              </w:rPr>
            </w:pPr>
            <w:r w:rsidRPr="0045087A">
              <w:rPr>
                <w:rFonts w:ascii="Avenir Book" w:hAnsi="Avenir Book"/>
                <w:sz w:val="20"/>
                <w:szCs w:val="22"/>
              </w:rPr>
              <w:t>8.1.5</w:t>
            </w:r>
          </w:p>
          <w:p w14:paraId="77871842" w14:textId="77777777" w:rsidR="00823866" w:rsidRPr="00706D3F" w:rsidRDefault="00823866" w:rsidP="00823866">
            <w:pPr>
              <w:rPr>
                <w:b/>
                <w:noProof/>
              </w:rPr>
            </w:pPr>
            <w:r w:rsidRPr="0045087A">
              <w:rPr>
                <w:rFonts w:ascii="Avenir Book" w:hAnsi="Avenir Book"/>
                <w:sz w:val="20"/>
                <w:szCs w:val="22"/>
              </w:rPr>
              <w:t>Finding Areas of Regular Polygons</w:t>
            </w:r>
          </w:p>
          <w:p w14:paraId="0C150969" w14:textId="59714802" w:rsidR="00256E6A" w:rsidRPr="00E334D7" w:rsidRDefault="00256E6A" w:rsidP="0099331B">
            <w:pPr>
              <w:rPr>
                <w:b/>
              </w:rPr>
            </w:pPr>
          </w:p>
        </w:tc>
        <w:tc>
          <w:tcPr>
            <w:tcW w:w="2717" w:type="dxa"/>
            <w:shd w:val="clear" w:color="auto" w:fill="auto"/>
          </w:tcPr>
          <w:p w14:paraId="2BE97820" w14:textId="7D547823" w:rsidR="00F3571A" w:rsidRDefault="00BB0AFD" w:rsidP="00670A3B">
            <w:pPr>
              <w:rPr>
                <w:b/>
              </w:rPr>
            </w:pPr>
            <w:r>
              <w:rPr>
                <w:b/>
              </w:rPr>
              <w:t>1</w:t>
            </w:r>
            <w:r w:rsidR="009A02E1">
              <w:rPr>
                <w:b/>
              </w:rPr>
              <w:t>3</w:t>
            </w:r>
            <w:r>
              <w:rPr>
                <w:b/>
              </w:rPr>
              <w:t xml:space="preserve"> </w:t>
            </w:r>
          </w:p>
          <w:p w14:paraId="22651B5D" w14:textId="77777777" w:rsidR="00823866" w:rsidRPr="0045087A" w:rsidRDefault="00823866" w:rsidP="00823866">
            <w:pPr>
              <w:rPr>
                <w:rFonts w:ascii="Avenir Book" w:hAnsi="Avenir Book"/>
                <w:sz w:val="20"/>
                <w:szCs w:val="22"/>
              </w:rPr>
            </w:pPr>
            <w:r>
              <w:rPr>
                <w:rFonts w:ascii="Avenir Book" w:hAnsi="Avenir Book"/>
                <w:sz w:val="20"/>
                <w:szCs w:val="22"/>
              </w:rPr>
              <w:t xml:space="preserve">Lesson Cont’d </w:t>
            </w:r>
            <w:r w:rsidRPr="0045087A">
              <w:rPr>
                <w:rFonts w:ascii="Avenir Book" w:hAnsi="Avenir Book"/>
                <w:sz w:val="20"/>
                <w:szCs w:val="22"/>
              </w:rPr>
              <w:t>8.1.5</w:t>
            </w:r>
          </w:p>
          <w:p w14:paraId="1E16C2B6" w14:textId="1BD776FC" w:rsidR="00F3571A" w:rsidRPr="00E334D7" w:rsidRDefault="00823866" w:rsidP="00823866">
            <w:pPr>
              <w:rPr>
                <w:b/>
              </w:rPr>
            </w:pPr>
            <w:r w:rsidRPr="0045087A">
              <w:rPr>
                <w:rFonts w:ascii="Avenir Book" w:hAnsi="Avenir Book"/>
                <w:sz w:val="20"/>
                <w:szCs w:val="22"/>
              </w:rPr>
              <w:t>Finding Areas of Regular Polygons</w:t>
            </w:r>
          </w:p>
        </w:tc>
      </w:tr>
      <w:tr w:rsidR="00453DF6" w14:paraId="7D89C3E5" w14:textId="77777777" w:rsidTr="001C4CB2">
        <w:trPr>
          <w:trHeight w:val="877"/>
          <w:jc w:val="center"/>
        </w:trPr>
        <w:tc>
          <w:tcPr>
            <w:tcW w:w="2859" w:type="dxa"/>
            <w:shd w:val="clear" w:color="auto" w:fill="auto"/>
          </w:tcPr>
          <w:p w14:paraId="5E7EB390" w14:textId="6F81E30D" w:rsidR="00F3571A" w:rsidRDefault="009A02E1" w:rsidP="00453DF6">
            <w:pPr>
              <w:rPr>
                <w:b/>
              </w:rPr>
            </w:pPr>
            <w:r>
              <w:rPr>
                <w:b/>
              </w:rPr>
              <w:t>16</w:t>
            </w:r>
            <w:r w:rsidR="00BB0AFD">
              <w:rPr>
                <w:b/>
              </w:rPr>
              <w:t xml:space="preserve"> </w:t>
            </w:r>
          </w:p>
          <w:p w14:paraId="57B1B50C" w14:textId="77777777" w:rsidR="0099331B" w:rsidRPr="0045087A" w:rsidRDefault="0099331B" w:rsidP="0099331B">
            <w:pPr>
              <w:rPr>
                <w:rFonts w:ascii="Avenir Book" w:hAnsi="Avenir Book"/>
                <w:sz w:val="20"/>
                <w:szCs w:val="22"/>
              </w:rPr>
            </w:pPr>
            <w:r w:rsidRPr="0045087A">
              <w:rPr>
                <w:rFonts w:ascii="Avenir Book" w:hAnsi="Avenir Book"/>
                <w:sz w:val="20"/>
                <w:szCs w:val="22"/>
              </w:rPr>
              <w:t>8.2.1 &amp; 8.2.2</w:t>
            </w:r>
          </w:p>
          <w:p w14:paraId="577B7F2D" w14:textId="77777777" w:rsidR="0099331B" w:rsidRPr="0045087A" w:rsidRDefault="0099331B" w:rsidP="0099331B">
            <w:pPr>
              <w:rPr>
                <w:rFonts w:ascii="Avenir Book" w:hAnsi="Avenir Book"/>
                <w:sz w:val="20"/>
                <w:szCs w:val="22"/>
              </w:rPr>
            </w:pPr>
            <w:r w:rsidRPr="0045087A">
              <w:rPr>
                <w:rFonts w:ascii="Avenir Book" w:hAnsi="Avenir Book"/>
                <w:sz w:val="20"/>
                <w:szCs w:val="22"/>
              </w:rPr>
              <w:t>-Area Ratios of Similar Figures</w:t>
            </w:r>
          </w:p>
          <w:p w14:paraId="3992CCBC" w14:textId="06A3587C" w:rsidR="00453DF6" w:rsidRPr="0099331B" w:rsidRDefault="0099331B" w:rsidP="0099331B">
            <w:pPr>
              <w:rPr>
                <w:b/>
                <w:sz w:val="20"/>
              </w:rPr>
            </w:pPr>
            <w:r w:rsidRPr="0045087A">
              <w:rPr>
                <w:rFonts w:ascii="Avenir Book" w:hAnsi="Avenir Book"/>
                <w:sz w:val="20"/>
                <w:szCs w:val="22"/>
              </w:rPr>
              <w:t>-Ratios of Similarity</w:t>
            </w:r>
          </w:p>
        </w:tc>
        <w:tc>
          <w:tcPr>
            <w:tcW w:w="2784" w:type="dxa"/>
            <w:shd w:val="clear" w:color="auto" w:fill="auto"/>
          </w:tcPr>
          <w:p w14:paraId="11D8FA5F" w14:textId="7281C46E" w:rsidR="00453DF6" w:rsidRPr="00E334D7" w:rsidRDefault="009A02E1" w:rsidP="00670A3B">
            <w:pPr>
              <w:rPr>
                <w:b/>
              </w:rPr>
            </w:pPr>
            <w:r>
              <w:rPr>
                <w:b/>
              </w:rPr>
              <w:t>17</w:t>
            </w:r>
          </w:p>
          <w:p w14:paraId="26EC5A6D" w14:textId="2B246F40" w:rsidR="00256FCC" w:rsidRPr="0045087A" w:rsidRDefault="0099331B" w:rsidP="00256FCC">
            <w:pPr>
              <w:rPr>
                <w:rFonts w:ascii="Avenir Book" w:hAnsi="Avenir Book"/>
                <w:sz w:val="20"/>
                <w:szCs w:val="22"/>
              </w:rPr>
            </w:pPr>
            <w:r>
              <w:rPr>
                <w:rFonts w:ascii="Avenir Book" w:hAnsi="Avenir Book"/>
                <w:sz w:val="20"/>
                <w:szCs w:val="22"/>
              </w:rPr>
              <w:t xml:space="preserve">8.3.1 </w:t>
            </w:r>
          </w:p>
          <w:p w14:paraId="5455C590" w14:textId="77777777" w:rsidR="00256FCC" w:rsidRPr="0045087A" w:rsidRDefault="00256FCC" w:rsidP="00256FCC">
            <w:pPr>
              <w:rPr>
                <w:rFonts w:ascii="Avenir Book" w:hAnsi="Avenir Book"/>
                <w:sz w:val="20"/>
                <w:szCs w:val="22"/>
              </w:rPr>
            </w:pPr>
            <w:r w:rsidRPr="0045087A">
              <w:rPr>
                <w:rFonts w:ascii="Avenir Book" w:hAnsi="Avenir Book"/>
                <w:sz w:val="20"/>
                <w:szCs w:val="22"/>
              </w:rPr>
              <w:t>-A Special Ratio</w:t>
            </w:r>
          </w:p>
          <w:p w14:paraId="4FC51A58" w14:textId="1714F7C1" w:rsidR="00453DF6" w:rsidRPr="00706D3F" w:rsidRDefault="00453DF6" w:rsidP="00256FCC">
            <w:pPr>
              <w:rPr>
                <w:b/>
                <w:noProof/>
              </w:rPr>
            </w:pPr>
          </w:p>
        </w:tc>
        <w:tc>
          <w:tcPr>
            <w:tcW w:w="2784" w:type="dxa"/>
            <w:shd w:val="clear" w:color="auto" w:fill="auto"/>
          </w:tcPr>
          <w:p w14:paraId="52FCE902" w14:textId="45D3B812" w:rsidR="00453DF6" w:rsidRDefault="00BB0AFD" w:rsidP="00F3571A">
            <w:pPr>
              <w:rPr>
                <w:b/>
              </w:rPr>
            </w:pPr>
            <w:r>
              <w:rPr>
                <w:b/>
              </w:rPr>
              <w:t>1</w:t>
            </w:r>
            <w:r w:rsidR="009A02E1">
              <w:rPr>
                <w:b/>
              </w:rPr>
              <w:t>8</w:t>
            </w:r>
          </w:p>
          <w:p w14:paraId="4344A765" w14:textId="22A3CE5A" w:rsidR="0099331B" w:rsidRPr="0045087A" w:rsidRDefault="0099331B" w:rsidP="0099331B">
            <w:pPr>
              <w:rPr>
                <w:rFonts w:ascii="Avenir Book" w:hAnsi="Avenir Book"/>
                <w:sz w:val="20"/>
                <w:szCs w:val="22"/>
              </w:rPr>
            </w:pPr>
            <w:r w:rsidRPr="0045087A">
              <w:rPr>
                <w:rFonts w:ascii="Avenir Book" w:hAnsi="Avenir Book"/>
                <w:sz w:val="20"/>
                <w:szCs w:val="22"/>
              </w:rPr>
              <w:t>8.3.2</w:t>
            </w:r>
          </w:p>
          <w:p w14:paraId="579077D6" w14:textId="074FFCD9" w:rsidR="00453DF6" w:rsidRPr="00F3571A" w:rsidRDefault="0099331B" w:rsidP="0099331B">
            <w:pPr>
              <w:tabs>
                <w:tab w:val="left" w:pos="627"/>
              </w:tabs>
              <w:rPr>
                <w:b/>
                <w:color w:val="FFFFFF" w:themeColor="background1"/>
              </w:rPr>
            </w:pPr>
            <w:r w:rsidRPr="0045087A">
              <w:rPr>
                <w:rFonts w:ascii="Avenir Book" w:hAnsi="Avenir Book"/>
                <w:sz w:val="20"/>
                <w:szCs w:val="22"/>
              </w:rPr>
              <w:t>Area and Circumference of a Circle</w:t>
            </w:r>
          </w:p>
        </w:tc>
        <w:tc>
          <w:tcPr>
            <w:tcW w:w="2784" w:type="dxa"/>
            <w:shd w:val="clear" w:color="auto" w:fill="auto"/>
          </w:tcPr>
          <w:p w14:paraId="54C83D73" w14:textId="2B658ED7" w:rsidR="00453DF6" w:rsidRDefault="009A02E1" w:rsidP="00670A3B">
            <w:pPr>
              <w:rPr>
                <w:b/>
              </w:rPr>
            </w:pPr>
            <w:r>
              <w:rPr>
                <w:b/>
              </w:rPr>
              <w:t>19</w:t>
            </w:r>
          </w:p>
          <w:p w14:paraId="43B06ABC" w14:textId="77777777" w:rsidR="0099331B" w:rsidRPr="0045087A" w:rsidRDefault="0099331B" w:rsidP="0099331B">
            <w:pPr>
              <w:rPr>
                <w:rFonts w:ascii="Avenir Book" w:hAnsi="Avenir Book"/>
                <w:sz w:val="20"/>
                <w:szCs w:val="22"/>
              </w:rPr>
            </w:pPr>
            <w:r w:rsidRPr="0045087A">
              <w:rPr>
                <w:rFonts w:ascii="Avenir Book" w:hAnsi="Avenir Book"/>
                <w:sz w:val="20"/>
                <w:szCs w:val="22"/>
              </w:rPr>
              <w:t>8.3.3</w:t>
            </w:r>
          </w:p>
          <w:p w14:paraId="5C522CB9" w14:textId="61FB7A59" w:rsidR="00453DF6" w:rsidRPr="00E334D7" w:rsidRDefault="0099331B" w:rsidP="0099331B">
            <w:pPr>
              <w:rPr>
                <w:b/>
              </w:rPr>
            </w:pPr>
            <w:r w:rsidRPr="0045087A">
              <w:rPr>
                <w:rFonts w:ascii="Avenir Book" w:hAnsi="Avenir Book"/>
                <w:sz w:val="20"/>
                <w:szCs w:val="22"/>
              </w:rPr>
              <w:t>Circles in Context</w:t>
            </w:r>
          </w:p>
        </w:tc>
        <w:tc>
          <w:tcPr>
            <w:tcW w:w="2717" w:type="dxa"/>
            <w:shd w:val="clear" w:color="auto" w:fill="auto"/>
          </w:tcPr>
          <w:p w14:paraId="5D766BAB" w14:textId="77777777" w:rsidR="00453DF6" w:rsidRDefault="00BB0AFD" w:rsidP="001C4CB2">
            <w:pPr>
              <w:rPr>
                <w:b/>
              </w:rPr>
            </w:pPr>
            <w:r>
              <w:rPr>
                <w:b/>
              </w:rPr>
              <w:t>2</w:t>
            </w:r>
            <w:r w:rsidR="009A02E1">
              <w:rPr>
                <w:b/>
              </w:rPr>
              <w:t>0</w:t>
            </w:r>
          </w:p>
          <w:p w14:paraId="578AA932" w14:textId="230D60E8" w:rsidR="001C4CB2" w:rsidRPr="001C4CB2" w:rsidRDefault="001C4CB2" w:rsidP="001C4CB2">
            <w:pPr>
              <w:rPr>
                <w:b/>
              </w:rPr>
            </w:pPr>
            <w:r w:rsidRPr="0045087A">
              <w:rPr>
                <w:rFonts w:ascii="Avenir Book" w:hAnsi="Avenir Book"/>
                <w:sz w:val="20"/>
                <w:szCs w:val="22"/>
              </w:rPr>
              <w:t>Ch. 8 Closure/Review</w:t>
            </w:r>
          </w:p>
        </w:tc>
      </w:tr>
      <w:tr w:rsidR="00453DF6" w14:paraId="4044D101" w14:textId="77777777" w:rsidTr="001C4CB2">
        <w:trPr>
          <w:trHeight w:val="877"/>
          <w:jc w:val="center"/>
        </w:trPr>
        <w:tc>
          <w:tcPr>
            <w:tcW w:w="2859" w:type="dxa"/>
            <w:shd w:val="clear" w:color="auto" w:fill="F2DBDB" w:themeFill="accent2" w:themeFillTint="33"/>
          </w:tcPr>
          <w:p w14:paraId="0ADA34F6" w14:textId="7303EF9A" w:rsidR="00453DF6" w:rsidRDefault="009A02E1" w:rsidP="00670A3B">
            <w:pPr>
              <w:rPr>
                <w:b/>
              </w:rPr>
            </w:pPr>
            <w:r>
              <w:rPr>
                <w:b/>
              </w:rPr>
              <w:t>23</w:t>
            </w:r>
          </w:p>
          <w:p w14:paraId="504524BC" w14:textId="77777777" w:rsidR="001C4CB2" w:rsidRPr="00F862AA" w:rsidRDefault="001C4CB2" w:rsidP="001C4CB2">
            <w:pPr>
              <w:shd w:val="clear" w:color="auto" w:fill="F2DBDB" w:themeFill="accent2" w:themeFillTint="33"/>
              <w:jc w:val="center"/>
              <w:rPr>
                <w:rFonts w:ascii="Avenir Book" w:hAnsi="Avenir Book"/>
                <w:b/>
                <w:sz w:val="20"/>
              </w:rPr>
            </w:pPr>
            <w:r>
              <w:rPr>
                <w:rFonts w:ascii="Avenir Book" w:hAnsi="Avenir Book"/>
                <w:b/>
                <w:sz w:val="20"/>
              </w:rPr>
              <w:t>Chapter 8 Test</w:t>
            </w:r>
          </w:p>
          <w:p w14:paraId="1E130A4B" w14:textId="498C6F3C" w:rsidR="00453DF6" w:rsidRPr="00E334D7" w:rsidRDefault="00453DF6" w:rsidP="001C4CB2">
            <w:pPr>
              <w:rPr>
                <w:b/>
              </w:rPr>
            </w:pPr>
          </w:p>
        </w:tc>
        <w:tc>
          <w:tcPr>
            <w:tcW w:w="2784" w:type="dxa"/>
            <w:shd w:val="clear" w:color="auto" w:fill="FFFFFF" w:themeFill="background1"/>
          </w:tcPr>
          <w:p w14:paraId="32E9CAA1" w14:textId="549EDD5E" w:rsidR="00453DF6" w:rsidRDefault="009A02E1" w:rsidP="00670A3B">
            <w:pPr>
              <w:rPr>
                <w:b/>
              </w:rPr>
            </w:pPr>
            <w:r>
              <w:rPr>
                <w:b/>
              </w:rPr>
              <w:t>24</w:t>
            </w:r>
          </w:p>
          <w:p w14:paraId="51364B1F" w14:textId="77777777" w:rsidR="001C4CB2" w:rsidRDefault="001C4CB2" w:rsidP="001C4CB2">
            <w:pPr>
              <w:rPr>
                <w:rFonts w:ascii="Avenir Book" w:hAnsi="Avenir Book"/>
                <w:sz w:val="20"/>
                <w:szCs w:val="22"/>
              </w:rPr>
            </w:pPr>
            <w:r>
              <w:rPr>
                <w:rFonts w:ascii="Avenir Book" w:hAnsi="Avenir Book"/>
                <w:sz w:val="20"/>
                <w:szCs w:val="22"/>
              </w:rPr>
              <w:t>9.1.1</w:t>
            </w:r>
            <w:r w:rsidRPr="0045087A">
              <w:rPr>
                <w:rFonts w:ascii="Avenir Book" w:hAnsi="Avenir Book"/>
                <w:sz w:val="20"/>
                <w:szCs w:val="22"/>
              </w:rPr>
              <w:t xml:space="preserve"> </w:t>
            </w:r>
          </w:p>
          <w:p w14:paraId="2AECCCF0" w14:textId="77777777" w:rsidR="001C4CB2" w:rsidRPr="00E334D7" w:rsidRDefault="001C4CB2" w:rsidP="001C4CB2">
            <w:pPr>
              <w:rPr>
                <w:b/>
              </w:rPr>
            </w:pPr>
            <w:r>
              <w:rPr>
                <w:rFonts w:ascii="Avenir Book" w:hAnsi="Avenir Book"/>
                <w:sz w:val="20"/>
                <w:szCs w:val="22"/>
              </w:rPr>
              <w:t>Three-Dimensional Solids</w:t>
            </w:r>
          </w:p>
          <w:p w14:paraId="5B7EA84D" w14:textId="3008807F" w:rsidR="00453DF6" w:rsidRPr="00706D3F" w:rsidRDefault="00453DF6" w:rsidP="00256FCC">
            <w:pPr>
              <w:rPr>
                <w:b/>
                <w:noProof/>
              </w:rPr>
            </w:pPr>
          </w:p>
        </w:tc>
        <w:tc>
          <w:tcPr>
            <w:tcW w:w="2784" w:type="dxa"/>
            <w:shd w:val="clear" w:color="auto" w:fill="auto"/>
          </w:tcPr>
          <w:p w14:paraId="7E05FE81" w14:textId="10B04FB5" w:rsidR="00453DF6" w:rsidRDefault="009A02E1" w:rsidP="00670A3B">
            <w:pPr>
              <w:rPr>
                <w:b/>
              </w:rPr>
            </w:pPr>
            <w:r>
              <w:rPr>
                <w:b/>
              </w:rPr>
              <w:t>25</w:t>
            </w:r>
          </w:p>
          <w:p w14:paraId="334322BF" w14:textId="77777777" w:rsidR="001C4CB2" w:rsidRPr="0045087A" w:rsidRDefault="001C4CB2" w:rsidP="001C4CB2">
            <w:pPr>
              <w:rPr>
                <w:rFonts w:ascii="Avenir Book" w:hAnsi="Avenir Book"/>
                <w:sz w:val="20"/>
                <w:szCs w:val="22"/>
              </w:rPr>
            </w:pPr>
            <w:r>
              <w:rPr>
                <w:rFonts w:ascii="Avenir Book" w:hAnsi="Avenir Book"/>
                <w:sz w:val="20"/>
                <w:szCs w:val="22"/>
              </w:rPr>
              <w:t xml:space="preserve">9.1.2 </w:t>
            </w:r>
          </w:p>
          <w:p w14:paraId="250B6FA3" w14:textId="3198CF41" w:rsidR="00453DF6" w:rsidRPr="00E334D7" w:rsidRDefault="001C4CB2" w:rsidP="001C4CB2">
            <w:pPr>
              <w:rPr>
                <w:b/>
              </w:rPr>
            </w:pPr>
            <w:r w:rsidRPr="0045087A">
              <w:rPr>
                <w:rFonts w:ascii="Avenir Book" w:hAnsi="Avenir Book"/>
                <w:sz w:val="20"/>
                <w:szCs w:val="22"/>
              </w:rPr>
              <w:t>Volumes and Surface Areas of Prisms</w:t>
            </w:r>
          </w:p>
        </w:tc>
        <w:tc>
          <w:tcPr>
            <w:tcW w:w="2784" w:type="dxa"/>
            <w:shd w:val="clear" w:color="auto" w:fill="FFFFFF" w:themeFill="background1"/>
          </w:tcPr>
          <w:p w14:paraId="2CBB933D" w14:textId="164766A1" w:rsidR="00453DF6" w:rsidRDefault="00BB0AFD" w:rsidP="00670A3B">
            <w:pPr>
              <w:rPr>
                <w:b/>
              </w:rPr>
            </w:pPr>
            <w:r>
              <w:rPr>
                <w:b/>
              </w:rPr>
              <w:t>2</w:t>
            </w:r>
            <w:r w:rsidR="009A02E1">
              <w:rPr>
                <w:b/>
              </w:rPr>
              <w:t>6</w:t>
            </w:r>
          </w:p>
          <w:p w14:paraId="1C4CC76E" w14:textId="77777777" w:rsidR="001C4CB2" w:rsidRPr="0045087A" w:rsidRDefault="001C4CB2" w:rsidP="001C4CB2">
            <w:pPr>
              <w:rPr>
                <w:rFonts w:ascii="Avenir Book" w:hAnsi="Avenir Book"/>
                <w:sz w:val="20"/>
                <w:szCs w:val="22"/>
              </w:rPr>
            </w:pPr>
            <w:r w:rsidRPr="0045087A">
              <w:rPr>
                <w:rFonts w:ascii="Avenir Book" w:hAnsi="Avenir Book"/>
                <w:sz w:val="20"/>
                <w:szCs w:val="22"/>
              </w:rPr>
              <w:t>9.1</w:t>
            </w:r>
            <w:r>
              <w:rPr>
                <w:rFonts w:ascii="Avenir Book" w:hAnsi="Avenir Book"/>
                <w:sz w:val="20"/>
                <w:szCs w:val="22"/>
              </w:rPr>
              <w:t>.3</w:t>
            </w:r>
          </w:p>
          <w:p w14:paraId="42C675A4" w14:textId="488B8334" w:rsidR="00453DF6" w:rsidRPr="00E334D7" w:rsidRDefault="001C4CB2" w:rsidP="001C4CB2">
            <w:pPr>
              <w:rPr>
                <w:b/>
              </w:rPr>
            </w:pPr>
            <w:r w:rsidRPr="0045087A">
              <w:rPr>
                <w:rFonts w:ascii="Avenir Book" w:hAnsi="Avenir Book"/>
                <w:sz w:val="20"/>
                <w:szCs w:val="22"/>
              </w:rPr>
              <w:t>Prisms and Cylinders</w:t>
            </w:r>
          </w:p>
        </w:tc>
        <w:tc>
          <w:tcPr>
            <w:tcW w:w="2717" w:type="dxa"/>
            <w:shd w:val="clear" w:color="auto" w:fill="auto"/>
          </w:tcPr>
          <w:p w14:paraId="10FC18FB" w14:textId="3C8F5A6C" w:rsidR="00453DF6" w:rsidRDefault="00BB0AFD" w:rsidP="00670A3B">
            <w:pPr>
              <w:rPr>
                <w:b/>
              </w:rPr>
            </w:pPr>
            <w:r>
              <w:rPr>
                <w:b/>
              </w:rPr>
              <w:t>2</w:t>
            </w:r>
            <w:r w:rsidR="009A02E1">
              <w:rPr>
                <w:b/>
              </w:rPr>
              <w:t>7</w:t>
            </w:r>
          </w:p>
          <w:p w14:paraId="7F0105AB" w14:textId="77777777" w:rsidR="001C4CB2" w:rsidRPr="0045087A" w:rsidRDefault="001C4CB2" w:rsidP="001C4CB2">
            <w:pPr>
              <w:rPr>
                <w:rFonts w:ascii="Avenir Book" w:hAnsi="Avenir Book"/>
                <w:sz w:val="20"/>
                <w:szCs w:val="22"/>
              </w:rPr>
            </w:pPr>
            <w:r>
              <w:rPr>
                <w:rFonts w:ascii="Avenir Book" w:hAnsi="Avenir Book"/>
                <w:sz w:val="20"/>
                <w:szCs w:val="22"/>
              </w:rPr>
              <w:t xml:space="preserve">9.1.4  </w:t>
            </w:r>
          </w:p>
          <w:p w14:paraId="529BDB9C" w14:textId="6543699B" w:rsidR="00453DF6" w:rsidRPr="00E334D7" w:rsidRDefault="001C4CB2" w:rsidP="001C4CB2">
            <w:pPr>
              <w:rPr>
                <w:b/>
              </w:rPr>
            </w:pPr>
            <w:r w:rsidRPr="0045087A">
              <w:rPr>
                <w:rFonts w:ascii="Avenir Book" w:hAnsi="Avenir Book"/>
                <w:sz w:val="20"/>
                <w:szCs w:val="22"/>
              </w:rPr>
              <w:t>Volumes of Similar Solids</w:t>
            </w:r>
          </w:p>
        </w:tc>
      </w:tr>
      <w:tr w:rsidR="00453DF6" w14:paraId="59CB58CB" w14:textId="77777777" w:rsidTr="001C4CB2">
        <w:trPr>
          <w:trHeight w:val="877"/>
          <w:jc w:val="center"/>
        </w:trPr>
        <w:tc>
          <w:tcPr>
            <w:tcW w:w="2859" w:type="dxa"/>
            <w:shd w:val="clear" w:color="auto" w:fill="auto"/>
          </w:tcPr>
          <w:p w14:paraId="204CFFAF" w14:textId="051B017A" w:rsidR="00453DF6" w:rsidRDefault="009A02E1" w:rsidP="00670A3B">
            <w:pPr>
              <w:rPr>
                <w:b/>
              </w:rPr>
            </w:pPr>
            <w:r>
              <w:rPr>
                <w:b/>
              </w:rPr>
              <w:t>30</w:t>
            </w:r>
          </w:p>
          <w:p w14:paraId="2A201FA8" w14:textId="77777777" w:rsidR="001C4CB2" w:rsidRPr="0045087A" w:rsidRDefault="001C4CB2" w:rsidP="001C4CB2">
            <w:pPr>
              <w:rPr>
                <w:rFonts w:ascii="Avenir Book" w:hAnsi="Avenir Book"/>
                <w:sz w:val="20"/>
                <w:szCs w:val="22"/>
              </w:rPr>
            </w:pPr>
            <w:r w:rsidRPr="0045087A">
              <w:rPr>
                <w:rFonts w:ascii="Avenir Book" w:hAnsi="Avenir Book"/>
                <w:sz w:val="20"/>
                <w:szCs w:val="22"/>
              </w:rPr>
              <w:t>9.1.5</w:t>
            </w:r>
          </w:p>
          <w:p w14:paraId="050D849C" w14:textId="2D6B3C16" w:rsidR="00453DF6" w:rsidRPr="00E334D7" w:rsidRDefault="001C4CB2" w:rsidP="001C4CB2">
            <w:pPr>
              <w:rPr>
                <w:b/>
              </w:rPr>
            </w:pPr>
            <w:r w:rsidRPr="0045087A">
              <w:rPr>
                <w:rFonts w:ascii="Avenir Book" w:hAnsi="Avenir Book"/>
                <w:sz w:val="20"/>
                <w:szCs w:val="22"/>
              </w:rPr>
              <w:t>Ratios of Similarity</w:t>
            </w:r>
          </w:p>
        </w:tc>
        <w:tc>
          <w:tcPr>
            <w:tcW w:w="2784" w:type="dxa"/>
            <w:shd w:val="clear" w:color="auto" w:fill="auto"/>
          </w:tcPr>
          <w:p w14:paraId="37EF53AD" w14:textId="050A0E84" w:rsidR="00453DF6" w:rsidRDefault="009A02E1" w:rsidP="00670A3B">
            <w:pPr>
              <w:rPr>
                <w:b/>
              </w:rPr>
            </w:pPr>
            <w:r>
              <w:rPr>
                <w:b/>
              </w:rPr>
              <w:t>May 1</w:t>
            </w:r>
          </w:p>
          <w:p w14:paraId="72A5127C" w14:textId="36D20113" w:rsidR="00453DF6" w:rsidRPr="00706D3F" w:rsidRDefault="001C4CB2" w:rsidP="001C4CB2">
            <w:pPr>
              <w:rPr>
                <w:b/>
                <w:noProof/>
              </w:rPr>
            </w:pPr>
            <w:r>
              <w:rPr>
                <w:rFonts w:ascii="Avenir Book" w:hAnsi="Avenir Book"/>
                <w:sz w:val="20"/>
              </w:rPr>
              <w:t>Ch. 9</w:t>
            </w:r>
            <w:r w:rsidRPr="00DB5DD8">
              <w:rPr>
                <w:rFonts w:ascii="Avenir Book" w:hAnsi="Avenir Book"/>
                <w:sz w:val="20"/>
              </w:rPr>
              <w:t xml:space="preserve"> Closure/Review</w:t>
            </w:r>
          </w:p>
        </w:tc>
        <w:tc>
          <w:tcPr>
            <w:tcW w:w="2784" w:type="dxa"/>
            <w:shd w:val="clear" w:color="auto" w:fill="F2DBDB" w:themeFill="accent2" w:themeFillTint="33"/>
          </w:tcPr>
          <w:p w14:paraId="40B97727" w14:textId="529E1CB3" w:rsidR="00453DF6" w:rsidRDefault="007A2C56" w:rsidP="00670A3B">
            <w:pPr>
              <w:rPr>
                <w:b/>
              </w:rPr>
            </w:pPr>
            <w:r>
              <w:rPr>
                <w:b/>
              </w:rPr>
              <w:t>2</w:t>
            </w:r>
          </w:p>
          <w:p w14:paraId="41C319A1" w14:textId="3F3A73E2" w:rsidR="00453DF6" w:rsidRPr="00E334D7" w:rsidRDefault="001C4CB2" w:rsidP="001C4CB2">
            <w:pPr>
              <w:jc w:val="center"/>
              <w:rPr>
                <w:b/>
              </w:rPr>
            </w:pPr>
            <w:r w:rsidRPr="0045087A">
              <w:rPr>
                <w:rFonts w:ascii="Avenir Book" w:hAnsi="Avenir Book"/>
                <w:b/>
                <w:sz w:val="20"/>
                <w:szCs w:val="22"/>
              </w:rPr>
              <w:t>Chapter 9 Tes</w:t>
            </w:r>
            <w:r>
              <w:rPr>
                <w:rFonts w:ascii="Avenir Book" w:hAnsi="Avenir Book"/>
                <w:b/>
                <w:sz w:val="20"/>
                <w:szCs w:val="22"/>
              </w:rPr>
              <w:t>t</w:t>
            </w:r>
          </w:p>
        </w:tc>
        <w:tc>
          <w:tcPr>
            <w:tcW w:w="2784" w:type="dxa"/>
            <w:shd w:val="clear" w:color="auto" w:fill="auto"/>
          </w:tcPr>
          <w:p w14:paraId="4118DC3D" w14:textId="5B95EFCC" w:rsidR="00453DF6" w:rsidRDefault="007A2C56" w:rsidP="00670A3B">
            <w:pPr>
              <w:rPr>
                <w:b/>
              </w:rPr>
            </w:pPr>
            <w:r>
              <w:rPr>
                <w:b/>
              </w:rPr>
              <w:t>3</w:t>
            </w:r>
          </w:p>
          <w:p w14:paraId="5D22C1D4" w14:textId="77777777" w:rsidR="001C4CB2" w:rsidRPr="0045087A" w:rsidRDefault="001C4CB2" w:rsidP="001C4CB2">
            <w:pPr>
              <w:rPr>
                <w:rFonts w:ascii="Avenir Book" w:hAnsi="Avenir Book"/>
                <w:sz w:val="20"/>
                <w:szCs w:val="22"/>
              </w:rPr>
            </w:pPr>
            <w:r w:rsidRPr="0045087A">
              <w:rPr>
                <w:rFonts w:ascii="Avenir Book" w:hAnsi="Avenir Book"/>
                <w:sz w:val="20"/>
                <w:szCs w:val="22"/>
              </w:rPr>
              <w:t xml:space="preserve">10.1.1 </w:t>
            </w:r>
          </w:p>
          <w:p w14:paraId="74BB159E" w14:textId="1972B8A3" w:rsidR="00453DF6" w:rsidRPr="00E334D7" w:rsidRDefault="001C4CB2" w:rsidP="001C4CB2">
            <w:pPr>
              <w:rPr>
                <w:b/>
              </w:rPr>
            </w:pPr>
            <w:r>
              <w:rPr>
                <w:rFonts w:ascii="Avenir Book" w:hAnsi="Avenir Book"/>
                <w:sz w:val="20"/>
                <w:szCs w:val="22"/>
              </w:rPr>
              <w:t>I</w:t>
            </w:r>
            <w:r w:rsidRPr="0045087A">
              <w:rPr>
                <w:rFonts w:ascii="Avenir Book" w:hAnsi="Avenir Book"/>
                <w:sz w:val="20"/>
                <w:szCs w:val="22"/>
              </w:rPr>
              <w:t>ntroduction to Chords</w:t>
            </w:r>
          </w:p>
        </w:tc>
        <w:tc>
          <w:tcPr>
            <w:tcW w:w="2717" w:type="dxa"/>
            <w:shd w:val="clear" w:color="auto" w:fill="auto"/>
          </w:tcPr>
          <w:p w14:paraId="53273738" w14:textId="5AADD7CA" w:rsidR="00453DF6" w:rsidRDefault="007A2C56" w:rsidP="00670A3B">
            <w:pPr>
              <w:rPr>
                <w:b/>
              </w:rPr>
            </w:pPr>
            <w:r>
              <w:rPr>
                <w:b/>
              </w:rPr>
              <w:t>4</w:t>
            </w:r>
          </w:p>
          <w:p w14:paraId="285C062F" w14:textId="77777777" w:rsidR="001C4CB2" w:rsidRPr="0045087A" w:rsidRDefault="001C4CB2" w:rsidP="001C4CB2">
            <w:pPr>
              <w:rPr>
                <w:rFonts w:ascii="Avenir Book" w:hAnsi="Avenir Book"/>
                <w:sz w:val="22"/>
              </w:rPr>
            </w:pPr>
            <w:r w:rsidRPr="0045087A">
              <w:rPr>
                <w:rFonts w:ascii="Avenir Book" w:hAnsi="Avenir Book"/>
                <w:sz w:val="20"/>
                <w:szCs w:val="22"/>
              </w:rPr>
              <w:t>10.1.2</w:t>
            </w:r>
          </w:p>
          <w:p w14:paraId="48395053" w14:textId="6D65FB9C" w:rsidR="00453DF6" w:rsidRPr="00E334D7" w:rsidRDefault="001C4CB2" w:rsidP="001C4CB2">
            <w:pPr>
              <w:rPr>
                <w:b/>
              </w:rPr>
            </w:pPr>
            <w:r w:rsidRPr="0045087A">
              <w:rPr>
                <w:rFonts w:ascii="Avenir Book" w:hAnsi="Avenir Book"/>
                <w:sz w:val="20"/>
                <w:szCs w:val="22"/>
              </w:rPr>
              <w:t>Angles and Arcs</w:t>
            </w:r>
          </w:p>
        </w:tc>
      </w:tr>
      <w:tr w:rsidR="00453DF6" w14:paraId="5B509FBD" w14:textId="77777777" w:rsidTr="001C4CB2">
        <w:trPr>
          <w:trHeight w:val="877"/>
          <w:jc w:val="center"/>
        </w:trPr>
        <w:tc>
          <w:tcPr>
            <w:tcW w:w="2859" w:type="dxa"/>
            <w:shd w:val="clear" w:color="auto" w:fill="FFFFFF" w:themeFill="background1"/>
          </w:tcPr>
          <w:p w14:paraId="09C5FF65" w14:textId="43083AB5" w:rsidR="00453DF6" w:rsidRDefault="001C4CB2" w:rsidP="00670A3B">
            <w:pPr>
              <w:rPr>
                <w:b/>
              </w:rPr>
            </w:pPr>
            <w:r>
              <w:rPr>
                <w:b/>
              </w:rPr>
              <w:t>7</w:t>
            </w:r>
          </w:p>
          <w:p w14:paraId="51FC87F8" w14:textId="77777777" w:rsidR="001C4CB2" w:rsidRPr="0045087A" w:rsidRDefault="001C4CB2" w:rsidP="001C4CB2">
            <w:pPr>
              <w:rPr>
                <w:rFonts w:ascii="Avenir Book" w:hAnsi="Avenir Book"/>
                <w:sz w:val="20"/>
                <w:szCs w:val="22"/>
              </w:rPr>
            </w:pPr>
            <w:r w:rsidRPr="0045087A">
              <w:rPr>
                <w:rFonts w:ascii="Avenir Book" w:hAnsi="Avenir Book"/>
                <w:sz w:val="20"/>
                <w:szCs w:val="22"/>
              </w:rPr>
              <w:t xml:space="preserve">10.1.3 </w:t>
            </w:r>
          </w:p>
          <w:p w14:paraId="21772F95" w14:textId="5FF90604" w:rsidR="00453DF6" w:rsidRPr="00E334D7" w:rsidRDefault="001C4CB2" w:rsidP="001C4CB2">
            <w:pPr>
              <w:rPr>
                <w:b/>
              </w:rPr>
            </w:pPr>
            <w:r w:rsidRPr="0045087A">
              <w:rPr>
                <w:rFonts w:ascii="Avenir Book" w:hAnsi="Avenir Book"/>
                <w:sz w:val="20"/>
                <w:szCs w:val="22"/>
              </w:rPr>
              <w:t>Chords and Angles</w:t>
            </w:r>
          </w:p>
        </w:tc>
        <w:tc>
          <w:tcPr>
            <w:tcW w:w="2784" w:type="dxa"/>
            <w:shd w:val="clear" w:color="auto" w:fill="FFFFFF" w:themeFill="background1"/>
          </w:tcPr>
          <w:p w14:paraId="57B2E189" w14:textId="61CF98EC" w:rsidR="00453DF6" w:rsidRDefault="001C4CB2" w:rsidP="00670A3B">
            <w:pPr>
              <w:rPr>
                <w:b/>
              </w:rPr>
            </w:pPr>
            <w:r>
              <w:rPr>
                <w:b/>
              </w:rPr>
              <w:t>8</w:t>
            </w:r>
          </w:p>
          <w:p w14:paraId="4BE37B86" w14:textId="77777777" w:rsidR="001C4CB2" w:rsidRPr="0045087A" w:rsidRDefault="001C4CB2" w:rsidP="001C4CB2">
            <w:pPr>
              <w:rPr>
                <w:rFonts w:ascii="Avenir Book" w:hAnsi="Avenir Book"/>
                <w:sz w:val="20"/>
                <w:szCs w:val="22"/>
              </w:rPr>
            </w:pPr>
            <w:r w:rsidRPr="0045087A">
              <w:rPr>
                <w:rFonts w:ascii="Avenir Book" w:hAnsi="Avenir Book"/>
                <w:sz w:val="20"/>
                <w:szCs w:val="22"/>
              </w:rPr>
              <w:t>10.1.4</w:t>
            </w:r>
          </w:p>
          <w:p w14:paraId="7469228B" w14:textId="7106A77B" w:rsidR="00453DF6" w:rsidRPr="00706D3F" w:rsidRDefault="001C4CB2" w:rsidP="001C4CB2">
            <w:pPr>
              <w:rPr>
                <w:b/>
                <w:noProof/>
              </w:rPr>
            </w:pPr>
            <w:r w:rsidRPr="0045087A">
              <w:rPr>
                <w:rFonts w:ascii="Avenir Book" w:hAnsi="Avenir Book"/>
                <w:sz w:val="20"/>
                <w:szCs w:val="22"/>
              </w:rPr>
              <w:t>Tangents and Secants</w:t>
            </w:r>
          </w:p>
        </w:tc>
        <w:tc>
          <w:tcPr>
            <w:tcW w:w="2784" w:type="dxa"/>
            <w:shd w:val="clear" w:color="auto" w:fill="auto"/>
          </w:tcPr>
          <w:p w14:paraId="02BBB501" w14:textId="709232D6" w:rsidR="00453DF6" w:rsidRDefault="001C4CB2" w:rsidP="00670A3B">
            <w:pPr>
              <w:rPr>
                <w:b/>
              </w:rPr>
            </w:pPr>
            <w:r>
              <w:rPr>
                <w:b/>
              </w:rPr>
              <w:t>9</w:t>
            </w:r>
          </w:p>
          <w:p w14:paraId="4D6B5A37" w14:textId="77777777" w:rsidR="001C4CB2" w:rsidRPr="0045087A" w:rsidRDefault="001C4CB2" w:rsidP="001C4CB2">
            <w:pPr>
              <w:rPr>
                <w:rFonts w:ascii="Avenir Book" w:hAnsi="Avenir Book"/>
                <w:sz w:val="20"/>
                <w:szCs w:val="22"/>
              </w:rPr>
            </w:pPr>
            <w:r w:rsidRPr="0045087A">
              <w:rPr>
                <w:rFonts w:ascii="Avenir Book" w:hAnsi="Avenir Book"/>
                <w:sz w:val="20"/>
                <w:szCs w:val="22"/>
              </w:rPr>
              <w:t>10.1.5</w:t>
            </w:r>
          </w:p>
          <w:p w14:paraId="005F3047" w14:textId="2A70CE8B" w:rsidR="00453DF6" w:rsidRPr="00E334D7" w:rsidRDefault="001C4CB2" w:rsidP="001C4CB2">
            <w:pPr>
              <w:rPr>
                <w:b/>
              </w:rPr>
            </w:pPr>
            <w:r w:rsidRPr="0045087A">
              <w:rPr>
                <w:rFonts w:ascii="Avenir Book" w:hAnsi="Avenir Book"/>
                <w:sz w:val="20"/>
                <w:szCs w:val="22"/>
              </w:rPr>
              <w:t>Problem Solving with Circles</w:t>
            </w:r>
          </w:p>
        </w:tc>
        <w:tc>
          <w:tcPr>
            <w:tcW w:w="2784" w:type="dxa"/>
            <w:shd w:val="clear" w:color="auto" w:fill="auto"/>
          </w:tcPr>
          <w:p w14:paraId="1BE0F043" w14:textId="4A6AA901" w:rsidR="00453DF6" w:rsidRDefault="00BB0AFD" w:rsidP="00670A3B">
            <w:pPr>
              <w:rPr>
                <w:b/>
              </w:rPr>
            </w:pPr>
            <w:r>
              <w:rPr>
                <w:b/>
              </w:rPr>
              <w:t>1</w:t>
            </w:r>
            <w:r w:rsidR="001C4CB2">
              <w:rPr>
                <w:b/>
              </w:rPr>
              <w:t>0</w:t>
            </w:r>
          </w:p>
          <w:p w14:paraId="56A77402" w14:textId="17F863C1" w:rsidR="00256FCC" w:rsidRPr="001C4CB2" w:rsidRDefault="001C4CB2" w:rsidP="001C4CB2">
            <w:pPr>
              <w:rPr>
                <w:rFonts w:ascii="Avenir Book" w:hAnsi="Avenir Book"/>
                <w:b/>
                <w:sz w:val="20"/>
              </w:rPr>
            </w:pPr>
            <w:r w:rsidRPr="0045087A">
              <w:rPr>
                <w:rFonts w:ascii="Avenir Book" w:hAnsi="Avenir Book"/>
                <w:sz w:val="20"/>
                <w:szCs w:val="22"/>
              </w:rPr>
              <w:t>Ch. 10 Closure/Review</w:t>
            </w:r>
          </w:p>
          <w:p w14:paraId="5ECBB7FB" w14:textId="6CC82E5C" w:rsidR="00453DF6" w:rsidRPr="00E334D7" w:rsidRDefault="00453DF6" w:rsidP="003F607A">
            <w:pPr>
              <w:jc w:val="center"/>
              <w:rPr>
                <w:b/>
              </w:rPr>
            </w:pPr>
          </w:p>
        </w:tc>
        <w:tc>
          <w:tcPr>
            <w:tcW w:w="2717" w:type="dxa"/>
            <w:shd w:val="clear" w:color="auto" w:fill="F2DBDB" w:themeFill="accent2" w:themeFillTint="33"/>
          </w:tcPr>
          <w:p w14:paraId="1091C6F2" w14:textId="1FB8F46B" w:rsidR="00453DF6" w:rsidRDefault="00BB0AFD" w:rsidP="00670A3B">
            <w:pPr>
              <w:rPr>
                <w:b/>
              </w:rPr>
            </w:pPr>
            <w:r>
              <w:rPr>
                <w:b/>
              </w:rPr>
              <w:t>1</w:t>
            </w:r>
            <w:r w:rsidR="001C4CB2">
              <w:rPr>
                <w:b/>
              </w:rPr>
              <w:t>1</w:t>
            </w:r>
          </w:p>
          <w:p w14:paraId="63CF206E" w14:textId="77777777" w:rsidR="001C4CB2" w:rsidRPr="0045087A" w:rsidRDefault="001C4CB2" w:rsidP="001C4CB2">
            <w:pPr>
              <w:jc w:val="center"/>
              <w:rPr>
                <w:rFonts w:ascii="Avenir Book" w:hAnsi="Avenir Book"/>
                <w:b/>
                <w:sz w:val="20"/>
              </w:rPr>
            </w:pPr>
            <w:r w:rsidRPr="0045087A">
              <w:rPr>
                <w:rFonts w:ascii="Avenir Book" w:hAnsi="Avenir Book"/>
                <w:b/>
                <w:sz w:val="20"/>
              </w:rPr>
              <w:t>Chapter 10 Test</w:t>
            </w:r>
          </w:p>
          <w:p w14:paraId="485E0E1F" w14:textId="25811353" w:rsidR="00453DF6" w:rsidRPr="00E334D7" w:rsidRDefault="00453DF6" w:rsidP="00256FCC">
            <w:pPr>
              <w:rPr>
                <w:b/>
              </w:rPr>
            </w:pPr>
          </w:p>
        </w:tc>
      </w:tr>
      <w:tr w:rsidR="00453DF6" w14:paraId="403EC3B1" w14:textId="77777777" w:rsidTr="00A91258">
        <w:trPr>
          <w:trHeight w:val="877"/>
          <w:jc w:val="center"/>
        </w:trPr>
        <w:tc>
          <w:tcPr>
            <w:tcW w:w="2859" w:type="dxa"/>
            <w:shd w:val="clear" w:color="auto" w:fill="FFFFFF" w:themeFill="background1"/>
          </w:tcPr>
          <w:p w14:paraId="5BFD9DB5" w14:textId="3CBC1ABE" w:rsidR="00453DF6" w:rsidRDefault="00BB0AFD" w:rsidP="007549D5">
            <w:pPr>
              <w:rPr>
                <w:b/>
              </w:rPr>
            </w:pPr>
            <w:r>
              <w:rPr>
                <w:b/>
              </w:rPr>
              <w:t>1</w:t>
            </w:r>
            <w:r w:rsidR="001C4CB2">
              <w:rPr>
                <w:b/>
              </w:rPr>
              <w:t>4</w:t>
            </w:r>
          </w:p>
          <w:p w14:paraId="506BD34D" w14:textId="77777777" w:rsidR="001C4CB2" w:rsidRPr="00C30B51" w:rsidRDefault="001C4CB2" w:rsidP="001C4CB2">
            <w:pPr>
              <w:rPr>
                <w:rFonts w:ascii="Avenir Book" w:hAnsi="Avenir Book"/>
                <w:sz w:val="20"/>
                <w:szCs w:val="22"/>
              </w:rPr>
            </w:pPr>
            <w:r w:rsidRPr="00C30B51">
              <w:rPr>
                <w:rFonts w:ascii="Avenir Book" w:hAnsi="Avenir Book"/>
                <w:sz w:val="20"/>
                <w:szCs w:val="22"/>
              </w:rPr>
              <w:t>11.1.2</w:t>
            </w:r>
            <w:r>
              <w:rPr>
                <w:rFonts w:ascii="Avenir Book" w:hAnsi="Avenir Book"/>
                <w:sz w:val="20"/>
                <w:szCs w:val="22"/>
              </w:rPr>
              <w:t xml:space="preserve"> &amp; 11.1.3</w:t>
            </w:r>
          </w:p>
          <w:p w14:paraId="539606EA" w14:textId="77777777" w:rsidR="001C4CB2" w:rsidRDefault="001C4CB2" w:rsidP="001C4CB2">
            <w:pPr>
              <w:rPr>
                <w:rFonts w:ascii="Avenir Book" w:hAnsi="Avenir Book"/>
                <w:sz w:val="20"/>
                <w:szCs w:val="22"/>
              </w:rPr>
            </w:pPr>
            <w:r>
              <w:rPr>
                <w:rFonts w:ascii="Avenir Book" w:hAnsi="Avenir Book"/>
                <w:sz w:val="20"/>
                <w:szCs w:val="22"/>
              </w:rPr>
              <w:t>-</w:t>
            </w:r>
            <w:r w:rsidRPr="00C30B51">
              <w:rPr>
                <w:rFonts w:ascii="Avenir Book" w:hAnsi="Avenir Book"/>
                <w:sz w:val="20"/>
                <w:szCs w:val="22"/>
              </w:rPr>
              <w:t>Pyramids</w:t>
            </w:r>
          </w:p>
          <w:p w14:paraId="431F9C56" w14:textId="3D9425F6" w:rsidR="00453DF6" w:rsidRPr="00E334D7" w:rsidRDefault="001C4CB2" w:rsidP="001C4CB2">
            <w:pPr>
              <w:rPr>
                <w:b/>
              </w:rPr>
            </w:pPr>
            <w:r>
              <w:rPr>
                <w:rFonts w:ascii="Avenir Book" w:hAnsi="Avenir Book"/>
                <w:sz w:val="20"/>
                <w:szCs w:val="22"/>
              </w:rPr>
              <w:t>-</w:t>
            </w:r>
            <w:r w:rsidRPr="005D2625">
              <w:rPr>
                <w:rFonts w:ascii="Avenir Book" w:hAnsi="Avenir Book"/>
                <w:sz w:val="20"/>
                <w:szCs w:val="22"/>
              </w:rPr>
              <w:t>Volume of a Pyramid</w:t>
            </w:r>
          </w:p>
        </w:tc>
        <w:tc>
          <w:tcPr>
            <w:tcW w:w="2784" w:type="dxa"/>
            <w:shd w:val="clear" w:color="auto" w:fill="FFFFFF" w:themeFill="background1"/>
          </w:tcPr>
          <w:p w14:paraId="780B0D64" w14:textId="0CBE4C4F" w:rsidR="00453DF6" w:rsidRDefault="00BB0AFD" w:rsidP="007549D5">
            <w:pPr>
              <w:rPr>
                <w:b/>
              </w:rPr>
            </w:pPr>
            <w:r>
              <w:rPr>
                <w:b/>
              </w:rPr>
              <w:t>1</w:t>
            </w:r>
            <w:r w:rsidR="001C4CB2">
              <w:rPr>
                <w:b/>
              </w:rPr>
              <w:t>5</w:t>
            </w:r>
          </w:p>
          <w:p w14:paraId="433E2F45" w14:textId="77777777" w:rsidR="001C4CB2" w:rsidRPr="005D2625" w:rsidRDefault="001C4CB2" w:rsidP="001C4CB2">
            <w:pPr>
              <w:rPr>
                <w:rFonts w:ascii="Avenir Book" w:hAnsi="Avenir Book"/>
                <w:sz w:val="20"/>
                <w:szCs w:val="22"/>
              </w:rPr>
            </w:pPr>
            <w:proofErr w:type="gramStart"/>
            <w:r w:rsidRPr="005D2625">
              <w:rPr>
                <w:rFonts w:ascii="Avenir Book" w:hAnsi="Avenir Book"/>
                <w:sz w:val="20"/>
                <w:szCs w:val="22"/>
              </w:rPr>
              <w:t xml:space="preserve">11.1.4 </w:t>
            </w:r>
            <w:r>
              <w:rPr>
                <w:rFonts w:ascii="Avenir Book" w:hAnsi="Avenir Book"/>
                <w:sz w:val="20"/>
                <w:szCs w:val="22"/>
              </w:rPr>
              <w:t xml:space="preserve"> &amp;</w:t>
            </w:r>
            <w:proofErr w:type="gramEnd"/>
            <w:r>
              <w:rPr>
                <w:rFonts w:ascii="Avenir Book" w:hAnsi="Avenir Book"/>
                <w:sz w:val="20"/>
                <w:szCs w:val="22"/>
              </w:rPr>
              <w:t xml:space="preserve"> 11.1.5</w:t>
            </w:r>
          </w:p>
          <w:p w14:paraId="43A84614" w14:textId="77777777" w:rsidR="001C4CB2" w:rsidRDefault="001C4CB2" w:rsidP="001C4CB2">
            <w:pPr>
              <w:rPr>
                <w:rFonts w:ascii="Avenir Book" w:hAnsi="Avenir Book"/>
                <w:sz w:val="20"/>
                <w:szCs w:val="22"/>
              </w:rPr>
            </w:pPr>
            <w:r w:rsidRPr="005D2625">
              <w:rPr>
                <w:rFonts w:ascii="Avenir Book" w:hAnsi="Avenir Book"/>
                <w:sz w:val="20"/>
                <w:szCs w:val="22"/>
              </w:rPr>
              <w:t>-Surface Area and Volume of a Cone</w:t>
            </w:r>
          </w:p>
          <w:p w14:paraId="2EBD5527" w14:textId="29954934" w:rsidR="00453DF6" w:rsidRPr="00E334D7" w:rsidRDefault="001C4CB2" w:rsidP="001C4CB2">
            <w:pPr>
              <w:rPr>
                <w:b/>
              </w:rPr>
            </w:pPr>
            <w:r w:rsidRPr="005D2625">
              <w:rPr>
                <w:rFonts w:ascii="Avenir Book" w:hAnsi="Avenir Book"/>
                <w:sz w:val="20"/>
                <w:szCs w:val="22"/>
              </w:rPr>
              <w:t>-Surface Area and Volume of a Sphere</w:t>
            </w:r>
          </w:p>
        </w:tc>
        <w:tc>
          <w:tcPr>
            <w:tcW w:w="2784" w:type="dxa"/>
            <w:shd w:val="clear" w:color="auto" w:fill="auto"/>
          </w:tcPr>
          <w:p w14:paraId="716F6246" w14:textId="4DE4FCA7" w:rsidR="00453DF6" w:rsidRDefault="00BB0AFD" w:rsidP="007549D5">
            <w:pPr>
              <w:rPr>
                <w:b/>
              </w:rPr>
            </w:pPr>
            <w:r>
              <w:rPr>
                <w:b/>
              </w:rPr>
              <w:t>1</w:t>
            </w:r>
            <w:r w:rsidR="001C4CB2">
              <w:rPr>
                <w:b/>
              </w:rPr>
              <w:t>6</w:t>
            </w:r>
          </w:p>
          <w:p w14:paraId="0C40AD9A" w14:textId="77777777" w:rsidR="001C4CB2" w:rsidRPr="005D2625" w:rsidRDefault="001C4CB2" w:rsidP="001C4CB2">
            <w:pPr>
              <w:rPr>
                <w:rFonts w:ascii="Avenir Book" w:hAnsi="Avenir Book"/>
                <w:sz w:val="20"/>
                <w:szCs w:val="20"/>
              </w:rPr>
            </w:pPr>
            <w:r w:rsidRPr="005D2625">
              <w:rPr>
                <w:rFonts w:ascii="Avenir Book" w:hAnsi="Avenir Book"/>
                <w:sz w:val="20"/>
                <w:szCs w:val="20"/>
              </w:rPr>
              <w:t>11.2.1</w:t>
            </w:r>
            <w:r>
              <w:rPr>
                <w:rFonts w:ascii="Avenir Book" w:hAnsi="Avenir Book"/>
                <w:sz w:val="20"/>
                <w:szCs w:val="20"/>
              </w:rPr>
              <w:t xml:space="preserve"> &amp; 11.2.2</w:t>
            </w:r>
          </w:p>
          <w:p w14:paraId="2850B301" w14:textId="77777777" w:rsidR="001C4CB2" w:rsidRDefault="001C4CB2" w:rsidP="001C4CB2">
            <w:pPr>
              <w:rPr>
                <w:rFonts w:ascii="Avenir Book" w:hAnsi="Avenir Book"/>
                <w:sz w:val="20"/>
                <w:szCs w:val="20"/>
              </w:rPr>
            </w:pPr>
            <w:r>
              <w:rPr>
                <w:rFonts w:ascii="Avenir Book" w:hAnsi="Avenir Book"/>
                <w:sz w:val="20"/>
                <w:szCs w:val="20"/>
              </w:rPr>
              <w:t>-</w:t>
            </w:r>
            <w:r w:rsidRPr="005D2625">
              <w:rPr>
                <w:rFonts w:ascii="Avenir Book" w:hAnsi="Avenir Book"/>
                <w:sz w:val="20"/>
                <w:szCs w:val="20"/>
              </w:rPr>
              <w:t>Coordinates on a Sphere</w:t>
            </w:r>
          </w:p>
          <w:p w14:paraId="30787EB4" w14:textId="3AF000D6" w:rsidR="00453DF6" w:rsidRPr="00E334D7" w:rsidRDefault="001C4CB2" w:rsidP="001C4CB2">
            <w:pPr>
              <w:rPr>
                <w:b/>
              </w:rPr>
            </w:pPr>
            <w:r>
              <w:rPr>
                <w:rFonts w:ascii="Avenir Book" w:hAnsi="Avenir Book"/>
                <w:sz w:val="20"/>
                <w:szCs w:val="20"/>
              </w:rPr>
              <w:t>-</w:t>
            </w:r>
            <w:r>
              <w:rPr>
                <w:rFonts w:ascii="Avenir Book" w:hAnsi="Avenir Book"/>
                <w:sz w:val="20"/>
                <w:szCs w:val="22"/>
              </w:rPr>
              <w:t>Tangents and Arcs</w:t>
            </w:r>
          </w:p>
        </w:tc>
        <w:tc>
          <w:tcPr>
            <w:tcW w:w="2784" w:type="dxa"/>
            <w:shd w:val="clear" w:color="auto" w:fill="DDD9C3" w:themeFill="background2" w:themeFillShade="E6"/>
          </w:tcPr>
          <w:p w14:paraId="34A05059" w14:textId="538AF6CB" w:rsidR="00453DF6" w:rsidRDefault="00BB0AFD" w:rsidP="007549D5">
            <w:pPr>
              <w:rPr>
                <w:b/>
              </w:rPr>
            </w:pPr>
            <w:r>
              <w:rPr>
                <w:b/>
              </w:rPr>
              <w:t>1</w:t>
            </w:r>
            <w:r w:rsidR="001C4CB2">
              <w:rPr>
                <w:b/>
              </w:rPr>
              <w:t>7</w:t>
            </w:r>
          </w:p>
          <w:p w14:paraId="6D93CA9A" w14:textId="77777777" w:rsidR="00453DF6" w:rsidRDefault="00453DF6" w:rsidP="00F56B65">
            <w:pPr>
              <w:jc w:val="center"/>
              <w:rPr>
                <w:b/>
              </w:rPr>
            </w:pPr>
          </w:p>
          <w:p w14:paraId="19A18873" w14:textId="59D0734D" w:rsidR="001C4CB2" w:rsidRPr="00E334D7" w:rsidRDefault="001C4CB2" w:rsidP="00F56B65">
            <w:pPr>
              <w:jc w:val="center"/>
              <w:rPr>
                <w:b/>
              </w:rPr>
            </w:pPr>
            <w:r w:rsidRPr="000639FD">
              <w:rPr>
                <w:rFonts w:ascii="Avenir Book" w:hAnsi="Avenir Book"/>
                <w:sz w:val="20"/>
              </w:rPr>
              <w:t>Review</w:t>
            </w:r>
          </w:p>
        </w:tc>
        <w:tc>
          <w:tcPr>
            <w:tcW w:w="2717" w:type="dxa"/>
            <w:shd w:val="clear" w:color="auto" w:fill="DDD9C3" w:themeFill="background2" w:themeFillShade="E6"/>
          </w:tcPr>
          <w:p w14:paraId="1A6053F4" w14:textId="1F87C687" w:rsidR="00453DF6" w:rsidRDefault="00BB0AFD" w:rsidP="007549D5">
            <w:pPr>
              <w:rPr>
                <w:b/>
              </w:rPr>
            </w:pPr>
            <w:r>
              <w:rPr>
                <w:b/>
              </w:rPr>
              <w:t>1</w:t>
            </w:r>
            <w:r w:rsidR="001C4CB2">
              <w:rPr>
                <w:b/>
              </w:rPr>
              <w:t>8</w:t>
            </w:r>
          </w:p>
          <w:p w14:paraId="4DCA386C" w14:textId="77777777" w:rsidR="00453DF6" w:rsidRDefault="00453DF6" w:rsidP="00F56B65">
            <w:pPr>
              <w:jc w:val="center"/>
              <w:rPr>
                <w:b/>
              </w:rPr>
            </w:pPr>
          </w:p>
          <w:p w14:paraId="64FC5B13" w14:textId="61E371DB" w:rsidR="001C4CB2" w:rsidRPr="00E334D7" w:rsidRDefault="001C4CB2" w:rsidP="00F56B65">
            <w:pPr>
              <w:jc w:val="center"/>
              <w:rPr>
                <w:b/>
              </w:rPr>
            </w:pPr>
            <w:r w:rsidRPr="000639FD">
              <w:rPr>
                <w:rFonts w:ascii="Avenir Book" w:hAnsi="Avenir Book"/>
                <w:sz w:val="20"/>
              </w:rPr>
              <w:t>Review</w:t>
            </w:r>
          </w:p>
        </w:tc>
      </w:tr>
      <w:tr w:rsidR="00453DF6" w14:paraId="64942798" w14:textId="77777777" w:rsidTr="00A91258">
        <w:trPr>
          <w:trHeight w:val="877"/>
          <w:jc w:val="center"/>
        </w:trPr>
        <w:tc>
          <w:tcPr>
            <w:tcW w:w="2859" w:type="dxa"/>
            <w:shd w:val="clear" w:color="auto" w:fill="DDD9C3" w:themeFill="background2" w:themeFillShade="E6"/>
          </w:tcPr>
          <w:p w14:paraId="19B012F9" w14:textId="16B17843" w:rsidR="00453DF6" w:rsidRDefault="00453DF6" w:rsidP="007549D5">
            <w:pPr>
              <w:rPr>
                <w:b/>
              </w:rPr>
            </w:pPr>
            <w:r>
              <w:rPr>
                <w:b/>
              </w:rPr>
              <w:t>2</w:t>
            </w:r>
            <w:r w:rsidR="001C4CB2">
              <w:rPr>
                <w:b/>
              </w:rPr>
              <w:t>1</w:t>
            </w:r>
          </w:p>
          <w:p w14:paraId="0093AE7C" w14:textId="37658C75" w:rsidR="00453DF6" w:rsidRPr="00E334D7" w:rsidRDefault="001C4CB2" w:rsidP="00F56B65">
            <w:pPr>
              <w:jc w:val="center"/>
              <w:rPr>
                <w:b/>
              </w:rPr>
            </w:pPr>
            <w:r w:rsidRPr="000639FD">
              <w:rPr>
                <w:rFonts w:ascii="Avenir Book" w:hAnsi="Avenir Book"/>
                <w:sz w:val="20"/>
              </w:rPr>
              <w:t>Review</w:t>
            </w:r>
          </w:p>
        </w:tc>
        <w:tc>
          <w:tcPr>
            <w:tcW w:w="2784" w:type="dxa"/>
            <w:shd w:val="clear" w:color="auto" w:fill="auto"/>
          </w:tcPr>
          <w:p w14:paraId="0249D97D" w14:textId="3188C34E" w:rsidR="00453DF6" w:rsidRDefault="00BB0AFD" w:rsidP="007549D5">
            <w:pPr>
              <w:rPr>
                <w:b/>
              </w:rPr>
            </w:pPr>
            <w:r>
              <w:rPr>
                <w:b/>
              </w:rPr>
              <w:t>2</w:t>
            </w:r>
            <w:r w:rsidR="001C4CB2">
              <w:rPr>
                <w:b/>
              </w:rPr>
              <w:t>2</w:t>
            </w:r>
          </w:p>
          <w:p w14:paraId="3C998E68" w14:textId="195C4657" w:rsidR="00453DF6" w:rsidRPr="00E334D7" w:rsidRDefault="00453DF6" w:rsidP="00F56B65">
            <w:pPr>
              <w:jc w:val="center"/>
              <w:rPr>
                <w:b/>
              </w:rPr>
            </w:pPr>
          </w:p>
        </w:tc>
        <w:tc>
          <w:tcPr>
            <w:tcW w:w="2784" w:type="dxa"/>
            <w:shd w:val="clear" w:color="auto" w:fill="auto"/>
          </w:tcPr>
          <w:p w14:paraId="569A1E99" w14:textId="7E4C5E02" w:rsidR="00453DF6" w:rsidRDefault="001C4CB2" w:rsidP="007549D5">
            <w:pPr>
              <w:rPr>
                <w:b/>
              </w:rPr>
            </w:pPr>
            <w:r w:rsidRPr="00706D3F">
              <w:rPr>
                <w:b/>
                <w:noProof/>
              </w:rPr>
              <mc:AlternateContent>
                <mc:Choice Requires="wps">
                  <w:drawing>
                    <wp:anchor distT="0" distB="0" distL="114300" distR="114300" simplePos="0" relativeHeight="251694080" behindDoc="0" locked="0" layoutInCell="1" allowOverlap="1" wp14:anchorId="31769F0E" wp14:editId="51FF6BC4">
                      <wp:simplePos x="0" y="0"/>
                      <wp:positionH relativeFrom="column">
                        <wp:posOffset>-1347432</wp:posOffset>
                      </wp:positionH>
                      <wp:positionV relativeFrom="paragraph">
                        <wp:posOffset>247784</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7E6A06E" w14:textId="77777777" w:rsidR="00751851" w:rsidRPr="003605A9" w:rsidRDefault="00751851" w:rsidP="00F56B65">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69F0E" id="_x0000_t202" coordsize="21600,21600" o:spt="202" path="m0,0l0,21600,21600,21600,21600,0xe">
                      <v:stroke joinstyle="miter"/>
                      <v:path gradientshapeok="t" o:connecttype="rect"/>
                    </v:shapetype>
                    <v:shape id="Text Box 1" o:spid="_x0000_s1027" type="#_x0000_t202" style="position:absolute;margin-left:-106.1pt;margin-top:19.5pt;width:2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" fillcolor="#ddd8c2 [2894]" stroked="f">
                      <v:textbox>
                        <w:txbxContent>
                          <w:p w14:paraId="67E6A06E" w14:textId="77777777" w:rsidR="00751851" w:rsidRPr="003605A9" w:rsidRDefault="00751851" w:rsidP="00F56B65">
                            <w:pPr>
                              <w:jc w:val="center"/>
                              <w:rPr>
                                <w:b/>
                                <w:sz w:val="20"/>
                              </w:rPr>
                            </w:pPr>
                            <w:r w:rsidRPr="003605A9">
                              <w:rPr>
                                <w:b/>
                                <w:sz w:val="20"/>
                              </w:rPr>
                              <w:t>Semester Exams</w:t>
                            </w:r>
                          </w:p>
                        </w:txbxContent>
                      </v:textbox>
                    </v:shape>
                  </w:pict>
                </mc:Fallback>
              </mc:AlternateContent>
            </w:r>
            <w:r w:rsidR="00BB0AFD">
              <w:rPr>
                <w:b/>
              </w:rPr>
              <w:t>2</w:t>
            </w:r>
            <w:r>
              <w:rPr>
                <w:b/>
              </w:rPr>
              <w:t>3</w:t>
            </w:r>
          </w:p>
          <w:p w14:paraId="69F910EF" w14:textId="3B4FC52F" w:rsidR="00453DF6" w:rsidRPr="00E334D7" w:rsidRDefault="00453DF6" w:rsidP="00F56B65">
            <w:pPr>
              <w:jc w:val="center"/>
              <w:rPr>
                <w:b/>
              </w:rPr>
            </w:pPr>
          </w:p>
        </w:tc>
        <w:tc>
          <w:tcPr>
            <w:tcW w:w="2784" w:type="dxa"/>
            <w:shd w:val="clear" w:color="auto" w:fill="auto"/>
          </w:tcPr>
          <w:p w14:paraId="42CEDC86" w14:textId="40B09AA3" w:rsidR="00453DF6" w:rsidRDefault="00A91258" w:rsidP="007549D5">
            <w:pPr>
              <w:rPr>
                <w:b/>
                <w:noProof/>
              </w:rPr>
            </w:pPr>
            <w:r>
              <w:rPr>
                <w:b/>
                <w:noProof/>
              </w:rPr>
              <w:t>24</w:t>
            </w:r>
          </w:p>
          <w:p w14:paraId="14EEDC3F" w14:textId="40326921" w:rsidR="00453DF6" w:rsidRDefault="00453DF6" w:rsidP="007549D5">
            <w:pPr>
              <w:rPr>
                <w:b/>
              </w:rPr>
            </w:pPr>
          </w:p>
          <w:p w14:paraId="130B8E5F" w14:textId="77777777" w:rsidR="00453DF6" w:rsidRPr="00E334D7" w:rsidRDefault="00453DF6" w:rsidP="007549D5">
            <w:pPr>
              <w:rPr>
                <w:b/>
              </w:rPr>
            </w:pPr>
          </w:p>
        </w:tc>
        <w:tc>
          <w:tcPr>
            <w:tcW w:w="2717" w:type="dxa"/>
            <w:shd w:val="clear" w:color="auto" w:fill="auto"/>
          </w:tcPr>
          <w:p w14:paraId="568282F4" w14:textId="522932C2" w:rsidR="00453DF6" w:rsidRDefault="00A91258" w:rsidP="007549D5">
            <w:pPr>
              <w:rPr>
                <w:b/>
              </w:rPr>
            </w:pPr>
            <w:r>
              <w:rPr>
                <w:b/>
              </w:rPr>
              <w:t>25</w:t>
            </w:r>
          </w:p>
          <w:p w14:paraId="3D619B6B" w14:textId="0BDD2591" w:rsidR="00453DF6" w:rsidRPr="00E334D7" w:rsidRDefault="00453DF6" w:rsidP="007549D5">
            <w:pPr>
              <w:rPr>
                <w:b/>
              </w:rPr>
            </w:pPr>
          </w:p>
        </w:tc>
      </w:tr>
    </w:tbl>
    <w:p w14:paraId="3ECA11A2" w14:textId="5D831DB3" w:rsidR="00FD1E38" w:rsidRDefault="00542E24" w:rsidP="00542E24">
      <w:pPr>
        <w:tabs>
          <w:tab w:val="left" w:pos="2467"/>
        </w:tabs>
        <w:rPr>
          <w:sz w:val="20"/>
          <w:szCs w:val="22"/>
        </w:rPr>
      </w:pPr>
      <w:r>
        <w:rPr>
          <w:sz w:val="20"/>
          <w:szCs w:val="22"/>
        </w:rPr>
        <w:tab/>
      </w:r>
    </w:p>
    <w:p w14:paraId="57461DDE" w14:textId="533A3E85" w:rsidR="00256FCC" w:rsidRPr="00C67EFF" w:rsidRDefault="00256FCC" w:rsidP="00256FCC">
      <w:pPr>
        <w:rPr>
          <w:rFonts w:ascii="Avenir Book" w:hAnsi="Avenir Book"/>
          <w:sz w:val="20"/>
          <w:szCs w:val="22"/>
        </w:rPr>
      </w:pPr>
      <w:r w:rsidRPr="00C67EFF">
        <w:rPr>
          <w:rFonts w:ascii="Avenir Book" w:hAnsi="Avenir Book"/>
          <w:b/>
          <w:sz w:val="20"/>
          <w:szCs w:val="22"/>
        </w:rPr>
        <w:t>Note</w:t>
      </w:r>
      <w:r>
        <w:rPr>
          <w:rFonts w:ascii="Avenir Book" w:hAnsi="Avenir Book"/>
          <w:b/>
          <w:sz w:val="20"/>
          <w:szCs w:val="22"/>
        </w:rPr>
        <w:t>s</w:t>
      </w:r>
      <w:r w:rsidRPr="00C67EFF">
        <w:rPr>
          <w:rFonts w:ascii="Avenir Book" w:hAnsi="Avenir Book"/>
          <w:sz w:val="20"/>
          <w:szCs w:val="22"/>
        </w:rPr>
        <w:t xml:space="preserve">:  Algebra I Concepts to review could include but are not limited to the following: </w:t>
      </w:r>
    </w:p>
    <w:p w14:paraId="37F4C54F" w14:textId="09CF3C2A" w:rsidR="00256FCC" w:rsidRPr="00C67EFF" w:rsidRDefault="00256FCC" w:rsidP="00256FCC">
      <w:pPr>
        <w:rPr>
          <w:rFonts w:ascii="Avenir Book" w:hAnsi="Avenir Book"/>
          <w:sz w:val="20"/>
          <w:szCs w:val="22"/>
        </w:rPr>
      </w:pPr>
    </w:p>
    <w:tbl>
      <w:tblPr>
        <w:tblStyle w:val="TableGrid"/>
        <w:tblW w:w="14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3797"/>
        <w:gridCol w:w="3670"/>
        <w:gridCol w:w="3670"/>
      </w:tblGrid>
      <w:tr w:rsidR="00256FCC" w:rsidRPr="00C67EFF" w14:paraId="78CCD47D" w14:textId="77777777" w:rsidTr="00A30927">
        <w:trPr>
          <w:trHeight w:val="725"/>
        </w:trPr>
        <w:tc>
          <w:tcPr>
            <w:tcW w:w="3815" w:type="dxa"/>
          </w:tcPr>
          <w:p w14:paraId="4442449C" w14:textId="77777777" w:rsidR="00256FCC" w:rsidRPr="00C67EFF" w:rsidRDefault="00256FCC" w:rsidP="00751851">
            <w:pPr>
              <w:pStyle w:val="ListParagraph"/>
              <w:numPr>
                <w:ilvl w:val="0"/>
                <w:numId w:val="1"/>
              </w:numPr>
              <w:rPr>
                <w:rFonts w:ascii="Avenir Book" w:hAnsi="Avenir Book"/>
                <w:sz w:val="20"/>
                <w:szCs w:val="22"/>
              </w:rPr>
            </w:pPr>
            <w:r>
              <w:rPr>
                <w:rFonts w:ascii="Avenir Book" w:hAnsi="Avenir Book"/>
                <w:sz w:val="20"/>
                <w:szCs w:val="22"/>
              </w:rPr>
              <w:t>Solving M</w:t>
            </w:r>
            <w:r w:rsidRPr="00C67EFF">
              <w:rPr>
                <w:rFonts w:ascii="Avenir Book" w:hAnsi="Avenir Book"/>
                <w:sz w:val="20"/>
                <w:szCs w:val="22"/>
              </w:rPr>
              <w:t>ulti-Step Equations</w:t>
            </w:r>
          </w:p>
        </w:tc>
        <w:tc>
          <w:tcPr>
            <w:tcW w:w="3797" w:type="dxa"/>
          </w:tcPr>
          <w:p w14:paraId="3D4EF781" w14:textId="77777777" w:rsidR="00256FCC" w:rsidRPr="00C67EFF" w:rsidRDefault="00256FCC" w:rsidP="00751851">
            <w:pPr>
              <w:pStyle w:val="ListParagraph"/>
              <w:numPr>
                <w:ilvl w:val="0"/>
                <w:numId w:val="1"/>
              </w:numPr>
              <w:rPr>
                <w:rFonts w:ascii="Avenir Book" w:hAnsi="Avenir Book"/>
                <w:sz w:val="20"/>
                <w:szCs w:val="22"/>
              </w:rPr>
            </w:pPr>
            <w:r w:rsidRPr="00C67EFF">
              <w:rPr>
                <w:rFonts w:ascii="Avenir Book" w:hAnsi="Avenir Book"/>
                <w:sz w:val="20"/>
                <w:szCs w:val="22"/>
              </w:rPr>
              <w:t>Writing the equation of a line</w:t>
            </w:r>
          </w:p>
        </w:tc>
        <w:tc>
          <w:tcPr>
            <w:tcW w:w="3670" w:type="dxa"/>
          </w:tcPr>
          <w:p w14:paraId="1979D9BF" w14:textId="77777777" w:rsidR="00256FCC" w:rsidRPr="00C67EFF" w:rsidRDefault="00256FCC" w:rsidP="00751851">
            <w:pPr>
              <w:pStyle w:val="ListParagraph"/>
              <w:numPr>
                <w:ilvl w:val="0"/>
                <w:numId w:val="2"/>
              </w:numPr>
              <w:rPr>
                <w:rFonts w:ascii="Avenir Book" w:hAnsi="Avenir Book"/>
                <w:sz w:val="20"/>
                <w:szCs w:val="22"/>
              </w:rPr>
            </w:pPr>
            <w:r>
              <w:rPr>
                <w:rFonts w:ascii="Avenir Book" w:hAnsi="Avenir Book"/>
                <w:sz w:val="20"/>
                <w:szCs w:val="22"/>
              </w:rPr>
              <w:t>Calculate slope using graphs and f</w:t>
            </w:r>
            <w:r w:rsidRPr="00C67EFF">
              <w:rPr>
                <w:rFonts w:ascii="Avenir Book" w:hAnsi="Avenir Book"/>
                <w:sz w:val="20"/>
                <w:szCs w:val="22"/>
              </w:rPr>
              <w:t>ormulas</w:t>
            </w:r>
          </w:p>
        </w:tc>
        <w:tc>
          <w:tcPr>
            <w:tcW w:w="3670" w:type="dxa"/>
          </w:tcPr>
          <w:p w14:paraId="72A32B9B" w14:textId="77777777" w:rsidR="00256FCC" w:rsidRPr="00C67EFF" w:rsidRDefault="00256FCC" w:rsidP="00751851">
            <w:pPr>
              <w:pStyle w:val="ListParagraph"/>
              <w:numPr>
                <w:ilvl w:val="0"/>
                <w:numId w:val="2"/>
              </w:numPr>
              <w:rPr>
                <w:rFonts w:ascii="Avenir Book" w:hAnsi="Avenir Book"/>
                <w:sz w:val="20"/>
                <w:szCs w:val="22"/>
              </w:rPr>
            </w:pPr>
            <w:r w:rsidRPr="00C67EFF">
              <w:rPr>
                <w:rFonts w:ascii="Avenir Book" w:hAnsi="Avenir Book"/>
                <w:sz w:val="20"/>
                <w:szCs w:val="22"/>
              </w:rPr>
              <w:t>Graph equations in slope-intercept form</w:t>
            </w:r>
          </w:p>
        </w:tc>
      </w:tr>
      <w:tr w:rsidR="00256FCC" w:rsidRPr="00C67EFF" w14:paraId="59A97336" w14:textId="77777777" w:rsidTr="00A30927">
        <w:trPr>
          <w:trHeight w:val="404"/>
        </w:trPr>
        <w:tc>
          <w:tcPr>
            <w:tcW w:w="3815" w:type="dxa"/>
          </w:tcPr>
          <w:p w14:paraId="6500B0ED" w14:textId="77777777" w:rsidR="00256FCC" w:rsidRPr="00C67EFF" w:rsidRDefault="00256FCC" w:rsidP="00751851">
            <w:pPr>
              <w:pStyle w:val="ListParagraph"/>
              <w:numPr>
                <w:ilvl w:val="0"/>
                <w:numId w:val="2"/>
              </w:numPr>
              <w:ind w:left="270" w:right="162" w:hanging="270"/>
              <w:rPr>
                <w:rFonts w:ascii="Avenir Book" w:hAnsi="Avenir Book"/>
                <w:sz w:val="20"/>
                <w:szCs w:val="22"/>
              </w:rPr>
            </w:pPr>
            <w:r w:rsidRPr="00C67EFF">
              <w:rPr>
                <w:rFonts w:ascii="Avenir Book" w:hAnsi="Avenir Book"/>
                <w:sz w:val="20"/>
                <w:szCs w:val="22"/>
              </w:rPr>
              <w:t xml:space="preserve"> Area Models </w:t>
            </w:r>
          </w:p>
        </w:tc>
        <w:tc>
          <w:tcPr>
            <w:tcW w:w="3797" w:type="dxa"/>
          </w:tcPr>
          <w:p w14:paraId="66905521" w14:textId="77777777" w:rsidR="00256FCC" w:rsidRPr="00C67EFF" w:rsidRDefault="00256FCC" w:rsidP="00751851">
            <w:pPr>
              <w:pStyle w:val="ListParagraph"/>
              <w:numPr>
                <w:ilvl w:val="0"/>
                <w:numId w:val="2"/>
              </w:numPr>
              <w:tabs>
                <w:tab w:val="left" w:pos="162"/>
                <w:tab w:val="left" w:pos="342"/>
              </w:tabs>
              <w:ind w:left="270" w:hanging="270"/>
              <w:rPr>
                <w:rFonts w:ascii="Avenir Book" w:hAnsi="Avenir Book"/>
                <w:sz w:val="20"/>
                <w:szCs w:val="22"/>
              </w:rPr>
            </w:pPr>
            <w:r w:rsidRPr="00C67EFF">
              <w:rPr>
                <w:rFonts w:ascii="Avenir Book" w:hAnsi="Avenir Book"/>
                <w:sz w:val="20"/>
                <w:szCs w:val="22"/>
              </w:rPr>
              <w:t xml:space="preserve">   Parallel and Perpendicular Lines</w:t>
            </w:r>
          </w:p>
          <w:p w14:paraId="4A1EB572" w14:textId="77777777" w:rsidR="00256FCC" w:rsidRPr="00C67EFF" w:rsidRDefault="00256FCC" w:rsidP="00751851">
            <w:pPr>
              <w:pStyle w:val="ListParagraph"/>
              <w:tabs>
                <w:tab w:val="left" w:pos="162"/>
                <w:tab w:val="left" w:pos="342"/>
              </w:tabs>
              <w:ind w:left="0"/>
              <w:rPr>
                <w:rFonts w:ascii="Avenir Book" w:hAnsi="Avenir Book"/>
                <w:sz w:val="20"/>
                <w:szCs w:val="22"/>
              </w:rPr>
            </w:pPr>
            <w:r w:rsidRPr="00C67EFF">
              <w:rPr>
                <w:rFonts w:ascii="Avenir Book" w:hAnsi="Avenir Book"/>
                <w:sz w:val="20"/>
                <w:szCs w:val="22"/>
              </w:rPr>
              <w:t xml:space="preserve">        </w:t>
            </w:r>
          </w:p>
          <w:p w14:paraId="1723A3D1" w14:textId="77777777" w:rsidR="00256FCC" w:rsidRPr="00C67EFF" w:rsidRDefault="00256FCC" w:rsidP="00751851">
            <w:pPr>
              <w:pStyle w:val="ListParagraph"/>
              <w:tabs>
                <w:tab w:val="left" w:pos="162"/>
                <w:tab w:val="left" w:pos="342"/>
              </w:tabs>
              <w:ind w:left="0"/>
              <w:rPr>
                <w:rFonts w:ascii="Avenir Book" w:hAnsi="Avenir Book"/>
                <w:sz w:val="20"/>
                <w:szCs w:val="22"/>
              </w:rPr>
            </w:pPr>
          </w:p>
        </w:tc>
        <w:tc>
          <w:tcPr>
            <w:tcW w:w="3670" w:type="dxa"/>
          </w:tcPr>
          <w:p w14:paraId="4D5054C1" w14:textId="77777777" w:rsidR="00256FCC" w:rsidRPr="00B534A6" w:rsidRDefault="00256FCC" w:rsidP="00751851">
            <w:pPr>
              <w:pStyle w:val="ListParagraph"/>
              <w:numPr>
                <w:ilvl w:val="0"/>
                <w:numId w:val="2"/>
              </w:numPr>
              <w:rPr>
                <w:rFonts w:ascii="Avenir Book" w:hAnsi="Avenir Book"/>
                <w:sz w:val="20"/>
                <w:szCs w:val="22"/>
              </w:rPr>
            </w:pPr>
            <w:r>
              <w:rPr>
                <w:rFonts w:ascii="Avenir Book" w:hAnsi="Avenir Book"/>
                <w:sz w:val="20"/>
                <w:szCs w:val="22"/>
              </w:rPr>
              <w:t>Solve e</w:t>
            </w:r>
            <w:r w:rsidRPr="00B534A6">
              <w:rPr>
                <w:rFonts w:ascii="Avenir Book" w:hAnsi="Avenir Book"/>
                <w:sz w:val="20"/>
                <w:szCs w:val="22"/>
              </w:rPr>
              <w:t>quations for</w:t>
            </w:r>
            <w:r>
              <w:rPr>
                <w:rFonts w:ascii="Avenir Book" w:hAnsi="Avenir Book"/>
                <w:sz w:val="20"/>
                <w:szCs w:val="22"/>
              </w:rPr>
              <w:t xml:space="preserve"> a</w:t>
            </w:r>
            <w:r w:rsidRPr="00B534A6">
              <w:rPr>
                <w:rFonts w:ascii="Avenir Book" w:hAnsi="Avenir Book"/>
                <w:sz w:val="20"/>
                <w:szCs w:val="22"/>
              </w:rPr>
              <w:t xml:space="preserve"> </w:t>
            </w:r>
            <w:r>
              <w:rPr>
                <w:rFonts w:ascii="Avenir Book" w:hAnsi="Avenir Book"/>
                <w:sz w:val="20"/>
                <w:szCs w:val="22"/>
              </w:rPr>
              <w:t>specific v</w:t>
            </w:r>
            <w:r w:rsidRPr="00B534A6">
              <w:rPr>
                <w:rFonts w:ascii="Avenir Book" w:hAnsi="Avenir Book"/>
                <w:sz w:val="20"/>
                <w:szCs w:val="22"/>
              </w:rPr>
              <w:t>ariable</w:t>
            </w:r>
          </w:p>
        </w:tc>
        <w:tc>
          <w:tcPr>
            <w:tcW w:w="3670" w:type="dxa"/>
          </w:tcPr>
          <w:p w14:paraId="1DD04310" w14:textId="77777777" w:rsidR="00256FCC" w:rsidRPr="00C67EFF" w:rsidRDefault="00256FCC" w:rsidP="00751851">
            <w:pPr>
              <w:pStyle w:val="ListParagraph"/>
              <w:numPr>
                <w:ilvl w:val="0"/>
                <w:numId w:val="2"/>
              </w:numPr>
              <w:rPr>
                <w:rFonts w:ascii="Avenir Book" w:hAnsi="Avenir Book"/>
                <w:sz w:val="20"/>
                <w:szCs w:val="22"/>
              </w:rPr>
            </w:pPr>
            <w:r>
              <w:rPr>
                <w:rFonts w:ascii="Avenir Book" w:hAnsi="Avenir Book"/>
                <w:sz w:val="20"/>
                <w:szCs w:val="22"/>
              </w:rPr>
              <w:t>Simplify expressions including rational coefficients and exponents</w:t>
            </w:r>
          </w:p>
        </w:tc>
      </w:tr>
    </w:tbl>
    <w:p w14:paraId="54B5B383" w14:textId="77777777" w:rsidR="00256FCC" w:rsidRDefault="00256FCC" w:rsidP="00256FCC">
      <w:pPr>
        <w:rPr>
          <w:rFonts w:ascii="Avenir Book" w:hAnsi="Avenir Book"/>
          <w:color w:val="FF0000"/>
          <w:sz w:val="20"/>
        </w:rPr>
      </w:pPr>
      <w:r>
        <w:rPr>
          <w:rFonts w:ascii="Avenir Book" w:hAnsi="Avenir Book"/>
          <w:color w:val="FF0000"/>
          <w:sz w:val="20"/>
        </w:rPr>
        <w:t>*The standard for Simplifying Radicals is no</w:t>
      </w:r>
      <w:r w:rsidRPr="00750913">
        <w:rPr>
          <w:rFonts w:ascii="Avenir Book" w:hAnsi="Avenir Book"/>
          <w:color w:val="FF0000"/>
          <w:sz w:val="20"/>
        </w:rPr>
        <w:t xml:space="preserve"> longer a standard</w:t>
      </w:r>
      <w:r>
        <w:rPr>
          <w:rFonts w:ascii="Avenir Book" w:hAnsi="Avenir Book"/>
          <w:color w:val="FF0000"/>
          <w:sz w:val="20"/>
        </w:rPr>
        <w:t xml:space="preserve"> in the 2016 MS CCRS Framework</w:t>
      </w:r>
      <w:r w:rsidRPr="00750913">
        <w:rPr>
          <w:rFonts w:ascii="Avenir Book" w:hAnsi="Avenir Book"/>
          <w:color w:val="FF0000"/>
          <w:sz w:val="20"/>
        </w:rPr>
        <w:t xml:space="preserve">.  You will need to </w:t>
      </w:r>
      <w:r>
        <w:rPr>
          <w:rFonts w:ascii="Avenir Book" w:hAnsi="Avenir Book"/>
          <w:color w:val="FF0000"/>
          <w:sz w:val="20"/>
        </w:rPr>
        <w:t>teach this skill while</w:t>
      </w:r>
      <w:r w:rsidRPr="00750913">
        <w:rPr>
          <w:rFonts w:ascii="Avenir Book" w:hAnsi="Avenir Book"/>
          <w:color w:val="FF0000"/>
          <w:sz w:val="20"/>
        </w:rPr>
        <w:t xml:space="preserve"> review</w:t>
      </w:r>
      <w:r>
        <w:rPr>
          <w:rFonts w:ascii="Avenir Book" w:hAnsi="Avenir Book"/>
          <w:color w:val="FF0000"/>
          <w:sz w:val="20"/>
        </w:rPr>
        <w:t>ing</w:t>
      </w:r>
      <w:r w:rsidRPr="00750913">
        <w:rPr>
          <w:rFonts w:ascii="Avenir Book" w:hAnsi="Avenir Book"/>
          <w:color w:val="FF0000"/>
          <w:sz w:val="20"/>
        </w:rPr>
        <w:t>.</w:t>
      </w:r>
    </w:p>
    <w:p w14:paraId="59B47AB6" w14:textId="77777777" w:rsidR="00256FCC" w:rsidRDefault="00256FCC" w:rsidP="00256FCC">
      <w:pPr>
        <w:rPr>
          <w:sz w:val="20"/>
          <w:szCs w:val="22"/>
        </w:rPr>
      </w:pPr>
    </w:p>
    <w:p w14:paraId="7BD474F3" w14:textId="77777777" w:rsidR="00256FCC" w:rsidRPr="002D5D04" w:rsidRDefault="00256FCC" w:rsidP="00256FCC">
      <w:pPr>
        <w:pStyle w:val="ListParagraph"/>
        <w:numPr>
          <w:ilvl w:val="0"/>
          <w:numId w:val="5"/>
        </w:numPr>
        <w:spacing w:line="276" w:lineRule="auto"/>
        <w:rPr>
          <w:rFonts w:ascii="Avenir Book" w:hAnsi="Avenir Book"/>
          <w:sz w:val="20"/>
          <w:szCs w:val="22"/>
        </w:rPr>
      </w:pPr>
      <w:r w:rsidRPr="00342F53">
        <w:rPr>
          <w:rFonts w:ascii="Avenir Book" w:hAnsi="Avenir Book"/>
          <w:sz w:val="20"/>
          <w:szCs w:val="22"/>
        </w:rPr>
        <w:t>Some chapters/sections were</w:t>
      </w:r>
      <w:r>
        <w:rPr>
          <w:rFonts w:ascii="Avenir Book" w:hAnsi="Avenir Book"/>
          <w:sz w:val="20"/>
          <w:szCs w:val="22"/>
        </w:rPr>
        <w:t xml:space="preserve"> omitted due to time constraints;</w:t>
      </w:r>
      <w:r w:rsidRPr="00342F53">
        <w:rPr>
          <w:rFonts w:ascii="Avenir Book" w:hAnsi="Avenir Book"/>
          <w:sz w:val="20"/>
          <w:szCs w:val="22"/>
        </w:rPr>
        <w:t xml:space="preserve"> therefore</w:t>
      </w:r>
      <w:r>
        <w:rPr>
          <w:rFonts w:ascii="Avenir Book" w:hAnsi="Avenir Book"/>
          <w:sz w:val="20"/>
          <w:szCs w:val="22"/>
        </w:rPr>
        <w:t>,</w:t>
      </w:r>
      <w:r w:rsidRPr="00342F53">
        <w:rPr>
          <w:rFonts w:ascii="Avenir Book" w:hAnsi="Avenir Book"/>
          <w:sz w:val="20"/>
          <w:szCs w:val="22"/>
        </w:rPr>
        <w:t xml:space="preserve"> teachers must preview homework questions to be sure no problems are assigned from an omitted chapter/section.</w:t>
      </w:r>
    </w:p>
    <w:p w14:paraId="20979081" w14:textId="77777777" w:rsidR="00256FCC" w:rsidRPr="002D5D04" w:rsidRDefault="00256FCC" w:rsidP="00256FCC">
      <w:pPr>
        <w:pStyle w:val="ListParagraph"/>
        <w:numPr>
          <w:ilvl w:val="0"/>
          <w:numId w:val="5"/>
        </w:numPr>
        <w:spacing w:line="276" w:lineRule="auto"/>
        <w:rPr>
          <w:rFonts w:ascii="Avenir Book" w:hAnsi="Avenir Book"/>
          <w:sz w:val="20"/>
          <w:szCs w:val="22"/>
        </w:rPr>
      </w:pPr>
      <w:r>
        <w:rPr>
          <w:rFonts w:ascii="Avenir Book" w:hAnsi="Avenir Book"/>
          <w:sz w:val="20"/>
          <w:szCs w:val="22"/>
        </w:rPr>
        <w:t>Chapter 5</w:t>
      </w:r>
      <w:r w:rsidRPr="00342F53">
        <w:rPr>
          <w:rFonts w:ascii="Avenir Book" w:hAnsi="Avenir Book"/>
          <w:sz w:val="20"/>
          <w:szCs w:val="22"/>
        </w:rPr>
        <w:t xml:space="preserve"> can b</w:t>
      </w:r>
      <w:r>
        <w:rPr>
          <w:rFonts w:ascii="Avenir Book" w:hAnsi="Avenir Book"/>
          <w:sz w:val="20"/>
          <w:szCs w:val="22"/>
        </w:rPr>
        <w:t>e assessed on the Nine Weeks Exam.</w:t>
      </w:r>
    </w:p>
    <w:p w14:paraId="718F7303" w14:textId="77777777" w:rsidR="00256FCC" w:rsidRPr="00342F53" w:rsidRDefault="00256FCC" w:rsidP="00256FCC">
      <w:pPr>
        <w:pStyle w:val="ListParagraph"/>
        <w:numPr>
          <w:ilvl w:val="0"/>
          <w:numId w:val="5"/>
        </w:numPr>
        <w:spacing w:line="276" w:lineRule="auto"/>
        <w:rPr>
          <w:rFonts w:ascii="Avenir Book" w:hAnsi="Avenir Book"/>
          <w:sz w:val="20"/>
          <w:szCs w:val="22"/>
        </w:rPr>
      </w:pPr>
      <w:r>
        <w:rPr>
          <w:rFonts w:ascii="Avenir Book" w:hAnsi="Avenir Book"/>
          <w:sz w:val="20"/>
          <w:szCs w:val="22"/>
        </w:rPr>
        <w:t>Section 11.1 &amp; 11</w:t>
      </w:r>
      <w:r w:rsidRPr="00342F53">
        <w:rPr>
          <w:rFonts w:ascii="Avenir Book" w:hAnsi="Avenir Book"/>
          <w:sz w:val="20"/>
          <w:szCs w:val="22"/>
        </w:rPr>
        <w:t>.2 can be assessed on the Semester Exam.</w:t>
      </w:r>
    </w:p>
    <w:p w14:paraId="273C253D" w14:textId="77777777" w:rsidR="00256FCC" w:rsidRDefault="00256FCC" w:rsidP="00256FCC">
      <w:pPr>
        <w:pStyle w:val="NormalWeb"/>
        <w:rPr>
          <w:rFonts w:ascii="Avenir Book" w:hAnsi="Avenir Book"/>
          <w:b/>
          <w:i/>
          <w:szCs w:val="22"/>
        </w:rPr>
      </w:pPr>
      <w:r w:rsidRPr="00ED5015">
        <w:rPr>
          <w:rFonts w:ascii="Avenir Book" w:hAnsi="Avenir Book"/>
          <w:b/>
          <w:i/>
          <w:szCs w:val="22"/>
        </w:rPr>
        <w:t>This pacing calendar follows th</w:t>
      </w:r>
      <w:r>
        <w:rPr>
          <w:rFonts w:ascii="Avenir Book" w:hAnsi="Avenir Book"/>
          <w:b/>
          <w:i/>
          <w:szCs w:val="22"/>
        </w:rPr>
        <w:t>e CPM Geometry Textbook that</w:t>
      </w:r>
      <w:r w:rsidRPr="00ED5015">
        <w:rPr>
          <w:rFonts w:ascii="Avenir Book" w:hAnsi="Avenir Book"/>
          <w:b/>
          <w:i/>
          <w:szCs w:val="22"/>
        </w:rPr>
        <w:t xml:space="preserve"> the district has adopted as a resource to assist in teaching the MS C</w:t>
      </w:r>
      <w:r>
        <w:rPr>
          <w:rFonts w:ascii="Avenir Book" w:hAnsi="Avenir Book"/>
          <w:b/>
          <w:i/>
          <w:szCs w:val="22"/>
        </w:rPr>
        <w:t xml:space="preserve">ollege &amp; </w:t>
      </w:r>
      <w:r w:rsidRPr="00ED5015">
        <w:rPr>
          <w:rFonts w:ascii="Avenir Book" w:hAnsi="Avenir Book"/>
          <w:b/>
          <w:i/>
          <w:szCs w:val="22"/>
        </w:rPr>
        <w:t>C</w:t>
      </w:r>
      <w:r>
        <w:rPr>
          <w:rFonts w:ascii="Avenir Book" w:hAnsi="Avenir Book"/>
          <w:b/>
          <w:i/>
          <w:szCs w:val="22"/>
        </w:rPr>
        <w:t xml:space="preserve">areer Readiness Standards (MS CCRS) </w:t>
      </w:r>
      <w:r w:rsidRPr="00ED5015">
        <w:rPr>
          <w:rFonts w:ascii="Avenir Book" w:hAnsi="Avenir Book"/>
          <w:b/>
          <w:i/>
          <w:szCs w:val="22"/>
        </w:rPr>
        <w:t xml:space="preserve">for Geometry.  The specific lessons addressed </w:t>
      </w:r>
      <w:r>
        <w:rPr>
          <w:rFonts w:ascii="Avenir Book" w:hAnsi="Avenir Book"/>
          <w:b/>
          <w:i/>
          <w:szCs w:val="22"/>
        </w:rPr>
        <w:t>in this pacing guide</w:t>
      </w:r>
      <w:r w:rsidRPr="00ED5015">
        <w:rPr>
          <w:rFonts w:ascii="Avenir Book" w:hAnsi="Avenir Book"/>
          <w:b/>
          <w:i/>
          <w:szCs w:val="22"/>
        </w:rPr>
        <w:t xml:space="preserve"> are aligned to the set standards.  However, this pacing guide is not meant to be an exhaustive list nor is </w:t>
      </w:r>
      <w:r>
        <w:rPr>
          <w:rFonts w:ascii="Avenir Book" w:hAnsi="Avenir Book"/>
          <w:b/>
          <w:i/>
          <w:szCs w:val="22"/>
        </w:rPr>
        <w:t xml:space="preserve">it </w:t>
      </w:r>
      <w:r w:rsidRPr="00ED5015">
        <w:rPr>
          <w:rFonts w:ascii="Avenir Book" w:hAnsi="Avenir Book"/>
          <w:b/>
          <w:i/>
          <w:szCs w:val="22"/>
        </w:rPr>
        <w:t xml:space="preserve">a list that limits how the standards are taught in the classroom. This is a sample pacing to help </w:t>
      </w:r>
      <w:r>
        <w:rPr>
          <w:rFonts w:ascii="Avenir Book" w:hAnsi="Avenir Book"/>
          <w:b/>
          <w:i/>
          <w:szCs w:val="22"/>
        </w:rPr>
        <w:t>teachers with planning and a guide to understand</w:t>
      </w:r>
      <w:r w:rsidRPr="00ED5015">
        <w:rPr>
          <w:rFonts w:ascii="Avenir Book" w:hAnsi="Avenir Book"/>
          <w:b/>
          <w:i/>
          <w:szCs w:val="22"/>
        </w:rPr>
        <w:t xml:space="preserve"> the knowledge and skills that define the standards.  </w:t>
      </w:r>
    </w:p>
    <w:p w14:paraId="757EC1DE" w14:textId="77777777" w:rsidR="00256FCC" w:rsidRDefault="00256FCC" w:rsidP="00256FCC">
      <w:pPr>
        <w:rPr>
          <w:b/>
        </w:rPr>
        <w:sectPr w:rsidR="00256FCC" w:rsidSect="00AF7384">
          <w:headerReference w:type="default" r:id="rId8"/>
          <w:pgSz w:w="15840" w:h="12240" w:orient="landscape"/>
          <w:pgMar w:top="720" w:right="720" w:bottom="720" w:left="720" w:header="720" w:footer="720" w:gutter="0"/>
          <w:cols w:space="720"/>
          <w:docGrid w:linePitch="360"/>
        </w:sectPr>
      </w:pPr>
      <w:bookmarkStart w:id="0" w:name="_GoBack"/>
      <w:bookmarkEnd w:id="0"/>
    </w:p>
    <w:p w14:paraId="52FDFCFF" w14:textId="77777777" w:rsidR="00916EF7" w:rsidRDefault="00916EF7" w:rsidP="000354A9">
      <w:pPr>
        <w:rPr>
          <w:b/>
        </w:rPr>
        <w:sectPr w:rsidR="00916EF7" w:rsidSect="00AF7384">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pPr>
    </w:p>
    <w:p w14:paraId="2CDD406E" w14:textId="2AAE3EFB" w:rsidR="004D2CC9" w:rsidRPr="001B7338" w:rsidRDefault="004D2CC9" w:rsidP="001B7338">
      <w:pPr>
        <w:rPr>
          <w:sz w:val="14"/>
          <w:szCs w:val="22"/>
        </w:rPr>
      </w:pPr>
    </w:p>
    <w:p w14:paraId="3EFD8098" w14:textId="77777777" w:rsidR="004D2CC9" w:rsidRDefault="004D2CC9" w:rsidP="000A7DEC"/>
    <w:p w14:paraId="1E3B2FBF" w14:textId="77777777" w:rsidR="004D2CC9" w:rsidRDefault="004D2CC9" w:rsidP="000A7DEC"/>
    <w:p w14:paraId="5FA374C6" w14:textId="77777777" w:rsidR="004D2CC9" w:rsidRDefault="004D2CC9" w:rsidP="000A7DEC"/>
    <w:p w14:paraId="1CC3A739" w14:textId="384F44FC" w:rsidR="004D2CC9" w:rsidRDefault="004D2CC9" w:rsidP="000A7DEC"/>
    <w:p w14:paraId="18F300A3" w14:textId="77777777" w:rsidR="004D2CC9" w:rsidRDefault="004D2CC9" w:rsidP="000A7DEC"/>
    <w:p w14:paraId="3D6C3944" w14:textId="77777777" w:rsidR="004D2CC9" w:rsidRDefault="004D2CC9" w:rsidP="000A7DEC"/>
    <w:p w14:paraId="7BDDCD8D" w14:textId="77777777" w:rsidR="004D2CC9" w:rsidRDefault="004D2CC9" w:rsidP="000A7DEC"/>
    <w:p w14:paraId="072390FD" w14:textId="77777777" w:rsidR="004D2CC9" w:rsidRDefault="004D2CC9" w:rsidP="000A7DEC"/>
    <w:p w14:paraId="7A7DE9A3" w14:textId="77777777" w:rsidR="004D2CC9" w:rsidRDefault="004D2CC9" w:rsidP="000A7DEC"/>
    <w:p w14:paraId="4B79071A" w14:textId="77777777" w:rsidR="004D2CC9" w:rsidRDefault="004D2CC9" w:rsidP="000A7DEC"/>
    <w:p w14:paraId="53C78266" w14:textId="77777777" w:rsidR="0090722A" w:rsidRPr="000A7DEC" w:rsidRDefault="0090722A" w:rsidP="0090722A"/>
    <w:p w14:paraId="356E9D97" w14:textId="77777777" w:rsidR="0090722A" w:rsidRDefault="0090722A" w:rsidP="0090722A">
      <w:pPr>
        <w:rPr>
          <w:sz w:val="20"/>
          <w:szCs w:val="22"/>
        </w:rPr>
      </w:pPr>
    </w:p>
    <w:p w14:paraId="68E98D59" w14:textId="5BAE9643" w:rsidR="00EA0921" w:rsidRPr="00EB23FB" w:rsidRDefault="00EA0921" w:rsidP="0090722A">
      <w:pPr>
        <w:rPr>
          <w:sz w:val="20"/>
          <w:szCs w:val="22"/>
        </w:rPr>
      </w:pPr>
    </w:p>
    <w:sectPr w:rsidR="00EA0921" w:rsidRPr="00EB23FB" w:rsidSect="00AF73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1ECAB" w14:textId="77777777" w:rsidR="00615A5F" w:rsidRDefault="00615A5F" w:rsidP="00AF36EE">
      <w:r>
        <w:separator/>
      </w:r>
    </w:p>
  </w:endnote>
  <w:endnote w:type="continuationSeparator" w:id="0">
    <w:p w14:paraId="1D37293F" w14:textId="77777777" w:rsidR="00615A5F" w:rsidRDefault="00615A5F" w:rsidP="00A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C89B706" w14:textId="56C9374E" w:rsidR="00751851" w:rsidRDefault="00751851" w:rsidP="00802A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1F435" w14:textId="77777777" w:rsidR="00615A5F" w:rsidRDefault="00615A5F" w:rsidP="00AF36EE">
      <w:r>
        <w:separator/>
      </w:r>
    </w:p>
  </w:footnote>
  <w:footnote w:type="continuationSeparator" w:id="0">
    <w:p w14:paraId="65F0E2A2" w14:textId="77777777" w:rsidR="00615A5F" w:rsidRDefault="00615A5F" w:rsidP="00AF3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C4B09A" w14:textId="4587F6AD" w:rsidR="00A30927" w:rsidRPr="0097299A" w:rsidRDefault="00615A5F" w:rsidP="00A30927">
    <w:pPr>
      <w:pStyle w:val="Header"/>
      <w:jc w:val="center"/>
      <w:rPr>
        <w:b/>
        <w:color w:val="17365D" w:themeColor="text2" w:themeShade="BF"/>
        <w:sz w:val="28"/>
        <w:szCs w:val="28"/>
      </w:rPr>
    </w:pPr>
    <w:r>
      <w:rPr>
        <w:noProof/>
      </w:rPr>
      <w:pict w14:anchorId="202E92D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520pt;height:169pt;z-index:-251651072;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00A30927" w:rsidRPr="0097299A">
      <w:rPr>
        <w:b/>
        <w:color w:val="17365D" w:themeColor="text2" w:themeShade="BF"/>
        <w:sz w:val="28"/>
        <w:szCs w:val="28"/>
      </w:rPr>
      <w:t>De</w:t>
    </w:r>
    <w:r w:rsidR="00A30927">
      <w:rPr>
        <w:b/>
        <w:color w:val="17365D" w:themeColor="text2" w:themeShade="BF"/>
        <w:sz w:val="28"/>
        <w:szCs w:val="28"/>
      </w:rPr>
      <w:t>soto County School District 201</w:t>
    </w:r>
    <w:r w:rsidR="00A43FCE">
      <w:rPr>
        <w:b/>
        <w:color w:val="17365D" w:themeColor="text2" w:themeShade="BF"/>
        <w:sz w:val="28"/>
        <w:szCs w:val="28"/>
      </w:rPr>
      <w:t>7-2018</w:t>
    </w:r>
  </w:p>
  <w:p w14:paraId="55B7E401" w14:textId="39D75E71" w:rsidR="00A30927" w:rsidRDefault="00A30927" w:rsidP="00A30927">
    <w:pPr>
      <w:pStyle w:val="Header"/>
      <w:pBdr>
        <w:bottom w:val="single" w:sz="12" w:space="1" w:color="auto"/>
      </w:pBdr>
      <w:jc w:val="center"/>
      <w:rPr>
        <w:b/>
        <w:color w:val="17365D" w:themeColor="text2" w:themeShade="BF"/>
        <w:sz w:val="28"/>
        <w:szCs w:val="28"/>
      </w:rPr>
    </w:pPr>
    <w:r>
      <w:rPr>
        <w:b/>
        <w:color w:val="17365D" w:themeColor="text2" w:themeShade="BF"/>
        <w:sz w:val="28"/>
        <w:szCs w:val="28"/>
      </w:rPr>
      <w:t>Geometry</w:t>
    </w:r>
    <w:r w:rsidRPr="0097299A">
      <w:rPr>
        <w:b/>
        <w:color w:val="17365D" w:themeColor="text2" w:themeShade="BF"/>
        <w:sz w:val="28"/>
        <w:szCs w:val="28"/>
      </w:rPr>
      <w:t xml:space="preserve"> (</w:t>
    </w:r>
    <w:r w:rsidR="00A43FCE">
      <w:rPr>
        <w:b/>
        <w:color w:val="17365D" w:themeColor="text2" w:themeShade="BF"/>
        <w:sz w:val="28"/>
        <w:szCs w:val="28"/>
      </w:rPr>
      <w:t>Spring</w:t>
    </w:r>
    <w:r w:rsidRPr="0097299A">
      <w:rPr>
        <w:b/>
        <w:color w:val="17365D" w:themeColor="text2" w:themeShade="BF"/>
        <w:sz w:val="28"/>
        <w:szCs w:val="28"/>
      </w:rPr>
      <w:t>) Pacing Guide Calendar</w:t>
    </w:r>
  </w:p>
  <w:p w14:paraId="4849B2C8" w14:textId="77777777" w:rsidR="00A30927" w:rsidRDefault="00A309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745D22B" w14:textId="77777777" w:rsidR="00751851" w:rsidRDefault="00615A5F">
    <w:pPr>
      <w:pStyle w:val="Header"/>
    </w:pPr>
    <w:r>
      <w:rPr>
        <w:noProof/>
      </w:rPr>
      <w:pict w14:anchorId="4EDE57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20pt;height:169pt;z-index:-25165516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3BB743" w14:textId="1F40EFAD" w:rsidR="00751851" w:rsidRPr="0097299A" w:rsidRDefault="00615A5F" w:rsidP="00AF36EE">
    <w:pPr>
      <w:pStyle w:val="Header"/>
      <w:jc w:val="center"/>
      <w:rPr>
        <w:b/>
        <w:color w:val="17365D" w:themeColor="text2" w:themeShade="BF"/>
        <w:sz w:val="28"/>
        <w:szCs w:val="28"/>
      </w:rPr>
    </w:pPr>
    <w:r>
      <w:rPr>
        <w:noProof/>
      </w:rPr>
      <w:pict w14:anchorId="42DF10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left:0;text-align:left;margin-left:0;margin-top:0;width:520pt;height:169pt;z-index:-251657216;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00751851" w:rsidRPr="0097299A">
      <w:rPr>
        <w:b/>
        <w:color w:val="17365D" w:themeColor="text2" w:themeShade="BF"/>
        <w:sz w:val="28"/>
        <w:szCs w:val="28"/>
      </w:rPr>
      <w:t>De</w:t>
    </w:r>
    <w:r w:rsidR="00751851">
      <w:rPr>
        <w:b/>
        <w:color w:val="17365D" w:themeColor="text2" w:themeShade="BF"/>
        <w:sz w:val="28"/>
        <w:szCs w:val="28"/>
      </w:rPr>
      <w:t>soto County School District 2016-2017</w:t>
    </w:r>
  </w:p>
  <w:p w14:paraId="19F286E5" w14:textId="7892F10C" w:rsidR="00751851" w:rsidRDefault="00751851" w:rsidP="00AF36EE">
    <w:pPr>
      <w:pStyle w:val="Header"/>
      <w:pBdr>
        <w:bottom w:val="single" w:sz="12" w:space="1" w:color="auto"/>
      </w:pBdr>
      <w:jc w:val="center"/>
      <w:rPr>
        <w:b/>
        <w:color w:val="17365D" w:themeColor="text2" w:themeShade="BF"/>
        <w:sz w:val="28"/>
        <w:szCs w:val="28"/>
      </w:rPr>
    </w:pPr>
    <w:r>
      <w:rPr>
        <w:b/>
        <w:color w:val="17365D" w:themeColor="text2" w:themeShade="BF"/>
        <w:sz w:val="28"/>
        <w:szCs w:val="28"/>
      </w:rPr>
      <w:t>Geometry</w:t>
    </w:r>
    <w:r w:rsidRPr="0097299A">
      <w:rPr>
        <w:b/>
        <w:color w:val="17365D" w:themeColor="text2" w:themeShade="BF"/>
        <w:sz w:val="28"/>
        <w:szCs w:val="28"/>
      </w:rPr>
      <w:t xml:space="preserve"> (</w:t>
    </w:r>
    <w:r>
      <w:rPr>
        <w:b/>
        <w:color w:val="17365D" w:themeColor="text2" w:themeShade="BF"/>
        <w:sz w:val="28"/>
        <w:szCs w:val="28"/>
      </w:rPr>
      <w:t>Spring</w:t>
    </w:r>
    <w:r w:rsidRPr="0097299A">
      <w:rPr>
        <w:b/>
        <w:color w:val="17365D" w:themeColor="text2" w:themeShade="BF"/>
        <w:sz w:val="28"/>
        <w:szCs w:val="28"/>
      </w:rPr>
      <w:t>) Pacing Guide Calendar</w:t>
    </w:r>
  </w:p>
  <w:p w14:paraId="082DB4EB" w14:textId="365D9587" w:rsidR="00751851" w:rsidRPr="00C91A99" w:rsidRDefault="00751851" w:rsidP="000C49C1">
    <w:pPr>
      <w:pStyle w:val="Header"/>
      <w:tabs>
        <w:tab w:val="clear" w:pos="4320"/>
        <w:tab w:val="clear" w:pos="8640"/>
        <w:tab w:val="left" w:pos="3172"/>
      </w:tabs>
      <w:rPr>
        <w:sz w:val="1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15C881" w14:textId="77777777" w:rsidR="00751851" w:rsidRDefault="00615A5F">
    <w:pPr>
      <w:pStyle w:val="Header"/>
    </w:pPr>
    <w:r>
      <w:rPr>
        <w:noProof/>
      </w:rPr>
      <w:pict w14:anchorId="028652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520pt;height:169pt;z-index:-251653120;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F78E7"/>
    <w:multiLevelType w:val="hybridMultilevel"/>
    <w:tmpl w:val="1228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024E90"/>
    <w:multiLevelType w:val="hybridMultilevel"/>
    <w:tmpl w:val="83A6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420A9D"/>
    <w:multiLevelType w:val="hybridMultilevel"/>
    <w:tmpl w:val="E7B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FE20E2"/>
    <w:multiLevelType w:val="hybridMultilevel"/>
    <w:tmpl w:val="CD08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1"/>
  <w:proofState w:spelling="clean" w:grammar="clean"/>
  <w:defaultTabStop w:val="720"/>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E"/>
    <w:rsid w:val="00023323"/>
    <w:rsid w:val="000354A9"/>
    <w:rsid w:val="00055421"/>
    <w:rsid w:val="00080923"/>
    <w:rsid w:val="00090D12"/>
    <w:rsid w:val="000A7DEC"/>
    <w:rsid w:val="000C3DBC"/>
    <w:rsid w:val="000C49C1"/>
    <w:rsid w:val="000C52D2"/>
    <w:rsid w:val="000D19FB"/>
    <w:rsid w:val="000D1C3A"/>
    <w:rsid w:val="000D61EF"/>
    <w:rsid w:val="000E180B"/>
    <w:rsid w:val="000E6D29"/>
    <w:rsid w:val="000F3B44"/>
    <w:rsid w:val="000F4FB2"/>
    <w:rsid w:val="00101166"/>
    <w:rsid w:val="00142964"/>
    <w:rsid w:val="001B7338"/>
    <w:rsid w:val="001C1170"/>
    <w:rsid w:val="001C4470"/>
    <w:rsid w:val="001C4CB2"/>
    <w:rsid w:val="001E4E70"/>
    <w:rsid w:val="001F55B1"/>
    <w:rsid w:val="00212563"/>
    <w:rsid w:val="00226A59"/>
    <w:rsid w:val="002416FE"/>
    <w:rsid w:val="00245F63"/>
    <w:rsid w:val="00256E6A"/>
    <w:rsid w:val="00256FCC"/>
    <w:rsid w:val="002E49A4"/>
    <w:rsid w:val="002F454F"/>
    <w:rsid w:val="003154BC"/>
    <w:rsid w:val="003166C4"/>
    <w:rsid w:val="00352B18"/>
    <w:rsid w:val="003605A9"/>
    <w:rsid w:val="00372086"/>
    <w:rsid w:val="003A30D1"/>
    <w:rsid w:val="003C0943"/>
    <w:rsid w:val="003C1848"/>
    <w:rsid w:val="003F2BBF"/>
    <w:rsid w:val="003F607A"/>
    <w:rsid w:val="00441F3C"/>
    <w:rsid w:val="00453DF6"/>
    <w:rsid w:val="00467823"/>
    <w:rsid w:val="004A696D"/>
    <w:rsid w:val="004D029B"/>
    <w:rsid w:val="004D2CC9"/>
    <w:rsid w:val="004E33A4"/>
    <w:rsid w:val="004F2920"/>
    <w:rsid w:val="005114FE"/>
    <w:rsid w:val="00524A96"/>
    <w:rsid w:val="00542E24"/>
    <w:rsid w:val="00583491"/>
    <w:rsid w:val="005878A4"/>
    <w:rsid w:val="00593EF3"/>
    <w:rsid w:val="00615A5F"/>
    <w:rsid w:val="00647FB7"/>
    <w:rsid w:val="00665403"/>
    <w:rsid w:val="00670A3B"/>
    <w:rsid w:val="0068044B"/>
    <w:rsid w:val="006809C7"/>
    <w:rsid w:val="006C41FD"/>
    <w:rsid w:val="006D03D9"/>
    <w:rsid w:val="006E5A5A"/>
    <w:rsid w:val="006F6A46"/>
    <w:rsid w:val="00707618"/>
    <w:rsid w:val="00712E74"/>
    <w:rsid w:val="00724B26"/>
    <w:rsid w:val="00751842"/>
    <w:rsid w:val="00751851"/>
    <w:rsid w:val="007549D5"/>
    <w:rsid w:val="00786338"/>
    <w:rsid w:val="007A1B60"/>
    <w:rsid w:val="007A2C56"/>
    <w:rsid w:val="007E2D14"/>
    <w:rsid w:val="007F023D"/>
    <w:rsid w:val="007F134D"/>
    <w:rsid w:val="007F5454"/>
    <w:rsid w:val="007F60C8"/>
    <w:rsid w:val="00802A80"/>
    <w:rsid w:val="00823866"/>
    <w:rsid w:val="00896A69"/>
    <w:rsid w:val="008D729B"/>
    <w:rsid w:val="008E4EEB"/>
    <w:rsid w:val="00901608"/>
    <w:rsid w:val="0090722A"/>
    <w:rsid w:val="00916EF7"/>
    <w:rsid w:val="00944103"/>
    <w:rsid w:val="009823D5"/>
    <w:rsid w:val="0099331B"/>
    <w:rsid w:val="009A02E1"/>
    <w:rsid w:val="009B1DC8"/>
    <w:rsid w:val="009D6A21"/>
    <w:rsid w:val="009F2560"/>
    <w:rsid w:val="00A020CC"/>
    <w:rsid w:val="00A04D6F"/>
    <w:rsid w:val="00A167E0"/>
    <w:rsid w:val="00A30927"/>
    <w:rsid w:val="00A43FCE"/>
    <w:rsid w:val="00A4619A"/>
    <w:rsid w:val="00A4636C"/>
    <w:rsid w:val="00A46FA8"/>
    <w:rsid w:val="00A5552F"/>
    <w:rsid w:val="00A85321"/>
    <w:rsid w:val="00A91258"/>
    <w:rsid w:val="00AF36EE"/>
    <w:rsid w:val="00AF7384"/>
    <w:rsid w:val="00B25693"/>
    <w:rsid w:val="00B65FB2"/>
    <w:rsid w:val="00BA1427"/>
    <w:rsid w:val="00BB0AFD"/>
    <w:rsid w:val="00BE32D3"/>
    <w:rsid w:val="00BE38F3"/>
    <w:rsid w:val="00C00E97"/>
    <w:rsid w:val="00C334EA"/>
    <w:rsid w:val="00C4232F"/>
    <w:rsid w:val="00C43EA9"/>
    <w:rsid w:val="00C5194F"/>
    <w:rsid w:val="00C62314"/>
    <w:rsid w:val="00C855CB"/>
    <w:rsid w:val="00C91A99"/>
    <w:rsid w:val="00C91D83"/>
    <w:rsid w:val="00C92B15"/>
    <w:rsid w:val="00CA64FA"/>
    <w:rsid w:val="00CB7504"/>
    <w:rsid w:val="00CC50BF"/>
    <w:rsid w:val="00CE0D0B"/>
    <w:rsid w:val="00D35645"/>
    <w:rsid w:val="00D41FED"/>
    <w:rsid w:val="00D86EF7"/>
    <w:rsid w:val="00D8707F"/>
    <w:rsid w:val="00DA7044"/>
    <w:rsid w:val="00DE62AB"/>
    <w:rsid w:val="00E070EE"/>
    <w:rsid w:val="00E334D7"/>
    <w:rsid w:val="00E440A1"/>
    <w:rsid w:val="00E55100"/>
    <w:rsid w:val="00E77D84"/>
    <w:rsid w:val="00EA0921"/>
    <w:rsid w:val="00EA49A0"/>
    <w:rsid w:val="00EA50D9"/>
    <w:rsid w:val="00EB23FB"/>
    <w:rsid w:val="00EC7295"/>
    <w:rsid w:val="00EF3490"/>
    <w:rsid w:val="00F03B57"/>
    <w:rsid w:val="00F11FFE"/>
    <w:rsid w:val="00F16EB5"/>
    <w:rsid w:val="00F3571A"/>
    <w:rsid w:val="00F56B65"/>
    <w:rsid w:val="00F93044"/>
    <w:rsid w:val="00FD1E38"/>
    <w:rsid w:val="00FE166D"/>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43B1C6B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FA43-789D-B04D-97F2-071843EA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804</Words>
  <Characters>4588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3</cp:revision>
  <cp:lastPrinted>2016-05-17T21:51:00Z</cp:lastPrinted>
  <dcterms:created xsi:type="dcterms:W3CDTF">2017-12-13T21:22:00Z</dcterms:created>
  <dcterms:modified xsi:type="dcterms:W3CDTF">2017-12-13T21:26:00Z</dcterms:modified>
</cp:coreProperties>
</file>