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16C89" w14:textId="75E6E22D" w:rsidR="00C54A9E" w:rsidRPr="0027691A" w:rsidRDefault="0027691A" w:rsidP="0027691A">
      <w:pPr>
        <w:jc w:val="center"/>
        <w:rPr>
          <w:rFonts w:ascii="Calibri" w:hAnsi="Calibri" w:cs="Calibri"/>
          <w:b/>
          <w:bCs/>
        </w:rPr>
      </w:pPr>
      <w:r w:rsidRPr="0027691A">
        <w:rPr>
          <w:rFonts w:ascii="Calibri" w:hAnsi="Calibri" w:cs="Calibri"/>
          <w:b/>
          <w:bCs/>
        </w:rPr>
        <w:t>Gifted English I—Mrs. Stevens</w:t>
      </w:r>
    </w:p>
    <w:p w14:paraId="1AC299E7" w14:textId="24DEC947" w:rsidR="0027691A" w:rsidRPr="0027691A" w:rsidRDefault="00D16C63" w:rsidP="0027691A">
      <w:pPr>
        <w:jc w:val="center"/>
        <w:rPr>
          <w:rFonts w:ascii="Calibri" w:hAnsi="Calibri" w:cs="Calibri"/>
          <w:b/>
          <w:bCs/>
        </w:rPr>
      </w:pPr>
      <w:r>
        <w:rPr>
          <w:rFonts w:ascii="Calibri" w:hAnsi="Calibri" w:cs="Calibri"/>
          <w:b/>
          <w:bCs/>
        </w:rPr>
        <w:t xml:space="preserve">April </w:t>
      </w:r>
      <w:r w:rsidR="00DC385F">
        <w:rPr>
          <w:rFonts w:ascii="Calibri" w:hAnsi="Calibri" w:cs="Calibri"/>
          <w:b/>
          <w:bCs/>
        </w:rPr>
        <w:t>20-24</w:t>
      </w:r>
    </w:p>
    <w:p w14:paraId="6FC6900D" w14:textId="2F913CC8" w:rsidR="0027691A" w:rsidRPr="0027691A" w:rsidRDefault="0027691A">
      <w:pPr>
        <w:rPr>
          <w:rFonts w:ascii="Calibri" w:hAnsi="Calibri" w:cs="Calibri"/>
        </w:rPr>
      </w:pPr>
    </w:p>
    <w:p w14:paraId="57B9069D" w14:textId="350D2A6D" w:rsidR="0027691A" w:rsidRPr="0027691A" w:rsidRDefault="0027691A" w:rsidP="0027691A">
      <w:pPr>
        <w:rPr>
          <w:rFonts w:ascii="Calibri" w:hAnsi="Calibri" w:cs="Calibri"/>
        </w:rPr>
      </w:pPr>
      <w:r w:rsidRPr="0027691A">
        <w:rPr>
          <w:rFonts w:ascii="Calibri" w:hAnsi="Calibri" w:cs="Calibri"/>
        </w:rPr>
        <w:t xml:space="preserve">You will find class resources (notes and </w:t>
      </w:r>
      <w:r w:rsidR="00475689" w:rsidRPr="0027691A">
        <w:rPr>
          <w:rFonts w:ascii="Calibri" w:hAnsi="Calibri" w:cs="Calibri"/>
        </w:rPr>
        <w:t>PowerPoints</w:t>
      </w:r>
      <w:r w:rsidRPr="0027691A">
        <w:rPr>
          <w:rFonts w:ascii="Calibri" w:hAnsi="Calibri" w:cs="Calibri"/>
        </w:rPr>
        <w:t xml:space="preserve">/presentations) for me each week in your class </w:t>
      </w:r>
      <w:r w:rsidRPr="0027691A">
        <w:rPr>
          <w:rFonts w:ascii="Calibri" w:hAnsi="Calibri" w:cs="Calibri"/>
          <w:b/>
          <w:bCs/>
          <w:u w:val="single"/>
        </w:rPr>
        <w:t xml:space="preserve">TEAM's General Section. </w:t>
      </w:r>
    </w:p>
    <w:p w14:paraId="531C44BE" w14:textId="77777777" w:rsidR="0027691A" w:rsidRPr="0027691A" w:rsidRDefault="0027691A" w:rsidP="0027691A">
      <w:pPr>
        <w:rPr>
          <w:rFonts w:ascii="Calibri" w:hAnsi="Calibri" w:cs="Calibri"/>
        </w:rPr>
      </w:pPr>
    </w:p>
    <w:p w14:paraId="777A15AD" w14:textId="6DF80B4C" w:rsidR="0027691A" w:rsidRPr="0027691A" w:rsidRDefault="0027691A" w:rsidP="0027691A">
      <w:pPr>
        <w:rPr>
          <w:rFonts w:ascii="Calibri" w:hAnsi="Calibri" w:cs="Calibri"/>
        </w:rPr>
      </w:pPr>
      <w:r w:rsidRPr="0027691A">
        <w:rPr>
          <w:rFonts w:ascii="Calibri" w:hAnsi="Calibri" w:cs="Calibri"/>
        </w:rPr>
        <w:t xml:space="preserve">At the top, click Files&gt;Class Materials&gt;Week </w:t>
      </w:r>
      <w:r w:rsidR="00DC385F">
        <w:rPr>
          <w:rFonts w:ascii="Calibri" w:hAnsi="Calibri" w:cs="Calibri"/>
        </w:rPr>
        <w:t>5</w:t>
      </w:r>
      <w:r w:rsidRPr="0027691A">
        <w:rPr>
          <w:rFonts w:ascii="Calibri" w:hAnsi="Calibri" w:cs="Calibri"/>
        </w:rPr>
        <w:t xml:space="preserve"> folder for me. I'll try to post any </w:t>
      </w:r>
      <w:proofErr w:type="spellStart"/>
      <w:r w:rsidRPr="0027691A">
        <w:rPr>
          <w:rFonts w:ascii="Calibri" w:hAnsi="Calibri" w:cs="Calibri"/>
        </w:rPr>
        <w:t>Powerpoint</w:t>
      </w:r>
      <w:proofErr w:type="spellEnd"/>
      <w:r w:rsidRPr="0027691A">
        <w:rPr>
          <w:rFonts w:ascii="Calibri" w:hAnsi="Calibri" w:cs="Calibri"/>
        </w:rPr>
        <w:t xml:space="preserve"> documents in PDF form as well just in case the actual PPT doesn't cooperate with your device.</w:t>
      </w:r>
      <w:r w:rsidR="00EA5330">
        <w:rPr>
          <w:rFonts w:ascii="Calibri" w:hAnsi="Calibri" w:cs="Calibri"/>
        </w:rPr>
        <w:t xml:space="preserve"> There will also be a Week </w:t>
      </w:r>
      <w:r w:rsidR="001A338F">
        <w:rPr>
          <w:rFonts w:ascii="Calibri" w:hAnsi="Calibri" w:cs="Calibri"/>
        </w:rPr>
        <w:t>5</w:t>
      </w:r>
      <w:r w:rsidR="008977F9">
        <w:rPr>
          <w:rFonts w:ascii="Calibri" w:hAnsi="Calibri" w:cs="Calibri"/>
        </w:rPr>
        <w:t xml:space="preserve"> </w:t>
      </w:r>
      <w:r w:rsidR="00EA5330">
        <w:rPr>
          <w:rFonts w:ascii="Calibri" w:hAnsi="Calibri" w:cs="Calibri"/>
        </w:rPr>
        <w:t>specific channel set up in Teams for any questions/comments for that week’s work.</w:t>
      </w:r>
    </w:p>
    <w:p w14:paraId="795722A6" w14:textId="61C67B72" w:rsidR="004F17FE" w:rsidRDefault="004F17FE" w:rsidP="004F17FE">
      <w:pPr>
        <w:rPr>
          <w:rFonts w:ascii="Calibri" w:hAnsi="Calibri" w:cs="Calibri"/>
        </w:rPr>
      </w:pPr>
    </w:p>
    <w:p w14:paraId="3D124D55" w14:textId="07DDED54" w:rsidR="00660CC5" w:rsidRPr="005B1BB8" w:rsidRDefault="00660CC5" w:rsidP="004F17FE">
      <w:pPr>
        <w:pStyle w:val="ListParagraph"/>
        <w:numPr>
          <w:ilvl w:val="0"/>
          <w:numId w:val="3"/>
        </w:numPr>
        <w:rPr>
          <w:rStyle w:val="Hyperlink"/>
          <w:rFonts w:ascii="Calibri" w:hAnsi="Calibri" w:cs="Calibri"/>
          <w:color w:val="auto"/>
          <w:u w:val="none"/>
        </w:rPr>
      </w:pPr>
      <w:r>
        <w:rPr>
          <w:rFonts w:ascii="Calibri" w:hAnsi="Calibri" w:cs="Calibri"/>
        </w:rPr>
        <w:t xml:space="preserve">Continue reading </w:t>
      </w:r>
      <w:r w:rsidRPr="005B1BB8">
        <w:rPr>
          <w:rFonts w:ascii="Calibri" w:hAnsi="Calibri" w:cs="Calibri"/>
          <w:i/>
          <w:iCs/>
        </w:rPr>
        <w:t>Animal Farm.</w:t>
      </w:r>
      <w:r>
        <w:rPr>
          <w:rFonts w:ascii="Calibri" w:hAnsi="Calibri" w:cs="Calibri"/>
        </w:rPr>
        <w:t xml:space="preserve"> Last week, </w:t>
      </w:r>
      <w:r w:rsidR="0077167B">
        <w:rPr>
          <w:rFonts w:ascii="Calibri" w:hAnsi="Calibri" w:cs="Calibri"/>
        </w:rPr>
        <w:t xml:space="preserve">you were supposed to </w:t>
      </w:r>
      <w:r w:rsidR="00E33793">
        <w:rPr>
          <w:rFonts w:ascii="Calibri" w:hAnsi="Calibri" w:cs="Calibri"/>
        </w:rPr>
        <w:t xml:space="preserve">read Ch. 1-3 and jot down some quick highlights for each chapter and any questions you may have after you read. </w:t>
      </w:r>
      <w:r w:rsidR="00707670" w:rsidRPr="005A0161">
        <w:rPr>
          <w:rFonts w:ascii="Calibri" w:hAnsi="Calibri" w:cs="Calibri"/>
          <w:b/>
          <w:bCs/>
        </w:rPr>
        <w:t>This week, I want you to read Ch. 4-7</w:t>
      </w:r>
      <w:r w:rsidR="005B1BB8">
        <w:rPr>
          <w:rFonts w:ascii="Calibri" w:hAnsi="Calibri" w:cs="Calibri"/>
        </w:rPr>
        <w:t xml:space="preserve">.   </w:t>
      </w:r>
      <w:hyperlink r:id="rId5" w:history="1">
        <w:r w:rsidR="005B1BB8" w:rsidRPr="00EB10FC">
          <w:rPr>
            <w:rStyle w:val="Hyperlink"/>
            <w:rFonts w:ascii="Calibri" w:hAnsi="Calibri" w:cs="Calibri"/>
          </w:rPr>
          <w:t>http://www.huzheng.org/geniusreligion/AnimalFarm.pdf</w:t>
        </w:r>
      </w:hyperlink>
    </w:p>
    <w:p w14:paraId="67E66C81" w14:textId="1E73A5C3" w:rsidR="005B1BB8" w:rsidRDefault="005B1BB8" w:rsidP="005B1BB8">
      <w:pPr>
        <w:pStyle w:val="ListParagraph"/>
        <w:rPr>
          <w:rStyle w:val="Hyperlink"/>
          <w:rFonts w:ascii="Calibri" w:hAnsi="Calibri" w:cs="Calibri"/>
          <w:color w:val="000000" w:themeColor="text1"/>
          <w:u w:val="none"/>
        </w:rPr>
      </w:pPr>
      <w:r>
        <w:rPr>
          <w:rStyle w:val="Hyperlink"/>
          <w:rFonts w:ascii="Calibri" w:hAnsi="Calibri" w:cs="Calibri"/>
          <w:color w:val="000000" w:themeColor="text1"/>
          <w:u w:val="none"/>
        </w:rPr>
        <w:t>Again, let me know if you have any issues accessing the book or if you are in need of a physical copy.</w:t>
      </w:r>
    </w:p>
    <w:p w14:paraId="0A516418" w14:textId="6590BC20" w:rsidR="0097135D" w:rsidRPr="0097135D" w:rsidRDefault="005A0161" w:rsidP="000B2050">
      <w:pPr>
        <w:ind w:left="1440"/>
        <w:rPr>
          <w:rStyle w:val="Hyperlink"/>
          <w:rFonts w:ascii="Calibri" w:hAnsi="Calibri" w:cs="Calibri"/>
          <w:color w:val="000000" w:themeColor="text1"/>
          <w:u w:val="none"/>
        </w:rPr>
      </w:pPr>
      <w:r>
        <w:rPr>
          <w:rStyle w:val="Hyperlink"/>
          <w:rFonts w:ascii="Calibri" w:hAnsi="Calibri" w:cs="Calibri"/>
          <w:color w:val="000000" w:themeColor="text1"/>
          <w:u w:val="none"/>
        </w:rPr>
        <w:t>*</w:t>
      </w:r>
      <w:r w:rsidR="0097135D">
        <w:rPr>
          <w:rStyle w:val="Hyperlink"/>
          <w:rFonts w:ascii="Calibri" w:hAnsi="Calibri" w:cs="Calibri"/>
          <w:color w:val="000000" w:themeColor="text1"/>
          <w:u w:val="none"/>
        </w:rPr>
        <w:t xml:space="preserve">Unfortunately, there are multiple IN-CLASS activities that we usually </w:t>
      </w:r>
      <w:r w:rsidR="00634C7A">
        <w:rPr>
          <w:rStyle w:val="Hyperlink"/>
          <w:rFonts w:ascii="Calibri" w:hAnsi="Calibri" w:cs="Calibri"/>
          <w:color w:val="000000" w:themeColor="text1"/>
          <w:u w:val="none"/>
        </w:rPr>
        <w:t xml:space="preserve">do while reading </w:t>
      </w:r>
      <w:r w:rsidR="00634C7A" w:rsidRPr="000B2050">
        <w:rPr>
          <w:rStyle w:val="Hyperlink"/>
          <w:rFonts w:ascii="Calibri" w:hAnsi="Calibri" w:cs="Calibri"/>
          <w:i/>
          <w:iCs/>
          <w:color w:val="000000" w:themeColor="text1"/>
          <w:u w:val="none"/>
        </w:rPr>
        <w:t>Animal Farm</w:t>
      </w:r>
      <w:r w:rsidR="00634C7A">
        <w:rPr>
          <w:rStyle w:val="Hyperlink"/>
          <w:rFonts w:ascii="Calibri" w:hAnsi="Calibri" w:cs="Calibri"/>
          <w:color w:val="000000" w:themeColor="text1"/>
          <w:u w:val="none"/>
        </w:rPr>
        <w:t xml:space="preserve"> to better connect </w:t>
      </w:r>
      <w:r w:rsidR="006350C6">
        <w:rPr>
          <w:rStyle w:val="Hyperlink"/>
          <w:rFonts w:ascii="Calibri" w:hAnsi="Calibri" w:cs="Calibri"/>
          <w:color w:val="000000" w:themeColor="text1"/>
          <w:u w:val="none"/>
        </w:rPr>
        <w:t xml:space="preserve">with its message and RELEVANCE in our lives; however, we aren’t able to do some of these </w:t>
      </w:r>
      <w:r w:rsidR="001E07CE">
        <w:rPr>
          <w:rStyle w:val="Hyperlink"/>
          <w:rFonts w:ascii="Calibri" w:hAnsi="Calibri" w:cs="Calibri"/>
          <w:color w:val="000000" w:themeColor="text1"/>
          <w:u w:val="none"/>
        </w:rPr>
        <w:t xml:space="preserve">group </w:t>
      </w:r>
      <w:r w:rsidR="0004194D">
        <w:rPr>
          <w:rStyle w:val="Hyperlink"/>
          <w:rFonts w:ascii="Calibri" w:hAnsi="Calibri" w:cs="Calibri"/>
          <w:color w:val="000000" w:themeColor="text1"/>
          <w:u w:val="none"/>
        </w:rPr>
        <w:t>activities and discussions</w:t>
      </w:r>
      <w:r w:rsidR="00123F91">
        <w:rPr>
          <w:rStyle w:val="Hyperlink"/>
          <w:rFonts w:ascii="Calibri" w:hAnsi="Calibri" w:cs="Calibri"/>
          <w:color w:val="000000" w:themeColor="text1"/>
          <w:u w:val="none"/>
        </w:rPr>
        <w:t xml:space="preserve"> individually, so we need to do the best we can to </w:t>
      </w:r>
      <w:r w:rsidR="009049AC">
        <w:rPr>
          <w:rStyle w:val="Hyperlink"/>
          <w:rFonts w:ascii="Calibri" w:hAnsi="Calibri" w:cs="Calibri"/>
          <w:color w:val="000000" w:themeColor="text1"/>
          <w:u w:val="none"/>
        </w:rPr>
        <w:t xml:space="preserve">still </w:t>
      </w:r>
      <w:r w:rsidR="00F27603">
        <w:rPr>
          <w:rStyle w:val="Hyperlink"/>
          <w:rFonts w:ascii="Calibri" w:hAnsi="Calibri" w:cs="Calibri"/>
          <w:color w:val="000000" w:themeColor="text1"/>
          <w:u w:val="none"/>
        </w:rPr>
        <w:t>see how this text is relevant</w:t>
      </w:r>
      <w:r w:rsidR="00E17D50">
        <w:rPr>
          <w:rStyle w:val="Hyperlink"/>
          <w:rFonts w:ascii="Calibri" w:hAnsi="Calibri" w:cs="Calibri"/>
          <w:color w:val="000000" w:themeColor="text1"/>
          <w:u w:val="none"/>
        </w:rPr>
        <w:t xml:space="preserve"> in our society.</w:t>
      </w:r>
      <w:r w:rsidR="009049AC">
        <w:rPr>
          <w:rStyle w:val="Hyperlink"/>
          <w:rFonts w:ascii="Calibri" w:hAnsi="Calibri" w:cs="Calibri"/>
          <w:color w:val="000000" w:themeColor="text1"/>
          <w:u w:val="none"/>
        </w:rPr>
        <w:t xml:space="preserve"> </w:t>
      </w:r>
    </w:p>
    <w:p w14:paraId="55AAE961" w14:textId="31AD54D4" w:rsidR="00F90032" w:rsidRDefault="00F90032" w:rsidP="005A0161">
      <w:pPr>
        <w:ind w:firstLine="720"/>
        <w:rPr>
          <w:rStyle w:val="Hyperlink"/>
          <w:rFonts w:ascii="Calibri" w:hAnsi="Calibri" w:cs="Calibri"/>
          <w:b/>
          <w:bCs/>
          <w:color w:val="000000" w:themeColor="text1"/>
        </w:rPr>
      </w:pPr>
      <w:r w:rsidRPr="0097135D">
        <w:rPr>
          <w:rStyle w:val="Hyperlink"/>
          <w:rFonts w:ascii="Calibri" w:hAnsi="Calibri" w:cs="Calibri"/>
          <w:b/>
          <w:bCs/>
          <w:color w:val="000000" w:themeColor="text1"/>
        </w:rPr>
        <w:t xml:space="preserve">What </w:t>
      </w:r>
      <w:r w:rsidR="00553BAC" w:rsidRPr="0097135D">
        <w:rPr>
          <w:rStyle w:val="Hyperlink"/>
          <w:rFonts w:ascii="Calibri" w:hAnsi="Calibri" w:cs="Calibri"/>
          <w:b/>
          <w:bCs/>
          <w:color w:val="000000" w:themeColor="text1"/>
        </w:rPr>
        <w:t xml:space="preserve">to do with </w:t>
      </w:r>
      <w:r w:rsidR="00553BAC" w:rsidRPr="0097135D">
        <w:rPr>
          <w:rStyle w:val="Hyperlink"/>
          <w:rFonts w:ascii="Calibri" w:hAnsi="Calibri" w:cs="Calibri"/>
          <w:b/>
          <w:bCs/>
          <w:i/>
          <w:iCs/>
          <w:color w:val="000000" w:themeColor="text1"/>
        </w:rPr>
        <w:t>Animal Farm</w:t>
      </w:r>
      <w:r w:rsidR="00553BAC" w:rsidRPr="0097135D">
        <w:rPr>
          <w:rStyle w:val="Hyperlink"/>
          <w:rFonts w:ascii="Calibri" w:hAnsi="Calibri" w:cs="Calibri"/>
          <w:b/>
          <w:bCs/>
          <w:color w:val="000000" w:themeColor="text1"/>
        </w:rPr>
        <w:t xml:space="preserve"> this week</w:t>
      </w:r>
      <w:r w:rsidR="0021466F">
        <w:rPr>
          <w:rStyle w:val="Hyperlink"/>
          <w:rFonts w:ascii="Calibri" w:hAnsi="Calibri" w:cs="Calibri"/>
          <w:b/>
          <w:bCs/>
          <w:color w:val="000000" w:themeColor="text1"/>
        </w:rPr>
        <w:t xml:space="preserve"> along with reading Ch. 4-7</w:t>
      </w:r>
      <w:r w:rsidR="00553BAC" w:rsidRPr="0097135D">
        <w:rPr>
          <w:rStyle w:val="Hyperlink"/>
          <w:rFonts w:ascii="Calibri" w:hAnsi="Calibri" w:cs="Calibri"/>
          <w:b/>
          <w:bCs/>
          <w:color w:val="000000" w:themeColor="text1"/>
        </w:rPr>
        <w:t>:</w:t>
      </w:r>
    </w:p>
    <w:p w14:paraId="619C1691" w14:textId="301DC920" w:rsidR="004B7CC7" w:rsidRPr="004B7CC7" w:rsidRDefault="004B7CC7" w:rsidP="004B7CC7">
      <w:pPr>
        <w:ind w:left="720"/>
        <w:rPr>
          <w:rStyle w:val="Hyperlink"/>
          <w:rFonts w:ascii="Calibri" w:hAnsi="Calibri" w:cs="Calibri"/>
          <w:color w:val="000000" w:themeColor="text1"/>
          <w:u w:val="none"/>
        </w:rPr>
      </w:pPr>
      <w:r>
        <w:rPr>
          <w:rStyle w:val="Hyperlink"/>
          <w:rFonts w:ascii="Calibri" w:hAnsi="Calibri" w:cs="Calibri"/>
          <w:color w:val="000000" w:themeColor="text1"/>
          <w:u w:val="none"/>
        </w:rPr>
        <w:t>********</w:t>
      </w:r>
      <w:r w:rsidRPr="004B7CC7">
        <w:rPr>
          <w:rStyle w:val="Hyperlink"/>
          <w:rFonts w:ascii="Calibri" w:hAnsi="Calibri" w:cs="Calibri"/>
          <w:i/>
          <w:iCs/>
          <w:color w:val="000000" w:themeColor="text1"/>
          <w:u w:val="none"/>
        </w:rPr>
        <w:t>All of the resources needed within these assignments will be posted in the Class Materials folder for Week 5 in Microsoft Teams (see directions at the top of this document to locate this folder).</w:t>
      </w:r>
    </w:p>
    <w:p w14:paraId="7CC33359" w14:textId="1AED68E2" w:rsidR="008D0D1B" w:rsidRDefault="008D0D1B" w:rsidP="00036F3A">
      <w:pPr>
        <w:pStyle w:val="ListParagraph"/>
        <w:numPr>
          <w:ilvl w:val="0"/>
          <w:numId w:val="9"/>
        </w:numPr>
        <w:rPr>
          <w:rStyle w:val="Hyperlink"/>
          <w:rFonts w:ascii="Calibri" w:hAnsi="Calibri" w:cs="Calibri"/>
          <w:color w:val="000000" w:themeColor="text1"/>
          <w:u w:val="none"/>
        </w:rPr>
      </w:pPr>
      <w:r>
        <w:rPr>
          <w:rStyle w:val="Hyperlink"/>
          <w:rFonts w:ascii="Calibri" w:hAnsi="Calibri" w:cs="Calibri"/>
          <w:color w:val="000000" w:themeColor="text1"/>
          <w:u w:val="none"/>
        </w:rPr>
        <w:t xml:space="preserve">Read </w:t>
      </w:r>
      <w:r w:rsidR="003E242F">
        <w:rPr>
          <w:rStyle w:val="Hyperlink"/>
          <w:rFonts w:ascii="Calibri" w:hAnsi="Calibri" w:cs="Calibri"/>
          <w:color w:val="000000" w:themeColor="text1"/>
          <w:u w:val="none"/>
        </w:rPr>
        <w:t xml:space="preserve">through the </w:t>
      </w:r>
      <w:r w:rsidR="00436694">
        <w:rPr>
          <w:rStyle w:val="Hyperlink"/>
          <w:rFonts w:ascii="Calibri" w:hAnsi="Calibri" w:cs="Calibri"/>
          <w:color w:val="000000" w:themeColor="text1"/>
          <w:u w:val="none"/>
        </w:rPr>
        <w:t xml:space="preserve">Intro to </w:t>
      </w:r>
      <w:r w:rsidR="00436694" w:rsidRPr="00A438C0">
        <w:rPr>
          <w:rStyle w:val="Hyperlink"/>
          <w:rFonts w:ascii="Calibri" w:hAnsi="Calibri" w:cs="Calibri"/>
          <w:i/>
          <w:iCs/>
          <w:color w:val="000000" w:themeColor="text1"/>
          <w:u w:val="none"/>
        </w:rPr>
        <w:t>Animal Farm</w:t>
      </w:r>
      <w:r w:rsidR="00436694">
        <w:rPr>
          <w:rStyle w:val="Hyperlink"/>
          <w:rFonts w:ascii="Calibri" w:hAnsi="Calibri" w:cs="Calibri"/>
          <w:color w:val="000000" w:themeColor="text1"/>
          <w:u w:val="none"/>
        </w:rPr>
        <w:t xml:space="preserve"> Allegory and </w:t>
      </w:r>
      <w:r w:rsidR="00DB4C5B">
        <w:rPr>
          <w:rStyle w:val="Hyperlink"/>
          <w:rFonts w:ascii="Calibri" w:hAnsi="Calibri" w:cs="Calibri"/>
          <w:color w:val="000000" w:themeColor="text1"/>
          <w:u w:val="none"/>
        </w:rPr>
        <w:t>Utopia slides (</w:t>
      </w:r>
      <w:proofErr w:type="spellStart"/>
      <w:r w:rsidR="00DB4C5B">
        <w:rPr>
          <w:rStyle w:val="Hyperlink"/>
          <w:rFonts w:ascii="Calibri" w:hAnsi="Calibri" w:cs="Calibri"/>
          <w:color w:val="000000" w:themeColor="text1"/>
          <w:u w:val="none"/>
        </w:rPr>
        <w:t>Powerpoint</w:t>
      </w:r>
      <w:proofErr w:type="spellEnd"/>
      <w:r w:rsidR="00DB4C5B">
        <w:rPr>
          <w:rStyle w:val="Hyperlink"/>
          <w:rFonts w:ascii="Calibri" w:hAnsi="Calibri" w:cs="Calibri"/>
          <w:color w:val="000000" w:themeColor="text1"/>
          <w:u w:val="none"/>
        </w:rPr>
        <w:t xml:space="preserve">); you are not required to complete the utopia </w:t>
      </w:r>
      <w:r w:rsidR="000C18AD">
        <w:rPr>
          <w:rStyle w:val="Hyperlink"/>
          <w:rFonts w:ascii="Calibri" w:hAnsi="Calibri" w:cs="Calibri"/>
          <w:color w:val="000000" w:themeColor="text1"/>
          <w:u w:val="none"/>
        </w:rPr>
        <w:t xml:space="preserve">assignment within the slides; I mainly want you to </w:t>
      </w:r>
      <w:r w:rsidR="000C18AD" w:rsidRPr="00314139">
        <w:rPr>
          <w:rStyle w:val="Hyperlink"/>
          <w:rFonts w:ascii="Calibri" w:hAnsi="Calibri" w:cs="Calibri"/>
          <w:b/>
          <w:bCs/>
          <w:color w:val="000000" w:themeColor="text1"/>
        </w:rPr>
        <w:t xml:space="preserve">read over this for </w:t>
      </w:r>
      <w:r w:rsidR="00C26499" w:rsidRPr="00314139">
        <w:rPr>
          <w:rStyle w:val="Hyperlink"/>
          <w:rFonts w:ascii="Calibri" w:hAnsi="Calibri" w:cs="Calibri"/>
          <w:b/>
          <w:bCs/>
          <w:color w:val="000000" w:themeColor="text1"/>
        </w:rPr>
        <w:t>review</w:t>
      </w:r>
      <w:r w:rsidR="00C26499">
        <w:rPr>
          <w:rStyle w:val="Hyperlink"/>
          <w:rFonts w:ascii="Calibri" w:hAnsi="Calibri" w:cs="Calibri"/>
          <w:color w:val="000000" w:themeColor="text1"/>
          <w:u w:val="none"/>
        </w:rPr>
        <w:t xml:space="preserve"> on the allegory term that we have already covered in class this semester. </w:t>
      </w:r>
      <w:r w:rsidR="008316FF">
        <w:rPr>
          <w:rStyle w:val="Hyperlink"/>
          <w:rFonts w:ascii="Calibri" w:hAnsi="Calibri" w:cs="Calibri"/>
          <w:color w:val="000000" w:themeColor="text1"/>
          <w:u w:val="none"/>
        </w:rPr>
        <w:t>If it is an allegory, there is another level of meaning beyond its surface meaning.</w:t>
      </w:r>
      <w:r w:rsidR="00C32B6E">
        <w:rPr>
          <w:rStyle w:val="Hyperlink"/>
          <w:rFonts w:ascii="Calibri" w:hAnsi="Calibri" w:cs="Calibri"/>
          <w:color w:val="000000" w:themeColor="text1"/>
          <w:u w:val="none"/>
        </w:rPr>
        <w:t xml:space="preserve"> The last slide shows</w:t>
      </w:r>
      <w:r w:rsidR="00131546">
        <w:rPr>
          <w:rStyle w:val="Hyperlink"/>
          <w:rFonts w:ascii="Calibri" w:hAnsi="Calibri" w:cs="Calibri"/>
          <w:color w:val="000000" w:themeColor="text1"/>
          <w:u w:val="none"/>
        </w:rPr>
        <w:t xml:space="preserve"> you some important Russian historical figures. </w:t>
      </w:r>
      <w:r w:rsidR="00FB4062">
        <w:rPr>
          <w:rStyle w:val="Hyperlink"/>
          <w:rFonts w:ascii="Calibri" w:hAnsi="Calibri" w:cs="Calibri"/>
          <w:color w:val="000000" w:themeColor="text1"/>
          <w:u w:val="none"/>
        </w:rPr>
        <w:t>Each of these men are connected to characters in the book, but I want you to discover who each character symbolizes</w:t>
      </w:r>
      <w:r w:rsidR="002541A5">
        <w:rPr>
          <w:rStyle w:val="Hyperlink"/>
          <w:rFonts w:ascii="Calibri" w:hAnsi="Calibri" w:cs="Calibri"/>
          <w:color w:val="000000" w:themeColor="text1"/>
          <w:u w:val="none"/>
        </w:rPr>
        <w:t xml:space="preserve"> the more you read.</w:t>
      </w:r>
    </w:p>
    <w:p w14:paraId="31B7F84B" w14:textId="7667FAF8" w:rsidR="007F696F" w:rsidRDefault="002B74E1" w:rsidP="00036F3A">
      <w:pPr>
        <w:pStyle w:val="ListParagraph"/>
        <w:numPr>
          <w:ilvl w:val="0"/>
          <w:numId w:val="9"/>
        </w:numPr>
        <w:rPr>
          <w:rStyle w:val="Hyperlink"/>
          <w:rFonts w:ascii="Calibri" w:hAnsi="Calibri" w:cs="Calibri"/>
          <w:color w:val="000000" w:themeColor="text1"/>
          <w:u w:val="none"/>
        </w:rPr>
      </w:pPr>
      <w:r w:rsidRPr="00036F3A">
        <w:rPr>
          <w:rStyle w:val="Hyperlink"/>
          <w:rFonts w:ascii="Calibri" w:hAnsi="Calibri" w:cs="Calibri"/>
          <w:color w:val="000000" w:themeColor="text1"/>
          <w:u w:val="none"/>
        </w:rPr>
        <w:t xml:space="preserve">Read article on Herd Mentality. </w:t>
      </w:r>
      <w:r w:rsidR="00557295" w:rsidRPr="00314139">
        <w:rPr>
          <w:rStyle w:val="Hyperlink"/>
          <w:rFonts w:ascii="Calibri" w:hAnsi="Calibri" w:cs="Calibri"/>
          <w:b/>
          <w:bCs/>
          <w:color w:val="000000" w:themeColor="text1"/>
          <w:u w:val="none"/>
        </w:rPr>
        <w:t xml:space="preserve">After reading the </w:t>
      </w:r>
      <w:r w:rsidR="00230D58" w:rsidRPr="00314139">
        <w:rPr>
          <w:rStyle w:val="Hyperlink"/>
          <w:rFonts w:ascii="Calibri" w:hAnsi="Calibri" w:cs="Calibri"/>
          <w:b/>
          <w:bCs/>
          <w:color w:val="000000" w:themeColor="text1"/>
          <w:u w:val="none"/>
        </w:rPr>
        <w:t>article “Herd Mentality: The Dangers of Following the Crowd</w:t>
      </w:r>
      <w:r w:rsidR="00557295" w:rsidRPr="00314139">
        <w:rPr>
          <w:rStyle w:val="Hyperlink"/>
          <w:rFonts w:ascii="Calibri" w:hAnsi="Calibri" w:cs="Calibri"/>
          <w:b/>
          <w:bCs/>
          <w:color w:val="000000" w:themeColor="text1"/>
          <w:u w:val="none"/>
        </w:rPr>
        <w:t xml:space="preserve">,” answer </w:t>
      </w:r>
      <w:r w:rsidR="008B3B03" w:rsidRPr="00314139">
        <w:rPr>
          <w:rStyle w:val="Hyperlink"/>
          <w:rFonts w:ascii="Calibri" w:hAnsi="Calibri" w:cs="Calibri"/>
          <w:b/>
          <w:bCs/>
          <w:color w:val="000000" w:themeColor="text1"/>
          <w:u w:val="none"/>
        </w:rPr>
        <w:t>the questions</w:t>
      </w:r>
      <w:r w:rsidR="00163817" w:rsidRPr="00314139">
        <w:rPr>
          <w:rStyle w:val="Hyperlink"/>
          <w:rFonts w:ascii="Calibri" w:hAnsi="Calibri" w:cs="Calibri"/>
          <w:b/>
          <w:bCs/>
          <w:color w:val="000000" w:themeColor="text1"/>
          <w:u w:val="none"/>
        </w:rPr>
        <w:t xml:space="preserve"> along the side of the article in your notebook or on a document.</w:t>
      </w:r>
      <w:r w:rsidR="00163817">
        <w:rPr>
          <w:rStyle w:val="Hyperlink"/>
          <w:rFonts w:ascii="Calibri" w:hAnsi="Calibri" w:cs="Calibri"/>
          <w:color w:val="000000" w:themeColor="text1"/>
          <w:u w:val="none"/>
        </w:rPr>
        <w:t xml:space="preserve"> Most require just one letter responses, but a few ask for an explanation/a few sentences. </w:t>
      </w:r>
      <w:r w:rsidR="00846DF3">
        <w:rPr>
          <w:rStyle w:val="Hyperlink"/>
          <w:rFonts w:ascii="Calibri" w:hAnsi="Calibri" w:cs="Calibri"/>
          <w:color w:val="000000" w:themeColor="text1"/>
          <w:u w:val="none"/>
        </w:rPr>
        <w:t>Turn in the answers to these 10 questions by Friday.</w:t>
      </w:r>
    </w:p>
    <w:p w14:paraId="4A63C8CC" w14:textId="0AF9C9C6" w:rsidR="00A60732" w:rsidRDefault="00D473E1" w:rsidP="00A60732">
      <w:pPr>
        <w:pStyle w:val="ListParagraph"/>
        <w:numPr>
          <w:ilvl w:val="0"/>
          <w:numId w:val="9"/>
        </w:numPr>
        <w:rPr>
          <w:rStyle w:val="Hyperlink"/>
          <w:rFonts w:ascii="Calibri" w:hAnsi="Calibri" w:cs="Calibri"/>
          <w:color w:val="000000" w:themeColor="text1"/>
          <w:u w:val="none"/>
        </w:rPr>
      </w:pPr>
      <w:r>
        <w:rPr>
          <w:rStyle w:val="Hyperlink"/>
          <w:rFonts w:ascii="Calibri" w:hAnsi="Calibri" w:cs="Calibri"/>
          <w:color w:val="000000" w:themeColor="text1"/>
          <w:u w:val="none"/>
        </w:rPr>
        <w:t xml:space="preserve">Read through the Satire and Political Cartoons </w:t>
      </w:r>
      <w:proofErr w:type="spellStart"/>
      <w:r>
        <w:rPr>
          <w:rStyle w:val="Hyperlink"/>
          <w:rFonts w:ascii="Calibri" w:hAnsi="Calibri" w:cs="Calibri"/>
          <w:color w:val="000000" w:themeColor="text1"/>
          <w:u w:val="none"/>
        </w:rPr>
        <w:t>Powerpoint</w:t>
      </w:r>
      <w:proofErr w:type="spellEnd"/>
      <w:r>
        <w:rPr>
          <w:rStyle w:val="Hyperlink"/>
          <w:rFonts w:ascii="Calibri" w:hAnsi="Calibri" w:cs="Calibri"/>
          <w:color w:val="000000" w:themeColor="text1"/>
          <w:u w:val="none"/>
        </w:rPr>
        <w:t xml:space="preserve">, </w:t>
      </w:r>
      <w:r w:rsidR="0082365C">
        <w:rPr>
          <w:rStyle w:val="Hyperlink"/>
          <w:rFonts w:ascii="Calibri" w:hAnsi="Calibri" w:cs="Calibri"/>
          <w:color w:val="000000" w:themeColor="text1"/>
          <w:u w:val="none"/>
        </w:rPr>
        <w:t xml:space="preserve">focusing on the </w:t>
      </w:r>
      <w:r w:rsidR="00954113">
        <w:rPr>
          <w:rStyle w:val="Hyperlink"/>
          <w:rFonts w:ascii="Calibri" w:hAnsi="Calibri" w:cs="Calibri"/>
          <w:color w:val="000000" w:themeColor="text1"/>
          <w:u w:val="none"/>
        </w:rPr>
        <w:t>samples of sheep-related cartoons/herd mentality.</w:t>
      </w:r>
      <w:r>
        <w:rPr>
          <w:rStyle w:val="Hyperlink"/>
          <w:rFonts w:ascii="Calibri" w:hAnsi="Calibri" w:cs="Calibri"/>
          <w:color w:val="000000" w:themeColor="text1"/>
          <w:u w:val="none"/>
        </w:rPr>
        <w:t xml:space="preserve"> </w:t>
      </w:r>
      <w:r w:rsidR="002821E8" w:rsidRPr="00A60732">
        <w:rPr>
          <w:rStyle w:val="Hyperlink"/>
          <w:rFonts w:ascii="Calibri" w:hAnsi="Calibri" w:cs="Calibri"/>
          <w:b/>
          <w:bCs/>
          <w:color w:val="000000" w:themeColor="text1"/>
          <w:u w:val="none"/>
        </w:rPr>
        <w:t xml:space="preserve">After you’ve </w:t>
      </w:r>
      <w:r w:rsidR="003E30B0" w:rsidRPr="00A60732">
        <w:rPr>
          <w:rStyle w:val="Hyperlink"/>
          <w:rFonts w:ascii="Calibri" w:hAnsi="Calibri" w:cs="Calibri"/>
          <w:b/>
          <w:bCs/>
          <w:color w:val="000000" w:themeColor="text1"/>
          <w:u w:val="none"/>
        </w:rPr>
        <w:t xml:space="preserve">studied these for a little bit, I want you to find </w:t>
      </w:r>
      <w:r w:rsidR="00214407" w:rsidRPr="00A60732">
        <w:rPr>
          <w:rStyle w:val="Hyperlink"/>
          <w:rFonts w:ascii="Calibri" w:hAnsi="Calibri" w:cs="Calibri"/>
          <w:b/>
          <w:bCs/>
          <w:color w:val="000000" w:themeColor="text1"/>
          <w:u w:val="none"/>
        </w:rPr>
        <w:t>a political cartoon to analyze</w:t>
      </w:r>
      <w:r w:rsidR="006E7B81">
        <w:rPr>
          <w:rStyle w:val="Hyperlink"/>
          <w:rFonts w:ascii="Calibri" w:hAnsi="Calibri" w:cs="Calibri"/>
          <w:color w:val="000000" w:themeColor="text1"/>
          <w:u w:val="none"/>
        </w:rPr>
        <w:t xml:space="preserve">. </w:t>
      </w:r>
      <w:r w:rsidR="008E76EA">
        <w:rPr>
          <w:rStyle w:val="Hyperlink"/>
          <w:rFonts w:ascii="Calibri" w:hAnsi="Calibri" w:cs="Calibri"/>
          <w:color w:val="000000" w:themeColor="text1"/>
          <w:u w:val="none"/>
        </w:rPr>
        <w:t xml:space="preserve">Keep in mind that a POLITICAL </w:t>
      </w:r>
      <w:r w:rsidR="00751444">
        <w:rPr>
          <w:rStyle w:val="Hyperlink"/>
          <w:rFonts w:ascii="Calibri" w:hAnsi="Calibri" w:cs="Calibri"/>
          <w:color w:val="000000" w:themeColor="text1"/>
          <w:u w:val="none"/>
        </w:rPr>
        <w:t xml:space="preserve">or EDITORIAL </w:t>
      </w:r>
      <w:r w:rsidR="008E76EA">
        <w:rPr>
          <w:rStyle w:val="Hyperlink"/>
          <w:rFonts w:ascii="Calibri" w:hAnsi="Calibri" w:cs="Calibri"/>
          <w:color w:val="000000" w:themeColor="text1"/>
          <w:u w:val="none"/>
        </w:rPr>
        <w:t xml:space="preserve">cartoon isn’t the same as </w:t>
      </w:r>
      <w:r w:rsidR="007D1EEF">
        <w:rPr>
          <w:rStyle w:val="Hyperlink"/>
          <w:rFonts w:ascii="Calibri" w:hAnsi="Calibri" w:cs="Calibri"/>
          <w:color w:val="000000" w:themeColor="text1"/>
          <w:u w:val="none"/>
        </w:rPr>
        <w:t xml:space="preserve">any comic strip you find out there. </w:t>
      </w:r>
      <w:r w:rsidR="005E76AA">
        <w:rPr>
          <w:rStyle w:val="Hyperlink"/>
          <w:rFonts w:ascii="Calibri" w:hAnsi="Calibri" w:cs="Calibri"/>
          <w:color w:val="000000" w:themeColor="text1"/>
          <w:u w:val="none"/>
        </w:rPr>
        <w:t xml:space="preserve">A political cartoon is </w:t>
      </w:r>
      <w:r w:rsidR="00162AE1">
        <w:rPr>
          <w:rStyle w:val="Hyperlink"/>
          <w:rFonts w:ascii="Calibri" w:hAnsi="Calibri" w:cs="Calibri"/>
          <w:color w:val="000000" w:themeColor="text1"/>
          <w:u w:val="none"/>
        </w:rPr>
        <w:t xml:space="preserve">opinionated and </w:t>
      </w:r>
      <w:r w:rsidR="005E76AA">
        <w:rPr>
          <w:rStyle w:val="Hyperlink"/>
          <w:rFonts w:ascii="Calibri" w:hAnsi="Calibri" w:cs="Calibri"/>
          <w:color w:val="000000" w:themeColor="text1"/>
          <w:u w:val="none"/>
        </w:rPr>
        <w:t>usually satiriz</w:t>
      </w:r>
      <w:r w:rsidR="00162AE1">
        <w:rPr>
          <w:rStyle w:val="Hyperlink"/>
          <w:rFonts w:ascii="Calibri" w:hAnsi="Calibri" w:cs="Calibri"/>
          <w:color w:val="000000" w:themeColor="text1"/>
          <w:u w:val="none"/>
        </w:rPr>
        <w:t>es</w:t>
      </w:r>
      <w:r w:rsidR="005E76AA">
        <w:rPr>
          <w:rStyle w:val="Hyperlink"/>
          <w:rFonts w:ascii="Calibri" w:hAnsi="Calibri" w:cs="Calibri"/>
          <w:color w:val="000000" w:themeColor="text1"/>
          <w:u w:val="none"/>
        </w:rPr>
        <w:t>/</w:t>
      </w:r>
      <w:r w:rsidR="00A040E8">
        <w:rPr>
          <w:rStyle w:val="Hyperlink"/>
          <w:rFonts w:ascii="Calibri" w:hAnsi="Calibri" w:cs="Calibri"/>
          <w:color w:val="000000" w:themeColor="text1"/>
          <w:u w:val="none"/>
        </w:rPr>
        <w:t>criticiz</w:t>
      </w:r>
      <w:r w:rsidR="00162AE1">
        <w:rPr>
          <w:rStyle w:val="Hyperlink"/>
          <w:rFonts w:ascii="Calibri" w:hAnsi="Calibri" w:cs="Calibri"/>
          <w:color w:val="000000" w:themeColor="text1"/>
          <w:u w:val="none"/>
        </w:rPr>
        <w:t>es</w:t>
      </w:r>
      <w:r w:rsidR="00A040E8">
        <w:rPr>
          <w:rStyle w:val="Hyperlink"/>
          <w:rFonts w:ascii="Calibri" w:hAnsi="Calibri" w:cs="Calibri"/>
          <w:color w:val="000000" w:themeColor="text1"/>
          <w:u w:val="none"/>
        </w:rPr>
        <w:t xml:space="preserve"> some area of society. </w:t>
      </w:r>
      <w:r w:rsidR="006E7B81">
        <w:rPr>
          <w:rStyle w:val="Hyperlink"/>
          <w:rFonts w:ascii="Calibri" w:hAnsi="Calibri" w:cs="Calibri"/>
          <w:color w:val="000000" w:themeColor="text1"/>
          <w:u w:val="none"/>
        </w:rPr>
        <w:t xml:space="preserve">Make sure you save the cartoon in a Word document or take a picture of it somehow, because I will need to see it along with </w:t>
      </w:r>
      <w:r w:rsidR="00A60732">
        <w:rPr>
          <w:rStyle w:val="Hyperlink"/>
          <w:rFonts w:ascii="Calibri" w:hAnsi="Calibri" w:cs="Calibri"/>
          <w:color w:val="000000" w:themeColor="text1"/>
          <w:u w:val="none"/>
        </w:rPr>
        <w:t xml:space="preserve">a paragraph explanation of what you think the political cartoon means/what is it saying to the public? </w:t>
      </w:r>
      <w:r w:rsidR="000F4B7A">
        <w:rPr>
          <w:rStyle w:val="Hyperlink"/>
          <w:rFonts w:ascii="Calibri" w:hAnsi="Calibri" w:cs="Calibri"/>
          <w:color w:val="000000" w:themeColor="text1"/>
          <w:u w:val="none"/>
        </w:rPr>
        <w:t xml:space="preserve">You can find one that is more recent, or one from history, but you usually have to know the context (what is happening in the world at the time), to fully understand the </w:t>
      </w:r>
      <w:r w:rsidR="000F4B7A">
        <w:rPr>
          <w:rStyle w:val="Hyperlink"/>
          <w:rFonts w:ascii="Calibri" w:hAnsi="Calibri" w:cs="Calibri"/>
          <w:color w:val="000000" w:themeColor="text1"/>
          <w:u w:val="none"/>
        </w:rPr>
        <w:lastRenderedPageBreak/>
        <w:t xml:space="preserve">cartoon’s meanings/depth. If you need some help finding a cartoon, here are some links to </w:t>
      </w:r>
      <w:r w:rsidR="0057052E">
        <w:rPr>
          <w:rStyle w:val="Hyperlink"/>
          <w:rFonts w:ascii="Calibri" w:hAnsi="Calibri" w:cs="Calibri"/>
          <w:color w:val="000000" w:themeColor="text1"/>
          <w:u w:val="none"/>
        </w:rPr>
        <w:t xml:space="preserve">a few </w:t>
      </w:r>
      <w:r w:rsidR="009C5206">
        <w:rPr>
          <w:rStyle w:val="Hyperlink"/>
          <w:rFonts w:ascii="Calibri" w:hAnsi="Calibri" w:cs="Calibri"/>
          <w:color w:val="000000" w:themeColor="text1"/>
          <w:u w:val="none"/>
        </w:rPr>
        <w:t>publications’ cartoonists</w:t>
      </w:r>
      <w:r w:rsidR="00A040E8">
        <w:rPr>
          <w:rStyle w:val="Hyperlink"/>
          <w:rFonts w:ascii="Calibri" w:hAnsi="Calibri" w:cs="Calibri"/>
          <w:color w:val="000000" w:themeColor="text1"/>
          <w:u w:val="none"/>
        </w:rPr>
        <w:t xml:space="preserve">: </w:t>
      </w:r>
    </w:p>
    <w:p w14:paraId="56533256" w14:textId="0322CF6D" w:rsidR="00FC4A55" w:rsidRDefault="00A65F17" w:rsidP="00FC4A55">
      <w:pPr>
        <w:pStyle w:val="ListParagraph"/>
        <w:ind w:left="1800"/>
      </w:pPr>
      <w:hyperlink r:id="rId6" w:history="1">
        <w:r w:rsidR="00FC4A55" w:rsidRPr="00EB10FC">
          <w:rPr>
            <w:rStyle w:val="Hyperlink"/>
          </w:rPr>
          <w:t>https://mississippitoday.org/author/mramsey/</w:t>
        </w:r>
      </w:hyperlink>
      <w:r w:rsidR="00FC4A55">
        <w:t xml:space="preserve"> (Marshall Ramsay is a MS </w:t>
      </w:r>
      <w:proofErr w:type="spellStart"/>
      <w:r w:rsidR="007B3447">
        <w:t>poltical</w:t>
      </w:r>
      <w:proofErr w:type="spellEnd"/>
      <w:r w:rsidR="007B3447">
        <w:t xml:space="preserve"> cartoonist)</w:t>
      </w:r>
    </w:p>
    <w:p w14:paraId="697C2884" w14:textId="72285D06" w:rsidR="00451D3E" w:rsidRDefault="00451D3E" w:rsidP="00A65F17">
      <w:pPr>
        <w:ind w:left="1800"/>
      </w:pPr>
      <w:r>
        <w:fldChar w:fldCharType="begin"/>
      </w:r>
      <w:r>
        <w:instrText xml:space="preserve"> HYPERLINK "</w:instrText>
      </w:r>
      <w:r w:rsidRPr="00451D3E">
        <w:instrText>https://madison.com/search/?sd=desc&amp;l=25&amp;s=start_time&amp;f=html&amp;t=article%2Cvideo%2Cyoutube%2Ccollection&amp;app=editorial&amp;nsa=eedition&amp;k=%23wsj&amp;q=political+cartoons</w:instrText>
      </w:r>
      <w:r>
        <w:instrText xml:space="preserve">" </w:instrText>
      </w:r>
      <w:r>
        <w:fldChar w:fldCharType="separate"/>
      </w:r>
      <w:r w:rsidRPr="00EB10FC">
        <w:rPr>
          <w:rStyle w:val="Hyperlink"/>
        </w:rPr>
        <w:t>https://madison.com/search/?sd=desc&amp;l=25&amp;s=start_time&amp;f=html&amp;t=article%2Cvi</w:t>
      </w:r>
      <w:r w:rsidRPr="00EB10FC">
        <w:rPr>
          <w:rStyle w:val="Hyperlink"/>
        </w:rPr>
        <w:t>d</w:t>
      </w:r>
      <w:r w:rsidRPr="00EB10FC">
        <w:rPr>
          <w:rStyle w:val="Hyperlink"/>
        </w:rPr>
        <w:t>eo%2Cyoutube%2Ccollection&amp;app=editorial&amp;nsa=eedition&amp;k=%23wsj&amp;q=political+cartoons</w:t>
      </w:r>
      <w:r>
        <w:fldChar w:fldCharType="end"/>
      </w:r>
      <w:r>
        <w:t xml:space="preserve"> (</w:t>
      </w:r>
      <w:r w:rsidR="00DD364E">
        <w:t xml:space="preserve">so MANY </w:t>
      </w:r>
      <w:proofErr w:type="gramStart"/>
      <w:r w:rsidR="00DD364E">
        <w:t>right</w:t>
      </w:r>
      <w:proofErr w:type="gramEnd"/>
      <w:r w:rsidR="00DD364E">
        <w:t xml:space="preserve"> now on </w:t>
      </w:r>
      <w:r w:rsidR="00ED73FC">
        <w:t>the pandemic—just</w:t>
      </w:r>
      <w:r w:rsidR="00A65F17">
        <w:t xml:space="preserve"> one site from Madison)</w:t>
      </w:r>
    </w:p>
    <w:p w14:paraId="6FB05F66" w14:textId="5E179AEB" w:rsidR="007B3447" w:rsidRDefault="007113B9" w:rsidP="00B85F94">
      <w:pPr>
        <w:ind w:left="1800"/>
      </w:pPr>
      <w:hyperlink r:id="rId7" w:history="1">
        <w:r w:rsidRPr="00EB10FC">
          <w:rPr>
            <w:rStyle w:val="Hyperlink"/>
          </w:rPr>
          <w:t>https://www.pulitzer.org/prize-winners-by-category/215</w:t>
        </w:r>
      </w:hyperlink>
      <w:r>
        <w:t xml:space="preserve"> (</w:t>
      </w:r>
      <w:r w:rsidR="00912098">
        <w:t>national award-winning editorial cartoon</w:t>
      </w:r>
      <w:r w:rsidR="00B85F94">
        <w:t>ists</w:t>
      </w:r>
      <w:r w:rsidR="00C11F49">
        <w:t xml:space="preserve"> documented in one place that have won </w:t>
      </w:r>
      <w:r w:rsidR="00B85F94">
        <w:t xml:space="preserve">PULITZERS, one of the biggest annual writing honors in the nation. </w:t>
      </w:r>
    </w:p>
    <w:p w14:paraId="173D2647" w14:textId="34DE225F" w:rsidR="007F696F" w:rsidRPr="00E54D83" w:rsidRDefault="007F696F" w:rsidP="00E54D83">
      <w:pPr>
        <w:pStyle w:val="ListParagraph"/>
        <w:numPr>
          <w:ilvl w:val="0"/>
          <w:numId w:val="9"/>
        </w:numPr>
        <w:rPr>
          <w:rFonts w:ascii="Calibri" w:hAnsi="Calibri" w:cs="Calibri"/>
          <w:color w:val="000000" w:themeColor="text1"/>
        </w:rPr>
      </w:pPr>
      <w:r w:rsidRPr="00E54D83">
        <w:rPr>
          <w:rStyle w:val="Hyperlink"/>
          <w:rFonts w:ascii="Calibri" w:hAnsi="Calibri" w:cs="Calibri"/>
          <w:color w:val="000000" w:themeColor="text1"/>
          <w:u w:val="none"/>
        </w:rPr>
        <w:t xml:space="preserve">As you continue reading the chapters for this week, </w:t>
      </w:r>
      <w:r w:rsidR="00593EEF" w:rsidRPr="00E54D83">
        <w:rPr>
          <w:rStyle w:val="Hyperlink"/>
          <w:rFonts w:ascii="Calibri" w:hAnsi="Calibri" w:cs="Calibri"/>
          <w:b/>
          <w:bCs/>
          <w:color w:val="000000" w:themeColor="text1"/>
          <w:u w:val="none"/>
        </w:rPr>
        <w:t>begin a chart</w:t>
      </w:r>
      <w:r w:rsidR="009E06B1" w:rsidRPr="00E54D83">
        <w:rPr>
          <w:rStyle w:val="Hyperlink"/>
          <w:rFonts w:ascii="Calibri" w:hAnsi="Calibri" w:cs="Calibri"/>
          <w:b/>
          <w:bCs/>
          <w:color w:val="000000" w:themeColor="text1"/>
          <w:u w:val="none"/>
        </w:rPr>
        <w:t xml:space="preserve">/notes page in your notebook </w:t>
      </w:r>
      <w:r w:rsidR="00EA0125" w:rsidRPr="00E54D83">
        <w:rPr>
          <w:rStyle w:val="Hyperlink"/>
          <w:rFonts w:ascii="Calibri" w:hAnsi="Calibri" w:cs="Calibri"/>
          <w:b/>
          <w:bCs/>
          <w:color w:val="000000" w:themeColor="text1"/>
          <w:u w:val="none"/>
        </w:rPr>
        <w:t xml:space="preserve">titled Propaganda in </w:t>
      </w:r>
      <w:r w:rsidR="00EA0125" w:rsidRPr="00E54D83">
        <w:rPr>
          <w:rStyle w:val="Hyperlink"/>
          <w:rFonts w:ascii="Calibri" w:hAnsi="Calibri" w:cs="Calibri"/>
          <w:b/>
          <w:bCs/>
          <w:i/>
          <w:iCs/>
          <w:color w:val="000000" w:themeColor="text1"/>
          <w:u w:val="none"/>
        </w:rPr>
        <w:t>Animal Farm</w:t>
      </w:r>
      <w:r w:rsidR="00EA0125" w:rsidRPr="00E54D83">
        <w:rPr>
          <w:rStyle w:val="Hyperlink"/>
          <w:rFonts w:ascii="Calibri" w:hAnsi="Calibri" w:cs="Calibri"/>
          <w:color w:val="000000" w:themeColor="text1"/>
          <w:u w:val="none"/>
        </w:rPr>
        <w:t xml:space="preserve">. Most of you have heard of propaganda and even studied some propaganda techniques in middle school. </w:t>
      </w:r>
      <w:r w:rsidR="007F4917" w:rsidRPr="007F4917">
        <w:rPr>
          <w:rStyle w:val="Hyperlink"/>
          <w:rFonts w:ascii="Calibri" w:hAnsi="Calibri" w:cs="Calibri"/>
          <w:noProof/>
          <w:color w:val="000000" w:themeColor="text1"/>
          <w:u w:val="none"/>
        </w:rPr>
        <w:drawing>
          <wp:inline distT="0" distB="0" distL="0" distR="0" wp14:anchorId="34EF08EB" wp14:editId="51360114">
            <wp:extent cx="25400" cy="2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400" cy="25400"/>
                    </a:xfrm>
                    <a:prstGeom prst="rect">
                      <a:avLst/>
                    </a:prstGeom>
                  </pic:spPr>
                </pic:pic>
              </a:graphicData>
            </a:graphic>
          </wp:inline>
        </w:drawing>
      </w:r>
      <w:r w:rsidR="00CA3222" w:rsidRPr="00E54D83">
        <w:rPr>
          <w:rStyle w:val="Hyperlink"/>
          <w:rFonts w:ascii="Calibri" w:hAnsi="Calibri" w:cs="Calibri"/>
          <w:color w:val="000000" w:themeColor="text1"/>
          <w:u w:val="none"/>
        </w:rPr>
        <w:t xml:space="preserve">Go ahead and start jotting examples of propaganda you notice </w:t>
      </w:r>
      <w:r w:rsidR="00643D37" w:rsidRPr="00E54D83">
        <w:rPr>
          <w:rStyle w:val="Hyperlink"/>
          <w:rFonts w:ascii="Calibri" w:hAnsi="Calibri" w:cs="Calibri"/>
          <w:color w:val="000000" w:themeColor="text1"/>
          <w:u w:val="none"/>
        </w:rPr>
        <w:t>down while you can remember. We will talk more about this next week, but I want to see what you already know. (ex. bandwagon</w:t>
      </w:r>
      <w:r w:rsidR="001B721E">
        <w:rPr>
          <w:rStyle w:val="Hyperlink"/>
          <w:rFonts w:ascii="Calibri" w:hAnsi="Calibri" w:cs="Calibri"/>
          <w:color w:val="000000" w:themeColor="text1"/>
          <w:u w:val="none"/>
        </w:rPr>
        <w:t>, fear tactics</w:t>
      </w:r>
      <w:r w:rsidR="00060E57">
        <w:rPr>
          <w:rStyle w:val="Hyperlink"/>
          <w:rFonts w:ascii="Calibri" w:hAnsi="Calibri" w:cs="Calibri"/>
          <w:color w:val="000000" w:themeColor="text1"/>
          <w:u w:val="none"/>
        </w:rPr>
        <w:t>, name calling, etc.</w:t>
      </w:r>
      <w:r w:rsidR="00643D37" w:rsidRPr="00E54D83">
        <w:rPr>
          <w:rStyle w:val="Hyperlink"/>
          <w:rFonts w:ascii="Calibri" w:hAnsi="Calibri" w:cs="Calibri"/>
          <w:color w:val="000000" w:themeColor="text1"/>
          <w:u w:val="none"/>
        </w:rPr>
        <w:t>)</w:t>
      </w:r>
      <w:r w:rsidR="000653CA" w:rsidRPr="00E54D83">
        <w:rPr>
          <w:rStyle w:val="Hyperlink"/>
          <w:rFonts w:ascii="Calibri" w:hAnsi="Calibri" w:cs="Calibri"/>
          <w:color w:val="000000" w:themeColor="text1"/>
          <w:u w:val="none"/>
        </w:rPr>
        <w:t xml:space="preserve"> See the definition of propaganda and a sample poster below. </w:t>
      </w:r>
    </w:p>
    <w:p w14:paraId="4E1E43BB" w14:textId="6E4FBEE1" w:rsidR="00E01744" w:rsidRDefault="00E01744" w:rsidP="00E01744">
      <w:pPr>
        <w:rPr>
          <w:rFonts w:ascii="Times New Roman" w:eastAsia="Times New Roman" w:hAnsi="Times New Roman" w:cs="Times New Roman"/>
        </w:rPr>
      </w:pPr>
    </w:p>
    <w:p w14:paraId="1409A280" w14:textId="797ADA41" w:rsidR="00212634" w:rsidRDefault="00215CA5" w:rsidP="00E54D83">
      <w:pPr>
        <w:jc w:val="center"/>
        <w:rPr>
          <w:rFonts w:ascii="Calibri" w:eastAsia="Times New Roman" w:hAnsi="Calibri" w:cs="Calibri"/>
        </w:rPr>
      </w:pPr>
      <w:r>
        <w:rPr>
          <w:rFonts w:ascii="Calibri" w:eastAsia="Times New Roman" w:hAnsi="Calibri" w:cs="Calibri"/>
          <w:noProof/>
        </w:rPr>
        <w:drawing>
          <wp:inline distT="0" distB="0" distL="0" distR="0" wp14:anchorId="199F8D0A" wp14:editId="24EC2733">
            <wp:extent cx="4611449" cy="1396557"/>
            <wp:effectExtent l="0" t="0" r="0" b="635"/>
            <wp:docPr id="9" name="Picture 9" descr="A picture containing indoor,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04-20 at 8.59.38 AM.png"/>
                    <pic:cNvPicPr/>
                  </pic:nvPicPr>
                  <pic:blipFill>
                    <a:blip r:embed="rId9">
                      <a:extLst>
                        <a:ext uri="{28A0092B-C50C-407E-A947-70E740481C1C}">
                          <a14:useLocalDpi xmlns:a14="http://schemas.microsoft.com/office/drawing/2010/main" val="0"/>
                        </a:ext>
                      </a:extLst>
                    </a:blip>
                    <a:stretch>
                      <a:fillRect/>
                    </a:stretch>
                  </pic:blipFill>
                  <pic:spPr>
                    <a:xfrm>
                      <a:off x="0" y="0"/>
                      <a:ext cx="4659896" cy="1411229"/>
                    </a:xfrm>
                    <a:prstGeom prst="rect">
                      <a:avLst/>
                    </a:prstGeom>
                  </pic:spPr>
                </pic:pic>
              </a:graphicData>
            </a:graphic>
          </wp:inline>
        </w:drawing>
      </w:r>
    </w:p>
    <w:p w14:paraId="61922B3E" w14:textId="4E4551DE" w:rsidR="00215CA5" w:rsidRPr="00167440" w:rsidRDefault="00215CA5" w:rsidP="00E54D83">
      <w:pPr>
        <w:jc w:val="center"/>
        <w:rPr>
          <w:rFonts w:ascii="Calibri" w:eastAsia="Times New Roman" w:hAnsi="Calibri" w:cs="Calibri"/>
        </w:rPr>
      </w:pPr>
      <w:r>
        <w:rPr>
          <w:rFonts w:ascii="Calibri" w:eastAsia="Times New Roman" w:hAnsi="Calibri" w:cs="Calibri"/>
        </w:rPr>
        <w:t xml:space="preserve">Propaganda is used within this </w:t>
      </w:r>
      <w:r w:rsidR="00BC5607">
        <w:rPr>
          <w:rFonts w:ascii="Calibri" w:eastAsia="Times New Roman" w:hAnsi="Calibri" w:cs="Calibri"/>
        </w:rPr>
        <w:t>poster to promote Stalin in 1938.</w:t>
      </w:r>
    </w:p>
    <w:p w14:paraId="028B5DFD" w14:textId="54628318" w:rsidR="004056E1" w:rsidRDefault="009100B7" w:rsidP="000653CA">
      <w:pPr>
        <w:jc w:val="center"/>
        <w:rPr>
          <w:rFonts w:ascii="Calibri" w:eastAsia="Times New Roman" w:hAnsi="Calibri" w:cs="Calibri"/>
        </w:rPr>
      </w:pPr>
      <w:r>
        <w:rPr>
          <w:rFonts w:ascii="Calibri" w:eastAsia="Times New Roman" w:hAnsi="Calibri" w:cs="Calibri"/>
          <w:noProof/>
        </w:rPr>
        <w:drawing>
          <wp:inline distT="0" distB="0" distL="0" distR="0" wp14:anchorId="5EB18998" wp14:editId="7B7A6FB6">
            <wp:extent cx="2241100" cy="3541690"/>
            <wp:effectExtent l="0" t="0" r="0" b="1905"/>
            <wp:docPr id="10" name="Picture 10" descr="A picture containing text, photo, man,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4-20 at 9.00.00 AM.png"/>
                    <pic:cNvPicPr/>
                  </pic:nvPicPr>
                  <pic:blipFill>
                    <a:blip r:embed="rId10">
                      <a:extLst>
                        <a:ext uri="{28A0092B-C50C-407E-A947-70E740481C1C}">
                          <a14:useLocalDpi xmlns:a14="http://schemas.microsoft.com/office/drawing/2010/main" val="0"/>
                        </a:ext>
                      </a:extLst>
                    </a:blip>
                    <a:stretch>
                      <a:fillRect/>
                    </a:stretch>
                  </pic:blipFill>
                  <pic:spPr>
                    <a:xfrm>
                      <a:off x="0" y="0"/>
                      <a:ext cx="2301939" cy="3637836"/>
                    </a:xfrm>
                    <a:prstGeom prst="rect">
                      <a:avLst/>
                    </a:prstGeom>
                  </pic:spPr>
                </pic:pic>
              </a:graphicData>
            </a:graphic>
          </wp:inline>
        </w:drawing>
      </w:r>
    </w:p>
    <w:p w14:paraId="624C1A91" w14:textId="0E6A539C" w:rsidR="000653CA" w:rsidRDefault="000653CA" w:rsidP="000653CA">
      <w:pPr>
        <w:jc w:val="center"/>
        <w:rPr>
          <w:rFonts w:ascii="Calibri" w:eastAsia="Times New Roman" w:hAnsi="Calibri" w:cs="Calibri"/>
        </w:rPr>
      </w:pPr>
      <w:r>
        <w:rPr>
          <w:rFonts w:ascii="Calibri" w:eastAsia="Times New Roman" w:hAnsi="Calibri" w:cs="Calibri"/>
        </w:rPr>
        <w:lastRenderedPageBreak/>
        <w:t>Propaganda is also connected to “fake news</w:t>
      </w:r>
      <w:r w:rsidR="00A3101C">
        <w:rPr>
          <w:rFonts w:ascii="Calibri" w:eastAsia="Times New Roman" w:hAnsi="Calibri" w:cs="Calibri"/>
        </w:rPr>
        <w:t>.” “Fake news” refers to news stories that are false; the story itself is fabricated or has no verifiable facts, sources, or quotes</w:t>
      </w:r>
      <w:r w:rsidR="008207AC">
        <w:rPr>
          <w:rFonts w:ascii="Calibri" w:eastAsia="Times New Roman" w:hAnsi="Calibri" w:cs="Calibri"/>
        </w:rPr>
        <w:t xml:space="preserve"> (unverifiable logos). Sometimes these stories may be used as propaganda that is intentionally designed to mislead the reader, or the fake news may be designed as “clickbait” written by unethical people for economic incentives</w:t>
      </w:r>
      <w:r w:rsidR="00346E37">
        <w:rPr>
          <w:rFonts w:ascii="Calibri" w:eastAsia="Times New Roman" w:hAnsi="Calibri" w:cs="Calibri"/>
        </w:rPr>
        <w:t xml:space="preserve">. In recent years, fake news stories have thrived on social media because they are so easily and quickly shared online. </w:t>
      </w:r>
    </w:p>
    <w:p w14:paraId="39F8B8DC" w14:textId="7CC27644" w:rsidR="00A6570B" w:rsidRDefault="00A6570B" w:rsidP="00A6570B">
      <w:r>
        <w:rPr>
          <w:rFonts w:ascii="Calibri" w:eastAsia="Times New Roman" w:hAnsi="Calibri" w:cs="Calibri"/>
        </w:rPr>
        <w:t xml:space="preserve">Good infographic on this website to spot fake news: </w:t>
      </w:r>
      <w:hyperlink r:id="rId11" w:history="1">
        <w:r>
          <w:rPr>
            <w:rStyle w:val="Hyperlink"/>
          </w:rPr>
          <w:t>https://www.ifla.org/publications/node/11174</w:t>
        </w:r>
      </w:hyperlink>
    </w:p>
    <w:p w14:paraId="4B400251" w14:textId="083907BB" w:rsidR="00CF56DC" w:rsidRDefault="00182C2B" w:rsidP="00A6570B">
      <w:r>
        <w:t xml:space="preserve">Brief chart on some propaganda: </w:t>
      </w:r>
      <w:hyperlink r:id="rId12" w:history="1">
        <w:r>
          <w:rPr>
            <w:rStyle w:val="Hyperlink"/>
          </w:rPr>
          <w:t>http://english.glendale.edu/propaganda.examples.html</w:t>
        </w:r>
      </w:hyperlink>
    </w:p>
    <w:p w14:paraId="201650CE" w14:textId="15D8A053" w:rsidR="00A6570B" w:rsidRPr="00212634" w:rsidRDefault="00A6570B" w:rsidP="000653CA">
      <w:pPr>
        <w:jc w:val="center"/>
        <w:rPr>
          <w:rFonts w:ascii="Calibri" w:eastAsia="Times New Roman" w:hAnsi="Calibri" w:cs="Calibri"/>
        </w:rPr>
      </w:pPr>
    </w:p>
    <w:p w14:paraId="4360B27B" w14:textId="231C8949" w:rsidR="004056E1" w:rsidRDefault="004056E1" w:rsidP="00E01744">
      <w:pPr>
        <w:rPr>
          <w:rFonts w:ascii="Calibri" w:eastAsia="Times New Roman" w:hAnsi="Calibri" w:cs="Calibri"/>
        </w:rPr>
      </w:pPr>
    </w:p>
    <w:p w14:paraId="18CB8C37" w14:textId="53CED386" w:rsidR="00A65F17" w:rsidRDefault="00A65F17" w:rsidP="00E01744">
      <w:pPr>
        <w:rPr>
          <w:rFonts w:ascii="Calibri" w:eastAsia="Times New Roman" w:hAnsi="Calibri" w:cs="Calibri"/>
        </w:rPr>
      </w:pPr>
    </w:p>
    <w:p w14:paraId="684F074F" w14:textId="77777777" w:rsidR="00A65F17" w:rsidRPr="00212634" w:rsidRDefault="00A65F17" w:rsidP="00E01744">
      <w:pPr>
        <w:rPr>
          <w:rFonts w:ascii="Calibri" w:eastAsia="Times New Roman" w:hAnsi="Calibri" w:cs="Calibri"/>
        </w:rPr>
      </w:pPr>
    </w:p>
    <w:p w14:paraId="7A5CCB9B" w14:textId="4D2FBD6D" w:rsidR="008925B9" w:rsidRDefault="008A4BED" w:rsidP="00D8109C">
      <w:pPr>
        <w:pStyle w:val="ListParagraph"/>
        <w:numPr>
          <w:ilvl w:val="0"/>
          <w:numId w:val="3"/>
        </w:numPr>
        <w:rPr>
          <w:rFonts w:ascii="Calibri" w:eastAsia="Times New Roman" w:hAnsi="Calibri" w:cs="Calibri"/>
        </w:rPr>
      </w:pPr>
      <w:r>
        <w:rPr>
          <w:rFonts w:ascii="Calibri" w:eastAsia="Times New Roman" w:hAnsi="Calibri" w:cs="Calibri"/>
        </w:rPr>
        <w:t>You’ve recorded Set 11 Words in your notebook</w:t>
      </w:r>
      <w:r w:rsidR="00D63651">
        <w:rPr>
          <w:rFonts w:ascii="Calibri" w:eastAsia="Times New Roman" w:hAnsi="Calibri" w:cs="Calibri"/>
        </w:rPr>
        <w:t xml:space="preserve"> (last week)</w:t>
      </w:r>
      <w:r>
        <w:rPr>
          <w:rFonts w:ascii="Calibri" w:eastAsia="Times New Roman" w:hAnsi="Calibri" w:cs="Calibri"/>
        </w:rPr>
        <w:t xml:space="preserve">. </w:t>
      </w:r>
      <w:r w:rsidR="000A5F73">
        <w:rPr>
          <w:rFonts w:ascii="Calibri" w:eastAsia="Times New Roman" w:hAnsi="Calibri" w:cs="Calibri"/>
        </w:rPr>
        <w:t xml:space="preserve">You have a choice of what you can do to practice with your words </w:t>
      </w:r>
      <w:r w:rsidR="00D63651">
        <w:rPr>
          <w:rFonts w:ascii="Calibri" w:eastAsia="Times New Roman" w:hAnsi="Calibri" w:cs="Calibri"/>
        </w:rPr>
        <w:t>for Set 11’s weekly quiz</w:t>
      </w:r>
      <w:r w:rsidR="000A5F73">
        <w:rPr>
          <w:rFonts w:ascii="Calibri" w:eastAsia="Times New Roman" w:hAnsi="Calibri" w:cs="Calibri"/>
        </w:rPr>
        <w:t xml:space="preserve">. </w:t>
      </w:r>
      <w:r w:rsidR="008A4F4B" w:rsidRPr="008A4F4B">
        <w:rPr>
          <w:rFonts w:ascii="Calibri" w:eastAsia="Times New Roman" w:hAnsi="Calibri" w:cs="Calibri"/>
          <w:b/>
          <w:bCs/>
        </w:rPr>
        <w:t>Choose ONE.</w:t>
      </w:r>
      <w:r w:rsidR="008A4F4B">
        <w:rPr>
          <w:rFonts w:ascii="Calibri" w:eastAsia="Times New Roman" w:hAnsi="Calibri" w:cs="Calibri"/>
        </w:rPr>
        <w:t xml:space="preserve"> </w:t>
      </w:r>
    </w:p>
    <w:p w14:paraId="0B336CE7" w14:textId="6A8023AF" w:rsidR="005D0315" w:rsidRDefault="0099622A" w:rsidP="00677860">
      <w:pPr>
        <w:pStyle w:val="ListParagraph"/>
        <w:numPr>
          <w:ilvl w:val="0"/>
          <w:numId w:val="6"/>
        </w:numPr>
        <w:rPr>
          <w:rFonts w:ascii="Calibri" w:eastAsia="Times New Roman" w:hAnsi="Calibri" w:cs="Calibri"/>
        </w:rPr>
      </w:pPr>
      <w:r>
        <w:rPr>
          <w:rFonts w:ascii="Calibri" w:eastAsia="Times New Roman" w:hAnsi="Calibri" w:cs="Calibri"/>
        </w:rPr>
        <w:t>W</w:t>
      </w:r>
      <w:r w:rsidR="009B0BC7">
        <w:rPr>
          <w:rFonts w:ascii="Calibri" w:eastAsia="Times New Roman" w:hAnsi="Calibri" w:cs="Calibri"/>
        </w:rPr>
        <w:t>rite a 1-2pg. story that correctly uses all</w:t>
      </w:r>
      <w:r w:rsidR="00C5187C">
        <w:rPr>
          <w:rFonts w:ascii="Calibri" w:eastAsia="Times New Roman" w:hAnsi="Calibri" w:cs="Calibri"/>
        </w:rPr>
        <w:t xml:space="preserve"> Set 11 words within it (make sure you UNDERLINE each word as you use it as well as spell it correctly/use the correct form. </w:t>
      </w:r>
    </w:p>
    <w:p w14:paraId="50E5EAEE" w14:textId="40AF737B" w:rsidR="00677860" w:rsidRDefault="00C25D9A" w:rsidP="00677860">
      <w:pPr>
        <w:pStyle w:val="ListParagraph"/>
        <w:numPr>
          <w:ilvl w:val="0"/>
          <w:numId w:val="6"/>
        </w:numPr>
        <w:rPr>
          <w:rFonts w:ascii="Calibri" w:eastAsia="Times New Roman" w:hAnsi="Calibri" w:cs="Calibri"/>
        </w:rPr>
      </w:pPr>
      <w:r>
        <w:rPr>
          <w:rFonts w:ascii="Calibri" w:eastAsia="Times New Roman" w:hAnsi="Calibri" w:cs="Calibri"/>
        </w:rPr>
        <w:t xml:space="preserve">Video a short </w:t>
      </w:r>
      <w:r w:rsidR="00D46F08">
        <w:rPr>
          <w:rFonts w:ascii="Calibri" w:eastAsia="Times New Roman" w:hAnsi="Calibri" w:cs="Calibri"/>
        </w:rPr>
        <w:t xml:space="preserve">skit/play that uses all of the words correctly. You can make this a </w:t>
      </w:r>
      <w:r w:rsidR="00E5367C">
        <w:rPr>
          <w:rFonts w:ascii="Calibri" w:eastAsia="Times New Roman" w:hAnsi="Calibri" w:cs="Calibri"/>
        </w:rPr>
        <w:t xml:space="preserve">one-person play starring you, you can enlist help from members of your household, or you can </w:t>
      </w:r>
      <w:r w:rsidR="00785E3A">
        <w:rPr>
          <w:rFonts w:ascii="Calibri" w:eastAsia="Times New Roman" w:hAnsi="Calibri" w:cs="Calibri"/>
        </w:rPr>
        <w:t xml:space="preserve">make puppets/use figurines, etc. Please make sure that the sound quality is clear and that the video isn’t too long; otherwise, </w:t>
      </w:r>
      <w:r w:rsidR="005F13EE">
        <w:rPr>
          <w:rFonts w:ascii="Calibri" w:eastAsia="Times New Roman" w:hAnsi="Calibri" w:cs="Calibri"/>
        </w:rPr>
        <w:t xml:space="preserve">the file will be too large to upload to Teams and submit. If you really want to get into making a short video with editing, you can do that if you wish, but it’s not required (something like iMovie). </w:t>
      </w:r>
    </w:p>
    <w:p w14:paraId="25EE0915" w14:textId="4C54DF0C" w:rsidR="00A04127" w:rsidRDefault="00A04127" w:rsidP="00A04127">
      <w:pPr>
        <w:ind w:left="720"/>
        <w:rPr>
          <w:rFonts w:ascii="Calibri" w:eastAsia="Times New Roman" w:hAnsi="Calibri" w:cs="Calibri"/>
        </w:rPr>
      </w:pPr>
    </w:p>
    <w:p w14:paraId="6EFDB602" w14:textId="7BD689AD" w:rsidR="00A04127" w:rsidRPr="004F6328" w:rsidRDefault="00A04127" w:rsidP="00A04127">
      <w:pPr>
        <w:ind w:left="720"/>
        <w:rPr>
          <w:rFonts w:ascii="Calibri" w:eastAsia="Times New Roman" w:hAnsi="Calibri" w:cs="Calibri"/>
          <w:b/>
          <w:bCs/>
        </w:rPr>
      </w:pPr>
      <w:r w:rsidRPr="004F6328">
        <w:rPr>
          <w:rFonts w:ascii="Calibri" w:eastAsia="Times New Roman" w:hAnsi="Calibri" w:cs="Calibri"/>
          <w:b/>
          <w:bCs/>
        </w:rPr>
        <w:t>YOU WILL NOT BE GETTING A SET 12 SET OF WORDS THIS WEEK, SO THIS ASSIGNMENT WON’T BE DUE UNTIL NEXT WEDNESDAY</w:t>
      </w:r>
      <w:r w:rsidR="00285C0C" w:rsidRPr="004F6328">
        <w:rPr>
          <w:rFonts w:ascii="Calibri" w:eastAsia="Times New Roman" w:hAnsi="Calibri" w:cs="Calibri"/>
          <w:b/>
          <w:bCs/>
        </w:rPr>
        <w:t xml:space="preserve">—APRIL 29. </w:t>
      </w:r>
    </w:p>
    <w:p w14:paraId="706CAF80" w14:textId="1495B2DF" w:rsidR="00285C0C" w:rsidRDefault="00285C0C" w:rsidP="00A04127">
      <w:pPr>
        <w:ind w:left="720"/>
        <w:rPr>
          <w:rFonts w:ascii="Calibri" w:eastAsia="Times New Roman" w:hAnsi="Calibri" w:cs="Calibri"/>
        </w:rPr>
      </w:pPr>
    </w:p>
    <w:p w14:paraId="4DFBC1BE" w14:textId="38C0F5A9" w:rsidR="00285C0C" w:rsidRPr="00A04127" w:rsidRDefault="00285C0C" w:rsidP="00C40650">
      <w:pPr>
        <w:ind w:left="720"/>
        <w:rPr>
          <w:rFonts w:ascii="Calibri" w:eastAsia="Times New Roman" w:hAnsi="Calibri" w:cs="Calibri"/>
        </w:rPr>
      </w:pPr>
      <w:r>
        <w:rPr>
          <w:rFonts w:ascii="Calibri" w:eastAsia="Times New Roman" w:hAnsi="Calibri" w:cs="Calibri"/>
        </w:rPr>
        <w:t xml:space="preserve">Study </w:t>
      </w:r>
      <w:r w:rsidR="00F36123">
        <w:rPr>
          <w:rFonts w:ascii="Calibri" w:eastAsia="Times New Roman" w:hAnsi="Calibri" w:cs="Calibri"/>
        </w:rPr>
        <w:t>all words you’ve had over the last 3-4 sets while we’ve been doing distance learning. We will probably participate in some kind of game</w:t>
      </w:r>
      <w:r w:rsidR="00C40650">
        <w:rPr>
          <w:rFonts w:ascii="Calibri" w:eastAsia="Times New Roman" w:hAnsi="Calibri" w:cs="Calibri"/>
        </w:rPr>
        <w:t xml:space="preserve"> for review on these in the next few weeks. </w:t>
      </w:r>
    </w:p>
    <w:p w14:paraId="21C1BEC7" w14:textId="20C09909" w:rsidR="000A0993" w:rsidRDefault="000A0993" w:rsidP="00A943AD">
      <w:pPr>
        <w:pStyle w:val="ListParagraph"/>
        <w:rPr>
          <w:rFonts w:ascii="Calibri" w:eastAsia="Times New Roman" w:hAnsi="Calibri" w:cs="Calibri"/>
        </w:rPr>
      </w:pPr>
    </w:p>
    <w:p w14:paraId="17BB9F5A" w14:textId="13DCF233" w:rsidR="000A0993" w:rsidRDefault="000A0993" w:rsidP="00A943AD">
      <w:pPr>
        <w:pStyle w:val="ListParagraph"/>
        <w:rPr>
          <w:rFonts w:ascii="Calibri" w:eastAsia="Times New Roman" w:hAnsi="Calibri" w:cs="Calibri"/>
        </w:rPr>
      </w:pPr>
    </w:p>
    <w:p w14:paraId="1E445257" w14:textId="3E1795D8" w:rsidR="000A0993" w:rsidRDefault="000A0993" w:rsidP="00A943AD">
      <w:pPr>
        <w:pStyle w:val="ListParagraph"/>
        <w:rPr>
          <w:rFonts w:ascii="Calibri" w:eastAsia="Times New Roman" w:hAnsi="Calibri" w:cs="Calibri"/>
        </w:rPr>
      </w:pPr>
    </w:p>
    <w:p w14:paraId="29DC48D3" w14:textId="7E33A005" w:rsidR="000A0993" w:rsidRDefault="000A0993" w:rsidP="00A943AD">
      <w:pPr>
        <w:pStyle w:val="ListParagraph"/>
        <w:rPr>
          <w:rFonts w:ascii="Calibri" w:eastAsia="Times New Roman" w:hAnsi="Calibri" w:cs="Calibri"/>
        </w:rPr>
      </w:pPr>
    </w:p>
    <w:p w14:paraId="1D8ECB7E" w14:textId="0A215501" w:rsidR="00C87C4E" w:rsidRDefault="00C87C4E" w:rsidP="00A943AD">
      <w:pPr>
        <w:pStyle w:val="ListParagraph"/>
        <w:rPr>
          <w:rFonts w:ascii="Calibri" w:eastAsia="Times New Roman" w:hAnsi="Calibri" w:cs="Calibri"/>
        </w:rPr>
      </w:pPr>
    </w:p>
    <w:p w14:paraId="3BC6ABA1" w14:textId="4FB31608" w:rsidR="00C87C4E" w:rsidRDefault="00C87C4E" w:rsidP="00A943AD">
      <w:pPr>
        <w:pStyle w:val="ListParagraph"/>
        <w:rPr>
          <w:rFonts w:ascii="Calibri" w:eastAsia="Times New Roman" w:hAnsi="Calibri" w:cs="Calibri"/>
        </w:rPr>
      </w:pPr>
    </w:p>
    <w:p w14:paraId="246102E1" w14:textId="38B840A3" w:rsidR="00C87C4E" w:rsidRDefault="00C87C4E" w:rsidP="00A943AD">
      <w:pPr>
        <w:pStyle w:val="ListParagraph"/>
        <w:rPr>
          <w:rFonts w:ascii="Calibri" w:eastAsia="Times New Roman" w:hAnsi="Calibri" w:cs="Calibri"/>
        </w:rPr>
      </w:pPr>
    </w:p>
    <w:p w14:paraId="0F949153" w14:textId="77777777" w:rsidR="00C87C4E" w:rsidRDefault="00C87C4E" w:rsidP="00A943AD">
      <w:pPr>
        <w:pStyle w:val="ListParagraph"/>
        <w:rPr>
          <w:rFonts w:ascii="Calibri" w:eastAsia="Times New Roman" w:hAnsi="Calibri" w:cs="Calibri"/>
        </w:rPr>
      </w:pPr>
    </w:p>
    <w:p w14:paraId="114DE283" w14:textId="77777777" w:rsidR="00E01744" w:rsidRPr="00181079" w:rsidRDefault="00E01744" w:rsidP="00181079">
      <w:pPr>
        <w:rPr>
          <w:rFonts w:ascii="Calibri" w:eastAsia="Times New Roman" w:hAnsi="Calibri" w:cs="Calibri"/>
        </w:rPr>
      </w:pPr>
    </w:p>
    <w:p w14:paraId="608A16D7" w14:textId="77777777" w:rsidR="00181079" w:rsidRPr="00C57D31" w:rsidRDefault="00181079" w:rsidP="00181079">
      <w:pPr>
        <w:rPr>
          <w:rFonts w:ascii="Calibri" w:hAnsi="Calibri" w:cs="Calibri"/>
        </w:rPr>
      </w:pPr>
    </w:p>
    <w:p w14:paraId="03883BC5" w14:textId="1C69AB57" w:rsidR="00181079" w:rsidRPr="00C57D31" w:rsidRDefault="00181079" w:rsidP="00181079">
      <w:pPr>
        <w:rPr>
          <w:rFonts w:ascii="Calibri" w:hAnsi="Calibri" w:cs="Calibri"/>
        </w:rPr>
      </w:pPr>
    </w:p>
    <w:p w14:paraId="1CDEF9FB" w14:textId="0DA0D48A" w:rsidR="00181079" w:rsidRPr="00C57D31" w:rsidRDefault="00195B16" w:rsidP="00181079">
      <w:pPr>
        <w:rPr>
          <w:rFonts w:ascii="Calibri" w:hAnsi="Calibri" w:cs="Calibri"/>
        </w:rPr>
      </w:pPr>
      <w:r>
        <w:rPr>
          <w:rFonts w:ascii="Calibri" w:hAnsi="Calibri" w:cs="Calibri"/>
        </w:rPr>
        <w:t>~~~~~~~~~~~~~~~~~~~~~~~~~~~~~~~~~~~~~~~~~~~~~~~~~~~~~~~~~~~~~~~~~~~~~~~~~~~~~~~~~~</w:t>
      </w:r>
    </w:p>
    <w:p w14:paraId="32324946" w14:textId="2820DF13" w:rsidR="006F6CEA" w:rsidRPr="00C57D31" w:rsidRDefault="00B23FDA" w:rsidP="004F2EA2">
      <w:pPr>
        <w:rPr>
          <w:rFonts w:ascii="Calibri" w:hAnsi="Calibri" w:cs="Calibri"/>
          <w:b/>
          <w:bCs/>
        </w:rPr>
      </w:pPr>
      <w:r>
        <w:rPr>
          <w:rFonts w:ascii="Calibri" w:hAnsi="Calibri" w:cs="Calibri"/>
          <w:b/>
          <w:bCs/>
        </w:rPr>
        <w:t>OLD NEWS— (also mentioned last week)</w:t>
      </w:r>
      <w:r w:rsidR="006F6CEA" w:rsidRPr="00C57D31">
        <w:rPr>
          <w:rFonts w:ascii="Calibri" w:hAnsi="Calibri" w:cs="Calibri"/>
          <w:b/>
          <w:bCs/>
        </w:rPr>
        <w:t xml:space="preserve">: </w:t>
      </w:r>
    </w:p>
    <w:p w14:paraId="3FB77CA1" w14:textId="2FAA8113" w:rsidR="00C57D31" w:rsidRDefault="004F2EA2" w:rsidP="0027691A">
      <w:pPr>
        <w:rPr>
          <w:rFonts w:ascii="Calibri" w:hAnsi="Calibri" w:cs="Calibri"/>
        </w:rPr>
      </w:pPr>
      <w:r w:rsidRPr="00C57D31">
        <w:rPr>
          <w:rFonts w:ascii="Calibri" w:hAnsi="Calibri" w:cs="Calibri"/>
        </w:rPr>
        <w:t xml:space="preserve">Reading </w:t>
      </w:r>
      <w:r w:rsidRPr="00C57D31">
        <w:rPr>
          <w:rFonts w:ascii="Calibri" w:hAnsi="Calibri" w:cs="Calibri"/>
          <w:i/>
          <w:iCs/>
        </w:rPr>
        <w:t>Animal Farm</w:t>
      </w:r>
      <w:r w:rsidRPr="00C57D31">
        <w:rPr>
          <w:rFonts w:ascii="Calibri" w:hAnsi="Calibri" w:cs="Calibri"/>
        </w:rPr>
        <w:t xml:space="preserve"> can count toward your encouraged daily reading time. I also encourage you to continue reading whatever independent book choice you’ve been reading as well. </w:t>
      </w:r>
      <w:r w:rsidR="00FE40FF" w:rsidRPr="00C57D31">
        <w:rPr>
          <w:rFonts w:ascii="Calibri" w:hAnsi="Calibri" w:cs="Calibri"/>
        </w:rPr>
        <w:t>Your writing for any of the above assignments can count toward your writing expectations (mentioned in week 1</w:t>
      </w:r>
      <w:r w:rsidR="00860815" w:rsidRPr="00C57D31">
        <w:rPr>
          <w:rFonts w:ascii="Calibri" w:hAnsi="Calibri" w:cs="Calibri"/>
        </w:rPr>
        <w:t xml:space="preserve">, twice a week for around 2pgs. each). </w:t>
      </w:r>
      <w:r w:rsidR="00FE7892" w:rsidRPr="00C57D31">
        <w:rPr>
          <w:rFonts w:ascii="Calibri" w:hAnsi="Calibri" w:cs="Calibri"/>
        </w:rPr>
        <w:t xml:space="preserve">If you continue writing about </w:t>
      </w:r>
      <w:r w:rsidR="007221DF" w:rsidRPr="00C57D31">
        <w:rPr>
          <w:rFonts w:ascii="Calibri" w:hAnsi="Calibri" w:cs="Calibri"/>
        </w:rPr>
        <w:t xml:space="preserve">ideas from the world around you, that’s great, too. </w:t>
      </w:r>
      <w:r w:rsidR="00712D95" w:rsidRPr="00C57D31">
        <w:rPr>
          <w:rFonts w:ascii="Calibri" w:hAnsi="Calibri" w:cs="Calibri"/>
        </w:rPr>
        <w:t xml:space="preserve">I’d like to see you find ideas and topics you want to write about and explore/play </w:t>
      </w:r>
      <w:r w:rsidR="00712D95" w:rsidRPr="00C57D31">
        <w:rPr>
          <w:rFonts w:ascii="Calibri" w:hAnsi="Calibri" w:cs="Calibri"/>
        </w:rPr>
        <w:lastRenderedPageBreak/>
        <w:t xml:space="preserve">around with instead of solely </w:t>
      </w:r>
      <w:r w:rsidR="00481AE7" w:rsidRPr="00C57D31">
        <w:rPr>
          <w:rFonts w:ascii="Calibri" w:hAnsi="Calibri" w:cs="Calibri"/>
        </w:rPr>
        <w:t xml:space="preserve">adhering to just what the teacher asks. </w:t>
      </w:r>
      <w:r w:rsidR="009A7C6B" w:rsidRPr="00C57D31">
        <w:rPr>
          <w:rFonts w:ascii="Calibri" w:hAnsi="Calibri" w:cs="Calibri"/>
        </w:rPr>
        <w:t>Again, the idea for all of this is t</w:t>
      </w:r>
      <w:r w:rsidR="00026781" w:rsidRPr="00C57D31">
        <w:rPr>
          <w:rFonts w:ascii="Calibri" w:hAnsi="Calibri" w:cs="Calibri"/>
        </w:rPr>
        <w:t xml:space="preserve">o keep reading and writing daily/weekly. </w:t>
      </w:r>
      <w:r w:rsidR="00982301" w:rsidRPr="00C57D31">
        <w:rPr>
          <w:rFonts w:ascii="Calibri" w:hAnsi="Calibri" w:cs="Calibri"/>
          <w:b/>
          <w:bCs/>
          <w:u w:val="single"/>
        </w:rPr>
        <w:t>It is HEALTHY</w:t>
      </w:r>
      <w:r w:rsidR="00DA6BE6" w:rsidRPr="00C57D31">
        <w:rPr>
          <w:rFonts w:ascii="Calibri" w:hAnsi="Calibri" w:cs="Calibri"/>
          <w:b/>
          <w:bCs/>
          <w:u w:val="single"/>
        </w:rPr>
        <w:t xml:space="preserve"> (mentally…and even spiritually)</w:t>
      </w:r>
      <w:r w:rsidR="00982301" w:rsidRPr="00C57D31">
        <w:rPr>
          <w:rFonts w:ascii="Calibri" w:hAnsi="Calibri" w:cs="Calibri"/>
          <w:b/>
          <w:bCs/>
          <w:u w:val="single"/>
        </w:rPr>
        <w:t xml:space="preserve"> to have these outlets of creativity.</w:t>
      </w:r>
      <w:r w:rsidR="00982301" w:rsidRPr="00C57D31">
        <w:rPr>
          <w:rFonts w:ascii="Calibri" w:hAnsi="Calibri" w:cs="Calibri"/>
        </w:rPr>
        <w:t xml:space="preserve"> </w:t>
      </w:r>
    </w:p>
    <w:p w14:paraId="3B267837" w14:textId="162104D1" w:rsidR="00C87C4E" w:rsidRDefault="00C87C4E" w:rsidP="0027691A">
      <w:pPr>
        <w:rPr>
          <w:rFonts w:ascii="Calibri" w:hAnsi="Calibri" w:cs="Calibri"/>
        </w:rPr>
      </w:pPr>
    </w:p>
    <w:p w14:paraId="0BC2901C" w14:textId="77777777" w:rsidR="00B23FDA" w:rsidRDefault="00B23FDA" w:rsidP="0027691A">
      <w:pPr>
        <w:rPr>
          <w:rFonts w:ascii="Calibri" w:hAnsi="Calibri" w:cs="Calibri"/>
        </w:rPr>
      </w:pPr>
    </w:p>
    <w:p w14:paraId="64248769" w14:textId="2D234305" w:rsidR="00B23FDA" w:rsidRPr="00B23FDA" w:rsidRDefault="00B23FDA" w:rsidP="00B23FDA">
      <w:pPr>
        <w:rPr>
          <w:rFonts w:ascii="Calibri" w:eastAsia="Times New Roman" w:hAnsi="Calibri" w:cs="Calibri"/>
        </w:rPr>
      </w:pPr>
      <w:r>
        <w:rPr>
          <w:rFonts w:ascii="Calibri" w:eastAsia="Times New Roman" w:hAnsi="Calibri" w:cs="Calibri"/>
          <w:b/>
          <w:bCs/>
          <w:u w:val="single"/>
        </w:rPr>
        <w:t xml:space="preserve">Also, </w:t>
      </w:r>
      <w:proofErr w:type="gramStart"/>
      <w:r w:rsidRPr="00B23FDA">
        <w:rPr>
          <w:rFonts w:ascii="Calibri" w:eastAsia="Times New Roman" w:hAnsi="Calibri" w:cs="Calibri"/>
          <w:b/>
          <w:bCs/>
          <w:u w:val="single"/>
        </w:rPr>
        <w:t>If</w:t>
      </w:r>
      <w:proofErr w:type="gramEnd"/>
      <w:r w:rsidRPr="00B23FDA">
        <w:rPr>
          <w:rFonts w:ascii="Calibri" w:eastAsia="Times New Roman" w:hAnsi="Calibri" w:cs="Calibri"/>
          <w:b/>
          <w:bCs/>
          <w:u w:val="single"/>
        </w:rPr>
        <w:t xml:space="preserve"> you are DESPERATE for some new reading material and need a book at your house, please email me 3 book titles that you want to read</w:t>
      </w:r>
      <w:r w:rsidRPr="00B23FDA">
        <w:rPr>
          <w:rFonts w:ascii="Calibri" w:eastAsia="Times New Roman" w:hAnsi="Calibri" w:cs="Calibri"/>
        </w:rPr>
        <w:t xml:space="preserve"> (I’ll see what I can do.) </w:t>
      </w:r>
    </w:p>
    <w:p w14:paraId="719ECD62" w14:textId="4B0A000D" w:rsidR="00C87C4E" w:rsidRPr="00B23FDA" w:rsidRDefault="00B23FDA" w:rsidP="0027691A">
      <w:pPr>
        <w:rPr>
          <w:rFonts w:ascii="Calibri" w:eastAsia="Times New Roman" w:hAnsi="Calibri" w:cs="Calibri"/>
        </w:rPr>
      </w:pPr>
      <w:r w:rsidRPr="00B23FDA">
        <w:rPr>
          <w:rFonts w:ascii="Calibri" w:eastAsia="Times New Roman" w:hAnsi="Calibri" w:cs="Calibri"/>
        </w:rPr>
        <w:t xml:space="preserve">This will require research on your part if you don’t already have some books in mind. Look at books recommended based on books that you’ve liked before or look in specific genres that you like (Good Reads and NPR Concierge are great for this). </w:t>
      </w:r>
      <w:hyperlink r:id="rId13" w:history="1">
        <w:r w:rsidRPr="00B23FDA">
          <w:rPr>
            <w:rStyle w:val="Hyperlink"/>
            <w:rFonts w:ascii="Calibri" w:eastAsia="Times New Roman" w:hAnsi="Calibri" w:cs="Calibri"/>
          </w:rPr>
          <w:t>kara.stevens@dcsms.org</w:t>
        </w:r>
      </w:hyperlink>
    </w:p>
    <w:p w14:paraId="7820A096" w14:textId="77777777" w:rsidR="00C57D31" w:rsidRPr="00C57D31" w:rsidRDefault="00C57D31" w:rsidP="0027691A">
      <w:pPr>
        <w:rPr>
          <w:rFonts w:ascii="Calibri" w:hAnsi="Calibri" w:cs="Calibri"/>
          <w:b/>
          <w:bCs/>
        </w:rPr>
      </w:pPr>
    </w:p>
    <w:p w14:paraId="032F2D0D" w14:textId="77777777" w:rsidR="00C57D31" w:rsidRPr="00C57D31" w:rsidRDefault="00C57D31" w:rsidP="0027691A">
      <w:pPr>
        <w:rPr>
          <w:rFonts w:ascii="Calibri" w:hAnsi="Calibri" w:cs="Calibri"/>
          <w:b/>
          <w:bCs/>
        </w:rPr>
      </w:pPr>
    </w:p>
    <w:p w14:paraId="5C883E09" w14:textId="16BD9CA5" w:rsidR="00BD3D74" w:rsidRPr="00C57D31" w:rsidRDefault="003121C1" w:rsidP="0027691A">
      <w:pPr>
        <w:rPr>
          <w:rFonts w:ascii="Calibri" w:hAnsi="Calibri" w:cs="Calibri"/>
          <w:b/>
          <w:bCs/>
        </w:rPr>
      </w:pPr>
      <w:r w:rsidRPr="00C57D31">
        <w:rPr>
          <w:rFonts w:ascii="Calibri" w:hAnsi="Calibri" w:cs="Calibri"/>
          <w:b/>
          <w:bCs/>
        </w:rPr>
        <w:t>Information mentioned every week…</w:t>
      </w:r>
    </w:p>
    <w:p w14:paraId="5F4DE642" w14:textId="020A32A5" w:rsidR="00596008" w:rsidRPr="00C57D31" w:rsidRDefault="0027691A" w:rsidP="0027691A">
      <w:pPr>
        <w:rPr>
          <w:rFonts w:ascii="Calibri" w:hAnsi="Calibri" w:cs="Calibri"/>
        </w:rPr>
      </w:pPr>
      <w:r w:rsidRPr="00C57D31">
        <w:rPr>
          <w:rFonts w:ascii="Calibri" w:hAnsi="Calibri" w:cs="Calibri"/>
        </w:rPr>
        <w:t>You can record any writing/reading in your writer’s notebook. If you don’t have access to your notebook, you can keep up with this on separate paper or type it/save it as you go.</w:t>
      </w:r>
      <w:r w:rsidRPr="00C57D31">
        <w:rPr>
          <w:rFonts w:ascii="Calibri" w:hAnsi="Calibri" w:cs="Calibri"/>
        </w:rPr>
        <w:br/>
      </w:r>
      <w:r w:rsidRPr="00C57D31">
        <w:rPr>
          <w:rFonts w:ascii="Calibri" w:hAnsi="Calibri" w:cs="Calibri"/>
        </w:rPr>
        <w:br/>
        <w:t>PLEASE CONTACT ME via Teams chat or Remind (or email) if you don't understand my directions. Read all directions thoroughly first.</w:t>
      </w:r>
    </w:p>
    <w:p w14:paraId="3DC527C9" w14:textId="77777777" w:rsidR="00BD3D74" w:rsidRPr="00C57D31" w:rsidRDefault="00BD3D74" w:rsidP="0027691A">
      <w:pPr>
        <w:rPr>
          <w:rFonts w:ascii="Calibri" w:hAnsi="Calibri" w:cs="Calibri"/>
        </w:rPr>
      </w:pPr>
    </w:p>
    <w:p w14:paraId="61BD85F3" w14:textId="44612ED1" w:rsidR="0027691A" w:rsidRPr="00C57D31" w:rsidRDefault="0027691A" w:rsidP="0027691A">
      <w:pPr>
        <w:rPr>
          <w:rFonts w:ascii="Calibri" w:hAnsi="Calibri" w:cs="Calibri"/>
          <w:b/>
          <w:bCs/>
        </w:rPr>
      </w:pPr>
      <w:r w:rsidRPr="00C57D31">
        <w:rPr>
          <w:rFonts w:ascii="Calibri" w:hAnsi="Calibri" w:cs="Calibri"/>
          <w:b/>
          <w:bCs/>
        </w:rPr>
        <w:t>Remind codes</w:t>
      </w:r>
    </w:p>
    <w:p w14:paraId="7A024263" w14:textId="0930CC09" w:rsidR="0027691A" w:rsidRPr="00C57D31" w:rsidRDefault="0027691A" w:rsidP="0027691A">
      <w:pPr>
        <w:rPr>
          <w:rFonts w:ascii="Calibri" w:hAnsi="Calibri" w:cs="Calibri"/>
        </w:rPr>
      </w:pPr>
      <w:r w:rsidRPr="00C57D31">
        <w:rPr>
          <w:rFonts w:ascii="Calibri" w:hAnsi="Calibri" w:cs="Calibri"/>
        </w:rPr>
        <w:t>1</w:t>
      </w:r>
      <w:r w:rsidRPr="00C57D31">
        <w:rPr>
          <w:rFonts w:ascii="Calibri" w:hAnsi="Calibri" w:cs="Calibri"/>
          <w:vertAlign w:val="superscript"/>
        </w:rPr>
        <w:t>st</w:t>
      </w:r>
      <w:r w:rsidRPr="00C57D31">
        <w:rPr>
          <w:rFonts w:ascii="Calibri" w:hAnsi="Calibri" w:cs="Calibri"/>
        </w:rPr>
        <w:t xml:space="preserve"> period: @geng1s to 81010    </w:t>
      </w:r>
      <w:proofErr w:type="gramStart"/>
      <w:r w:rsidRPr="00C57D31">
        <w:rPr>
          <w:rFonts w:ascii="Calibri" w:hAnsi="Calibri" w:cs="Calibri"/>
        </w:rPr>
        <w:t xml:space="preserve">   (</w:t>
      </w:r>
      <w:proofErr w:type="gramEnd"/>
      <w:r w:rsidRPr="00C57D31">
        <w:rPr>
          <w:rFonts w:ascii="Calibri" w:hAnsi="Calibri" w:cs="Calibri"/>
        </w:rPr>
        <w:t>or just add these codes within the free app for Remind)</w:t>
      </w:r>
    </w:p>
    <w:p w14:paraId="4362DD8A" w14:textId="1F7E812C" w:rsidR="0027691A" w:rsidRPr="00C57D31" w:rsidRDefault="0027691A" w:rsidP="0027691A">
      <w:pPr>
        <w:rPr>
          <w:rFonts w:ascii="Calibri" w:hAnsi="Calibri" w:cs="Calibri"/>
        </w:rPr>
      </w:pPr>
      <w:r w:rsidRPr="00C57D31">
        <w:rPr>
          <w:rFonts w:ascii="Calibri" w:hAnsi="Calibri" w:cs="Calibri"/>
        </w:rPr>
        <w:t>2</w:t>
      </w:r>
      <w:r w:rsidRPr="00C57D31">
        <w:rPr>
          <w:rFonts w:ascii="Calibri" w:hAnsi="Calibri" w:cs="Calibri"/>
          <w:vertAlign w:val="superscript"/>
        </w:rPr>
        <w:t>nd</w:t>
      </w:r>
      <w:r w:rsidRPr="00C57D31">
        <w:rPr>
          <w:rFonts w:ascii="Calibri" w:hAnsi="Calibri" w:cs="Calibri"/>
        </w:rPr>
        <w:t xml:space="preserve"> period: @geng2s to 81010</w:t>
      </w:r>
    </w:p>
    <w:p w14:paraId="71D59A72" w14:textId="77777777" w:rsidR="0027691A" w:rsidRPr="0027691A" w:rsidRDefault="0027691A">
      <w:pPr>
        <w:rPr>
          <w:rFonts w:ascii="Calibri" w:hAnsi="Calibri" w:cs="Calibri"/>
        </w:rPr>
      </w:pPr>
    </w:p>
    <w:sectPr w:rsidR="0027691A" w:rsidRPr="0027691A" w:rsidSect="008A0A8C">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905B8"/>
    <w:multiLevelType w:val="hybridMultilevel"/>
    <w:tmpl w:val="D0FCFD98"/>
    <w:lvl w:ilvl="0" w:tplc="B170C2F6">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315BF0"/>
    <w:multiLevelType w:val="hybridMultilevel"/>
    <w:tmpl w:val="80AE267C"/>
    <w:lvl w:ilvl="0" w:tplc="B3F686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F956F3"/>
    <w:multiLevelType w:val="hybridMultilevel"/>
    <w:tmpl w:val="4B020CEC"/>
    <w:lvl w:ilvl="0" w:tplc="DCAA0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EA7C01"/>
    <w:multiLevelType w:val="hybridMultilevel"/>
    <w:tmpl w:val="9E70DA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37F7A"/>
    <w:multiLevelType w:val="hybridMultilevel"/>
    <w:tmpl w:val="EC5C03D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5" w15:restartNumberingAfterBreak="0">
    <w:nsid w:val="475F4ACB"/>
    <w:multiLevelType w:val="hybridMultilevel"/>
    <w:tmpl w:val="966429C6"/>
    <w:lvl w:ilvl="0" w:tplc="6B5AD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E13C1B"/>
    <w:multiLevelType w:val="hybridMultilevel"/>
    <w:tmpl w:val="1FF438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C5320CA"/>
    <w:multiLevelType w:val="hybridMultilevel"/>
    <w:tmpl w:val="86C00D12"/>
    <w:lvl w:ilvl="0" w:tplc="5BC4CAD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E0D061F"/>
    <w:multiLevelType w:val="hybridMultilevel"/>
    <w:tmpl w:val="9E70DA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2"/>
  </w:num>
  <w:num w:numId="6">
    <w:abstractNumId w:val="5"/>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1A"/>
    <w:rsid w:val="0001292A"/>
    <w:rsid w:val="000164D4"/>
    <w:rsid w:val="00023D10"/>
    <w:rsid w:val="00026781"/>
    <w:rsid w:val="00030D8A"/>
    <w:rsid w:val="00031580"/>
    <w:rsid w:val="00035D89"/>
    <w:rsid w:val="00036F3A"/>
    <w:rsid w:val="00041001"/>
    <w:rsid w:val="0004194D"/>
    <w:rsid w:val="0004783F"/>
    <w:rsid w:val="00060E37"/>
    <w:rsid w:val="00060E57"/>
    <w:rsid w:val="000653CA"/>
    <w:rsid w:val="0007403A"/>
    <w:rsid w:val="0008347D"/>
    <w:rsid w:val="00097001"/>
    <w:rsid w:val="000A0993"/>
    <w:rsid w:val="000A477D"/>
    <w:rsid w:val="000A5F73"/>
    <w:rsid w:val="000B1ABF"/>
    <w:rsid w:val="000B2050"/>
    <w:rsid w:val="000C18AD"/>
    <w:rsid w:val="000E43FA"/>
    <w:rsid w:val="000E53E4"/>
    <w:rsid w:val="000E6660"/>
    <w:rsid w:val="000E71E5"/>
    <w:rsid w:val="000F4B7A"/>
    <w:rsid w:val="000F560D"/>
    <w:rsid w:val="001009C7"/>
    <w:rsid w:val="00101949"/>
    <w:rsid w:val="00101B20"/>
    <w:rsid w:val="0011317D"/>
    <w:rsid w:val="00123F91"/>
    <w:rsid w:val="001252A6"/>
    <w:rsid w:val="00131546"/>
    <w:rsid w:val="0013696B"/>
    <w:rsid w:val="00143124"/>
    <w:rsid w:val="00154FF5"/>
    <w:rsid w:val="00157C7B"/>
    <w:rsid w:val="00162471"/>
    <w:rsid w:val="00162AE1"/>
    <w:rsid w:val="00163817"/>
    <w:rsid w:val="001656E1"/>
    <w:rsid w:val="00167440"/>
    <w:rsid w:val="001714E5"/>
    <w:rsid w:val="001718CF"/>
    <w:rsid w:val="00181079"/>
    <w:rsid w:val="00182C2B"/>
    <w:rsid w:val="00195B16"/>
    <w:rsid w:val="00196077"/>
    <w:rsid w:val="001A2A0D"/>
    <w:rsid w:val="001A338F"/>
    <w:rsid w:val="001B721E"/>
    <w:rsid w:val="001C7BA0"/>
    <w:rsid w:val="001D413B"/>
    <w:rsid w:val="001E07CE"/>
    <w:rsid w:val="001F490D"/>
    <w:rsid w:val="001F7533"/>
    <w:rsid w:val="0020433B"/>
    <w:rsid w:val="00212634"/>
    <w:rsid w:val="00212D0D"/>
    <w:rsid w:val="00214407"/>
    <w:rsid w:val="0021466F"/>
    <w:rsid w:val="00215CA5"/>
    <w:rsid w:val="00217448"/>
    <w:rsid w:val="00224D04"/>
    <w:rsid w:val="00230A24"/>
    <w:rsid w:val="00230D58"/>
    <w:rsid w:val="00252134"/>
    <w:rsid w:val="002541A5"/>
    <w:rsid w:val="002571BB"/>
    <w:rsid w:val="00260798"/>
    <w:rsid w:val="00265F71"/>
    <w:rsid w:val="00266457"/>
    <w:rsid w:val="0027691A"/>
    <w:rsid w:val="002821E8"/>
    <w:rsid w:val="00283004"/>
    <w:rsid w:val="00285C0C"/>
    <w:rsid w:val="0029589C"/>
    <w:rsid w:val="002A3EAB"/>
    <w:rsid w:val="002A5634"/>
    <w:rsid w:val="002B74E1"/>
    <w:rsid w:val="002B78D9"/>
    <w:rsid w:val="002D3B86"/>
    <w:rsid w:val="002D4F14"/>
    <w:rsid w:val="002D6506"/>
    <w:rsid w:val="002F2DE0"/>
    <w:rsid w:val="002F6426"/>
    <w:rsid w:val="00300DD5"/>
    <w:rsid w:val="003121C1"/>
    <w:rsid w:val="00313DB8"/>
    <w:rsid w:val="00314139"/>
    <w:rsid w:val="00322F64"/>
    <w:rsid w:val="00330702"/>
    <w:rsid w:val="0034087F"/>
    <w:rsid w:val="00346E37"/>
    <w:rsid w:val="0036342B"/>
    <w:rsid w:val="003739AC"/>
    <w:rsid w:val="003B48DD"/>
    <w:rsid w:val="003B76C9"/>
    <w:rsid w:val="003B7C52"/>
    <w:rsid w:val="003C2DC4"/>
    <w:rsid w:val="003D150A"/>
    <w:rsid w:val="003D52F6"/>
    <w:rsid w:val="003E242F"/>
    <w:rsid w:val="003E30B0"/>
    <w:rsid w:val="003E608D"/>
    <w:rsid w:val="003F04E1"/>
    <w:rsid w:val="00401FCD"/>
    <w:rsid w:val="004056E1"/>
    <w:rsid w:val="00411B73"/>
    <w:rsid w:val="00433EF9"/>
    <w:rsid w:val="00436694"/>
    <w:rsid w:val="004433C0"/>
    <w:rsid w:val="0044575D"/>
    <w:rsid w:val="004509A2"/>
    <w:rsid w:val="00451D3E"/>
    <w:rsid w:val="00475689"/>
    <w:rsid w:val="00481AE7"/>
    <w:rsid w:val="00481EE7"/>
    <w:rsid w:val="004832E4"/>
    <w:rsid w:val="00484776"/>
    <w:rsid w:val="00490881"/>
    <w:rsid w:val="004B7122"/>
    <w:rsid w:val="004B7CC7"/>
    <w:rsid w:val="004C75ED"/>
    <w:rsid w:val="004D3DD7"/>
    <w:rsid w:val="004D71AC"/>
    <w:rsid w:val="004F17FE"/>
    <w:rsid w:val="004F1D4B"/>
    <w:rsid w:val="004F2EA2"/>
    <w:rsid w:val="004F6328"/>
    <w:rsid w:val="0050435F"/>
    <w:rsid w:val="005122C3"/>
    <w:rsid w:val="00517C7B"/>
    <w:rsid w:val="0052187E"/>
    <w:rsid w:val="0053331C"/>
    <w:rsid w:val="0053745C"/>
    <w:rsid w:val="00541703"/>
    <w:rsid w:val="00553BAC"/>
    <w:rsid w:val="00557295"/>
    <w:rsid w:val="005667CF"/>
    <w:rsid w:val="0057052E"/>
    <w:rsid w:val="00573E6E"/>
    <w:rsid w:val="00577A44"/>
    <w:rsid w:val="00591258"/>
    <w:rsid w:val="00593EEF"/>
    <w:rsid w:val="00596008"/>
    <w:rsid w:val="0059771F"/>
    <w:rsid w:val="005A0161"/>
    <w:rsid w:val="005A421A"/>
    <w:rsid w:val="005A72B6"/>
    <w:rsid w:val="005B1BB8"/>
    <w:rsid w:val="005B6A08"/>
    <w:rsid w:val="005C1C66"/>
    <w:rsid w:val="005C1F69"/>
    <w:rsid w:val="005D0315"/>
    <w:rsid w:val="005D3C29"/>
    <w:rsid w:val="005E76AA"/>
    <w:rsid w:val="005F13EE"/>
    <w:rsid w:val="005F300F"/>
    <w:rsid w:val="005F4357"/>
    <w:rsid w:val="005F521B"/>
    <w:rsid w:val="0060131A"/>
    <w:rsid w:val="00610AE9"/>
    <w:rsid w:val="00621D84"/>
    <w:rsid w:val="006304CB"/>
    <w:rsid w:val="00634C7A"/>
    <w:rsid w:val="006350C6"/>
    <w:rsid w:val="006351C3"/>
    <w:rsid w:val="00637ACA"/>
    <w:rsid w:val="00643D37"/>
    <w:rsid w:val="0065234D"/>
    <w:rsid w:val="00652AFE"/>
    <w:rsid w:val="00653BAD"/>
    <w:rsid w:val="006602EF"/>
    <w:rsid w:val="00660CC5"/>
    <w:rsid w:val="0066170F"/>
    <w:rsid w:val="006619D6"/>
    <w:rsid w:val="00663520"/>
    <w:rsid w:val="00665B99"/>
    <w:rsid w:val="00670C3C"/>
    <w:rsid w:val="0067785B"/>
    <w:rsid w:val="00677860"/>
    <w:rsid w:val="006908ED"/>
    <w:rsid w:val="0069582C"/>
    <w:rsid w:val="00696AD6"/>
    <w:rsid w:val="006B436B"/>
    <w:rsid w:val="006C1FF3"/>
    <w:rsid w:val="006C2BE8"/>
    <w:rsid w:val="006E7412"/>
    <w:rsid w:val="006E7B81"/>
    <w:rsid w:val="006F2419"/>
    <w:rsid w:val="006F6CEA"/>
    <w:rsid w:val="00707670"/>
    <w:rsid w:val="007113B9"/>
    <w:rsid w:val="00712D95"/>
    <w:rsid w:val="00720F8F"/>
    <w:rsid w:val="00721853"/>
    <w:rsid w:val="007221DF"/>
    <w:rsid w:val="0072445C"/>
    <w:rsid w:val="0072658F"/>
    <w:rsid w:val="007347A0"/>
    <w:rsid w:val="00743312"/>
    <w:rsid w:val="00751169"/>
    <w:rsid w:val="00751444"/>
    <w:rsid w:val="00757739"/>
    <w:rsid w:val="0077167B"/>
    <w:rsid w:val="00774FB1"/>
    <w:rsid w:val="00785E3A"/>
    <w:rsid w:val="007938F8"/>
    <w:rsid w:val="00795406"/>
    <w:rsid w:val="00795854"/>
    <w:rsid w:val="007967E3"/>
    <w:rsid w:val="00797722"/>
    <w:rsid w:val="007A5472"/>
    <w:rsid w:val="007A7B43"/>
    <w:rsid w:val="007B3447"/>
    <w:rsid w:val="007B40C3"/>
    <w:rsid w:val="007C30E1"/>
    <w:rsid w:val="007D1EEF"/>
    <w:rsid w:val="007D44A3"/>
    <w:rsid w:val="007E2B63"/>
    <w:rsid w:val="007E2F2B"/>
    <w:rsid w:val="007F4917"/>
    <w:rsid w:val="007F696F"/>
    <w:rsid w:val="007F75C3"/>
    <w:rsid w:val="00807323"/>
    <w:rsid w:val="008207AC"/>
    <w:rsid w:val="0082365C"/>
    <w:rsid w:val="00824CF1"/>
    <w:rsid w:val="00825ECE"/>
    <w:rsid w:val="008316FF"/>
    <w:rsid w:val="00836B20"/>
    <w:rsid w:val="00842BB4"/>
    <w:rsid w:val="0084414F"/>
    <w:rsid w:val="00844B0D"/>
    <w:rsid w:val="00846DF3"/>
    <w:rsid w:val="008472F7"/>
    <w:rsid w:val="0085109D"/>
    <w:rsid w:val="00860815"/>
    <w:rsid w:val="00861AF6"/>
    <w:rsid w:val="00865E19"/>
    <w:rsid w:val="00882B19"/>
    <w:rsid w:val="008862AD"/>
    <w:rsid w:val="00891022"/>
    <w:rsid w:val="008925B9"/>
    <w:rsid w:val="0089265C"/>
    <w:rsid w:val="008977F9"/>
    <w:rsid w:val="008A0A8C"/>
    <w:rsid w:val="008A4BED"/>
    <w:rsid w:val="008A4F4B"/>
    <w:rsid w:val="008B3B03"/>
    <w:rsid w:val="008B67A0"/>
    <w:rsid w:val="008D0D1B"/>
    <w:rsid w:val="008E1965"/>
    <w:rsid w:val="008E76EA"/>
    <w:rsid w:val="008F047A"/>
    <w:rsid w:val="008F3A15"/>
    <w:rsid w:val="008F7C4E"/>
    <w:rsid w:val="009049AC"/>
    <w:rsid w:val="009100B7"/>
    <w:rsid w:val="00912098"/>
    <w:rsid w:val="00916ED4"/>
    <w:rsid w:val="009442A9"/>
    <w:rsid w:val="00951825"/>
    <w:rsid w:val="00952C59"/>
    <w:rsid w:val="00954113"/>
    <w:rsid w:val="00960CB7"/>
    <w:rsid w:val="00966BCE"/>
    <w:rsid w:val="0097135D"/>
    <w:rsid w:val="009755B3"/>
    <w:rsid w:val="00982301"/>
    <w:rsid w:val="0099622A"/>
    <w:rsid w:val="009A0628"/>
    <w:rsid w:val="009A6208"/>
    <w:rsid w:val="009A7C6B"/>
    <w:rsid w:val="009B0BC7"/>
    <w:rsid w:val="009B3233"/>
    <w:rsid w:val="009B4E05"/>
    <w:rsid w:val="009C002C"/>
    <w:rsid w:val="009C02A7"/>
    <w:rsid w:val="009C5206"/>
    <w:rsid w:val="009E06B1"/>
    <w:rsid w:val="009E1A0C"/>
    <w:rsid w:val="009E3ED0"/>
    <w:rsid w:val="00A0402E"/>
    <w:rsid w:val="00A040E8"/>
    <w:rsid w:val="00A04127"/>
    <w:rsid w:val="00A10937"/>
    <w:rsid w:val="00A24EED"/>
    <w:rsid w:val="00A3098C"/>
    <w:rsid w:val="00A3101C"/>
    <w:rsid w:val="00A31DD3"/>
    <w:rsid w:val="00A4175F"/>
    <w:rsid w:val="00A41CE5"/>
    <w:rsid w:val="00A438C0"/>
    <w:rsid w:val="00A46B7E"/>
    <w:rsid w:val="00A52108"/>
    <w:rsid w:val="00A56F7B"/>
    <w:rsid w:val="00A57E40"/>
    <w:rsid w:val="00A60732"/>
    <w:rsid w:val="00A655A7"/>
    <w:rsid w:val="00A6570B"/>
    <w:rsid w:val="00A65F17"/>
    <w:rsid w:val="00A65FFA"/>
    <w:rsid w:val="00A6725F"/>
    <w:rsid w:val="00A8434A"/>
    <w:rsid w:val="00A87442"/>
    <w:rsid w:val="00A943AD"/>
    <w:rsid w:val="00AA1313"/>
    <w:rsid w:val="00AA1A77"/>
    <w:rsid w:val="00AA5962"/>
    <w:rsid w:val="00AA7765"/>
    <w:rsid w:val="00AD73E0"/>
    <w:rsid w:val="00AE2DB0"/>
    <w:rsid w:val="00B06726"/>
    <w:rsid w:val="00B12508"/>
    <w:rsid w:val="00B14EAC"/>
    <w:rsid w:val="00B2187E"/>
    <w:rsid w:val="00B23FDA"/>
    <w:rsid w:val="00B246A0"/>
    <w:rsid w:val="00B27F2C"/>
    <w:rsid w:val="00B43E87"/>
    <w:rsid w:val="00B5154B"/>
    <w:rsid w:val="00B62838"/>
    <w:rsid w:val="00B63EDA"/>
    <w:rsid w:val="00B645ED"/>
    <w:rsid w:val="00B732D8"/>
    <w:rsid w:val="00B81FEE"/>
    <w:rsid w:val="00B85F94"/>
    <w:rsid w:val="00B90696"/>
    <w:rsid w:val="00B93626"/>
    <w:rsid w:val="00BA2EA9"/>
    <w:rsid w:val="00BC094E"/>
    <w:rsid w:val="00BC4A29"/>
    <w:rsid w:val="00BC5607"/>
    <w:rsid w:val="00BD01AD"/>
    <w:rsid w:val="00BD3D74"/>
    <w:rsid w:val="00BD7C07"/>
    <w:rsid w:val="00BE3883"/>
    <w:rsid w:val="00BE3A4B"/>
    <w:rsid w:val="00BF2F37"/>
    <w:rsid w:val="00BF3DC2"/>
    <w:rsid w:val="00BF733E"/>
    <w:rsid w:val="00C1084F"/>
    <w:rsid w:val="00C11F49"/>
    <w:rsid w:val="00C14AC9"/>
    <w:rsid w:val="00C25D9A"/>
    <w:rsid w:val="00C26499"/>
    <w:rsid w:val="00C307A9"/>
    <w:rsid w:val="00C30E31"/>
    <w:rsid w:val="00C32B6E"/>
    <w:rsid w:val="00C35980"/>
    <w:rsid w:val="00C40650"/>
    <w:rsid w:val="00C41637"/>
    <w:rsid w:val="00C44D55"/>
    <w:rsid w:val="00C4618F"/>
    <w:rsid w:val="00C46840"/>
    <w:rsid w:val="00C5187C"/>
    <w:rsid w:val="00C53F0E"/>
    <w:rsid w:val="00C540FC"/>
    <w:rsid w:val="00C544DF"/>
    <w:rsid w:val="00C56C83"/>
    <w:rsid w:val="00C57D31"/>
    <w:rsid w:val="00C61F8B"/>
    <w:rsid w:val="00C63229"/>
    <w:rsid w:val="00C637F6"/>
    <w:rsid w:val="00C64A3B"/>
    <w:rsid w:val="00C6581A"/>
    <w:rsid w:val="00C74B8A"/>
    <w:rsid w:val="00C7656F"/>
    <w:rsid w:val="00C8718F"/>
    <w:rsid w:val="00C87C4E"/>
    <w:rsid w:val="00CA3222"/>
    <w:rsid w:val="00CA5A10"/>
    <w:rsid w:val="00CB2041"/>
    <w:rsid w:val="00CD6E52"/>
    <w:rsid w:val="00CF56DC"/>
    <w:rsid w:val="00D10282"/>
    <w:rsid w:val="00D10D24"/>
    <w:rsid w:val="00D16C63"/>
    <w:rsid w:val="00D37E7F"/>
    <w:rsid w:val="00D46F08"/>
    <w:rsid w:val="00D473E1"/>
    <w:rsid w:val="00D50A8D"/>
    <w:rsid w:val="00D57E50"/>
    <w:rsid w:val="00D63651"/>
    <w:rsid w:val="00D7792A"/>
    <w:rsid w:val="00D8109C"/>
    <w:rsid w:val="00D951C4"/>
    <w:rsid w:val="00DA6BE6"/>
    <w:rsid w:val="00DB406B"/>
    <w:rsid w:val="00DB4C5B"/>
    <w:rsid w:val="00DC1DAB"/>
    <w:rsid w:val="00DC385F"/>
    <w:rsid w:val="00DD364E"/>
    <w:rsid w:val="00DE0614"/>
    <w:rsid w:val="00DE5782"/>
    <w:rsid w:val="00DF33FE"/>
    <w:rsid w:val="00E01744"/>
    <w:rsid w:val="00E03C54"/>
    <w:rsid w:val="00E06D82"/>
    <w:rsid w:val="00E1186E"/>
    <w:rsid w:val="00E161FE"/>
    <w:rsid w:val="00E17D50"/>
    <w:rsid w:val="00E23C4B"/>
    <w:rsid w:val="00E33793"/>
    <w:rsid w:val="00E34A09"/>
    <w:rsid w:val="00E37911"/>
    <w:rsid w:val="00E40CEE"/>
    <w:rsid w:val="00E46D4E"/>
    <w:rsid w:val="00E5367C"/>
    <w:rsid w:val="00E54D83"/>
    <w:rsid w:val="00E61512"/>
    <w:rsid w:val="00E64A76"/>
    <w:rsid w:val="00E73ADD"/>
    <w:rsid w:val="00E877C3"/>
    <w:rsid w:val="00E979AC"/>
    <w:rsid w:val="00EA0125"/>
    <w:rsid w:val="00EA0427"/>
    <w:rsid w:val="00EA4852"/>
    <w:rsid w:val="00EA5330"/>
    <w:rsid w:val="00EB3A20"/>
    <w:rsid w:val="00EC6CAA"/>
    <w:rsid w:val="00ED4F99"/>
    <w:rsid w:val="00ED66C8"/>
    <w:rsid w:val="00ED73FC"/>
    <w:rsid w:val="00EF33FE"/>
    <w:rsid w:val="00EF4F3D"/>
    <w:rsid w:val="00EF6EF2"/>
    <w:rsid w:val="00F01967"/>
    <w:rsid w:val="00F135DB"/>
    <w:rsid w:val="00F23877"/>
    <w:rsid w:val="00F24F74"/>
    <w:rsid w:val="00F27603"/>
    <w:rsid w:val="00F33C09"/>
    <w:rsid w:val="00F34BB9"/>
    <w:rsid w:val="00F35A88"/>
    <w:rsid w:val="00F36123"/>
    <w:rsid w:val="00F52F67"/>
    <w:rsid w:val="00F603C7"/>
    <w:rsid w:val="00F61EBB"/>
    <w:rsid w:val="00F67126"/>
    <w:rsid w:val="00F7372A"/>
    <w:rsid w:val="00F761DA"/>
    <w:rsid w:val="00F854C1"/>
    <w:rsid w:val="00F90032"/>
    <w:rsid w:val="00F95CEF"/>
    <w:rsid w:val="00FA74A6"/>
    <w:rsid w:val="00FB1094"/>
    <w:rsid w:val="00FB4062"/>
    <w:rsid w:val="00FB4520"/>
    <w:rsid w:val="00FB7124"/>
    <w:rsid w:val="00FC4A55"/>
    <w:rsid w:val="00FC4CB6"/>
    <w:rsid w:val="00FD4505"/>
    <w:rsid w:val="00FE1041"/>
    <w:rsid w:val="00FE40FF"/>
    <w:rsid w:val="00FE555F"/>
    <w:rsid w:val="00FE7892"/>
    <w:rsid w:val="00FF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EAC22F"/>
  <w15:chartTrackingRefBased/>
  <w15:docId w15:val="{A76AAE7A-C853-BE4F-A69B-A7305850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91A"/>
    <w:pPr>
      <w:ind w:left="720"/>
      <w:contextualSpacing/>
    </w:pPr>
  </w:style>
  <w:style w:type="character" w:styleId="Hyperlink">
    <w:name w:val="Hyperlink"/>
    <w:basedOn w:val="DefaultParagraphFont"/>
    <w:uiPriority w:val="99"/>
    <w:unhideWhenUsed/>
    <w:rsid w:val="0027691A"/>
    <w:rPr>
      <w:color w:val="0563C1" w:themeColor="hyperlink"/>
      <w:u w:val="single"/>
    </w:rPr>
  </w:style>
  <w:style w:type="table" w:styleId="TableGrid">
    <w:name w:val="Table Grid"/>
    <w:basedOn w:val="TableNormal"/>
    <w:uiPriority w:val="39"/>
    <w:rsid w:val="00276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7691A"/>
    <w:rPr>
      <w:color w:val="954F72" w:themeColor="followedHyperlink"/>
      <w:u w:val="single"/>
    </w:rPr>
  </w:style>
  <w:style w:type="character" w:styleId="UnresolvedMention">
    <w:name w:val="Unresolved Mention"/>
    <w:basedOn w:val="DefaultParagraphFont"/>
    <w:uiPriority w:val="99"/>
    <w:semiHidden/>
    <w:unhideWhenUsed/>
    <w:rsid w:val="00490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82019">
      <w:bodyDiv w:val="1"/>
      <w:marLeft w:val="0"/>
      <w:marRight w:val="0"/>
      <w:marTop w:val="0"/>
      <w:marBottom w:val="0"/>
      <w:divBdr>
        <w:top w:val="none" w:sz="0" w:space="0" w:color="auto"/>
        <w:left w:val="none" w:sz="0" w:space="0" w:color="auto"/>
        <w:bottom w:val="none" w:sz="0" w:space="0" w:color="auto"/>
        <w:right w:val="none" w:sz="0" w:space="0" w:color="auto"/>
      </w:divBdr>
    </w:div>
    <w:div w:id="119736334">
      <w:bodyDiv w:val="1"/>
      <w:marLeft w:val="0"/>
      <w:marRight w:val="0"/>
      <w:marTop w:val="0"/>
      <w:marBottom w:val="0"/>
      <w:divBdr>
        <w:top w:val="none" w:sz="0" w:space="0" w:color="auto"/>
        <w:left w:val="none" w:sz="0" w:space="0" w:color="auto"/>
        <w:bottom w:val="none" w:sz="0" w:space="0" w:color="auto"/>
        <w:right w:val="none" w:sz="0" w:space="0" w:color="auto"/>
      </w:divBdr>
    </w:div>
    <w:div w:id="296882986">
      <w:bodyDiv w:val="1"/>
      <w:marLeft w:val="0"/>
      <w:marRight w:val="0"/>
      <w:marTop w:val="0"/>
      <w:marBottom w:val="0"/>
      <w:divBdr>
        <w:top w:val="none" w:sz="0" w:space="0" w:color="auto"/>
        <w:left w:val="none" w:sz="0" w:space="0" w:color="auto"/>
        <w:bottom w:val="none" w:sz="0" w:space="0" w:color="auto"/>
        <w:right w:val="none" w:sz="0" w:space="0" w:color="auto"/>
      </w:divBdr>
    </w:div>
    <w:div w:id="300160624">
      <w:bodyDiv w:val="1"/>
      <w:marLeft w:val="0"/>
      <w:marRight w:val="0"/>
      <w:marTop w:val="0"/>
      <w:marBottom w:val="0"/>
      <w:divBdr>
        <w:top w:val="none" w:sz="0" w:space="0" w:color="auto"/>
        <w:left w:val="none" w:sz="0" w:space="0" w:color="auto"/>
        <w:bottom w:val="none" w:sz="0" w:space="0" w:color="auto"/>
        <w:right w:val="none" w:sz="0" w:space="0" w:color="auto"/>
      </w:divBdr>
    </w:div>
    <w:div w:id="400250423">
      <w:bodyDiv w:val="1"/>
      <w:marLeft w:val="0"/>
      <w:marRight w:val="0"/>
      <w:marTop w:val="0"/>
      <w:marBottom w:val="0"/>
      <w:divBdr>
        <w:top w:val="none" w:sz="0" w:space="0" w:color="auto"/>
        <w:left w:val="none" w:sz="0" w:space="0" w:color="auto"/>
        <w:bottom w:val="none" w:sz="0" w:space="0" w:color="auto"/>
        <w:right w:val="none" w:sz="0" w:space="0" w:color="auto"/>
      </w:divBdr>
    </w:div>
    <w:div w:id="534582288">
      <w:bodyDiv w:val="1"/>
      <w:marLeft w:val="0"/>
      <w:marRight w:val="0"/>
      <w:marTop w:val="0"/>
      <w:marBottom w:val="0"/>
      <w:divBdr>
        <w:top w:val="none" w:sz="0" w:space="0" w:color="auto"/>
        <w:left w:val="none" w:sz="0" w:space="0" w:color="auto"/>
        <w:bottom w:val="none" w:sz="0" w:space="0" w:color="auto"/>
        <w:right w:val="none" w:sz="0" w:space="0" w:color="auto"/>
      </w:divBdr>
    </w:div>
    <w:div w:id="630981881">
      <w:bodyDiv w:val="1"/>
      <w:marLeft w:val="0"/>
      <w:marRight w:val="0"/>
      <w:marTop w:val="0"/>
      <w:marBottom w:val="0"/>
      <w:divBdr>
        <w:top w:val="none" w:sz="0" w:space="0" w:color="auto"/>
        <w:left w:val="none" w:sz="0" w:space="0" w:color="auto"/>
        <w:bottom w:val="none" w:sz="0" w:space="0" w:color="auto"/>
        <w:right w:val="none" w:sz="0" w:space="0" w:color="auto"/>
      </w:divBdr>
    </w:div>
    <w:div w:id="832914046">
      <w:bodyDiv w:val="1"/>
      <w:marLeft w:val="0"/>
      <w:marRight w:val="0"/>
      <w:marTop w:val="0"/>
      <w:marBottom w:val="0"/>
      <w:divBdr>
        <w:top w:val="none" w:sz="0" w:space="0" w:color="auto"/>
        <w:left w:val="none" w:sz="0" w:space="0" w:color="auto"/>
        <w:bottom w:val="none" w:sz="0" w:space="0" w:color="auto"/>
        <w:right w:val="none" w:sz="0" w:space="0" w:color="auto"/>
      </w:divBdr>
    </w:div>
    <w:div w:id="921599977">
      <w:bodyDiv w:val="1"/>
      <w:marLeft w:val="0"/>
      <w:marRight w:val="0"/>
      <w:marTop w:val="0"/>
      <w:marBottom w:val="0"/>
      <w:divBdr>
        <w:top w:val="none" w:sz="0" w:space="0" w:color="auto"/>
        <w:left w:val="none" w:sz="0" w:space="0" w:color="auto"/>
        <w:bottom w:val="none" w:sz="0" w:space="0" w:color="auto"/>
        <w:right w:val="none" w:sz="0" w:space="0" w:color="auto"/>
      </w:divBdr>
    </w:div>
    <w:div w:id="964625075">
      <w:bodyDiv w:val="1"/>
      <w:marLeft w:val="0"/>
      <w:marRight w:val="0"/>
      <w:marTop w:val="0"/>
      <w:marBottom w:val="0"/>
      <w:divBdr>
        <w:top w:val="none" w:sz="0" w:space="0" w:color="auto"/>
        <w:left w:val="none" w:sz="0" w:space="0" w:color="auto"/>
        <w:bottom w:val="none" w:sz="0" w:space="0" w:color="auto"/>
        <w:right w:val="none" w:sz="0" w:space="0" w:color="auto"/>
      </w:divBdr>
    </w:div>
    <w:div w:id="1388799481">
      <w:bodyDiv w:val="1"/>
      <w:marLeft w:val="0"/>
      <w:marRight w:val="0"/>
      <w:marTop w:val="0"/>
      <w:marBottom w:val="0"/>
      <w:divBdr>
        <w:top w:val="none" w:sz="0" w:space="0" w:color="auto"/>
        <w:left w:val="none" w:sz="0" w:space="0" w:color="auto"/>
        <w:bottom w:val="none" w:sz="0" w:space="0" w:color="auto"/>
        <w:right w:val="none" w:sz="0" w:space="0" w:color="auto"/>
      </w:divBdr>
    </w:div>
    <w:div w:id="1462188872">
      <w:bodyDiv w:val="1"/>
      <w:marLeft w:val="0"/>
      <w:marRight w:val="0"/>
      <w:marTop w:val="0"/>
      <w:marBottom w:val="0"/>
      <w:divBdr>
        <w:top w:val="none" w:sz="0" w:space="0" w:color="auto"/>
        <w:left w:val="none" w:sz="0" w:space="0" w:color="auto"/>
        <w:bottom w:val="none" w:sz="0" w:space="0" w:color="auto"/>
        <w:right w:val="none" w:sz="0" w:space="0" w:color="auto"/>
      </w:divBdr>
    </w:div>
    <w:div w:id="1472140275">
      <w:bodyDiv w:val="1"/>
      <w:marLeft w:val="0"/>
      <w:marRight w:val="0"/>
      <w:marTop w:val="0"/>
      <w:marBottom w:val="0"/>
      <w:divBdr>
        <w:top w:val="none" w:sz="0" w:space="0" w:color="auto"/>
        <w:left w:val="none" w:sz="0" w:space="0" w:color="auto"/>
        <w:bottom w:val="none" w:sz="0" w:space="0" w:color="auto"/>
        <w:right w:val="none" w:sz="0" w:space="0" w:color="auto"/>
      </w:divBdr>
    </w:div>
    <w:div w:id="1614748433">
      <w:bodyDiv w:val="1"/>
      <w:marLeft w:val="0"/>
      <w:marRight w:val="0"/>
      <w:marTop w:val="0"/>
      <w:marBottom w:val="0"/>
      <w:divBdr>
        <w:top w:val="none" w:sz="0" w:space="0" w:color="auto"/>
        <w:left w:val="none" w:sz="0" w:space="0" w:color="auto"/>
        <w:bottom w:val="none" w:sz="0" w:space="0" w:color="auto"/>
        <w:right w:val="none" w:sz="0" w:space="0" w:color="auto"/>
      </w:divBdr>
    </w:div>
    <w:div w:id="1651329979">
      <w:bodyDiv w:val="1"/>
      <w:marLeft w:val="0"/>
      <w:marRight w:val="0"/>
      <w:marTop w:val="0"/>
      <w:marBottom w:val="0"/>
      <w:divBdr>
        <w:top w:val="none" w:sz="0" w:space="0" w:color="auto"/>
        <w:left w:val="none" w:sz="0" w:space="0" w:color="auto"/>
        <w:bottom w:val="none" w:sz="0" w:space="0" w:color="auto"/>
        <w:right w:val="none" w:sz="0" w:space="0" w:color="auto"/>
      </w:divBdr>
    </w:div>
    <w:div w:id="1714649542">
      <w:bodyDiv w:val="1"/>
      <w:marLeft w:val="0"/>
      <w:marRight w:val="0"/>
      <w:marTop w:val="0"/>
      <w:marBottom w:val="0"/>
      <w:divBdr>
        <w:top w:val="none" w:sz="0" w:space="0" w:color="auto"/>
        <w:left w:val="none" w:sz="0" w:space="0" w:color="auto"/>
        <w:bottom w:val="none" w:sz="0" w:space="0" w:color="auto"/>
        <w:right w:val="none" w:sz="0" w:space="0" w:color="auto"/>
      </w:divBdr>
    </w:div>
    <w:div w:id="1831171649">
      <w:bodyDiv w:val="1"/>
      <w:marLeft w:val="0"/>
      <w:marRight w:val="0"/>
      <w:marTop w:val="0"/>
      <w:marBottom w:val="0"/>
      <w:divBdr>
        <w:top w:val="none" w:sz="0" w:space="0" w:color="auto"/>
        <w:left w:val="none" w:sz="0" w:space="0" w:color="auto"/>
        <w:bottom w:val="none" w:sz="0" w:space="0" w:color="auto"/>
        <w:right w:val="none" w:sz="0" w:space="0" w:color="auto"/>
      </w:divBdr>
    </w:div>
    <w:div w:id="1845971960">
      <w:bodyDiv w:val="1"/>
      <w:marLeft w:val="0"/>
      <w:marRight w:val="0"/>
      <w:marTop w:val="0"/>
      <w:marBottom w:val="0"/>
      <w:divBdr>
        <w:top w:val="none" w:sz="0" w:space="0" w:color="auto"/>
        <w:left w:val="none" w:sz="0" w:space="0" w:color="auto"/>
        <w:bottom w:val="none" w:sz="0" w:space="0" w:color="auto"/>
        <w:right w:val="none" w:sz="0" w:space="0" w:color="auto"/>
      </w:divBdr>
    </w:div>
    <w:div w:id="198943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kara.stevens@dcsms.org" TargetMode="External"/><Relationship Id="rId3" Type="http://schemas.openxmlformats.org/officeDocument/2006/relationships/settings" Target="settings.xml"/><Relationship Id="rId7" Type="http://schemas.openxmlformats.org/officeDocument/2006/relationships/hyperlink" Target="https://www.pulitzer.org/prize-winners-by-category/215" TargetMode="External"/><Relationship Id="rId12" Type="http://schemas.openxmlformats.org/officeDocument/2006/relationships/hyperlink" Target="http://english.glendale.edu/propaganda.examp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ssissippitoday.org/author/mramsey/" TargetMode="External"/><Relationship Id="rId11" Type="http://schemas.openxmlformats.org/officeDocument/2006/relationships/hyperlink" Target="https://www.ifla.org/publications/node/11174" TargetMode="External"/><Relationship Id="rId5" Type="http://schemas.openxmlformats.org/officeDocument/2006/relationships/hyperlink" Target="http://www.huzheng.org/geniusreligion/AnimalFarm.pdf"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Stevens</dc:creator>
  <cp:keywords/>
  <dc:description/>
  <cp:lastModifiedBy>Kara Stevens</cp:lastModifiedBy>
  <cp:revision>130</cp:revision>
  <dcterms:created xsi:type="dcterms:W3CDTF">2020-04-19T21:06:00Z</dcterms:created>
  <dcterms:modified xsi:type="dcterms:W3CDTF">2020-04-20T14:58:00Z</dcterms:modified>
</cp:coreProperties>
</file>