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BD" w:rsidRDefault="00E03794">
      <w:pPr>
        <w:rPr>
          <w:sz w:val="24"/>
          <w:szCs w:val="24"/>
        </w:rPr>
      </w:pPr>
      <w:r>
        <w:rPr>
          <w:sz w:val="24"/>
          <w:szCs w:val="24"/>
        </w:rPr>
        <w:t>Minutes for PTO Meeting Nov. 11, 2014</w:t>
      </w:r>
    </w:p>
    <w:p w:rsidR="00E03794" w:rsidRDefault="00E03794">
      <w:pPr>
        <w:rPr>
          <w:sz w:val="24"/>
          <w:szCs w:val="24"/>
        </w:rPr>
      </w:pPr>
    </w:p>
    <w:p w:rsidR="00E03794" w:rsidRDefault="00E03794">
      <w:pPr>
        <w:rPr>
          <w:sz w:val="24"/>
          <w:szCs w:val="24"/>
        </w:rPr>
      </w:pPr>
      <w:r>
        <w:rPr>
          <w:sz w:val="24"/>
          <w:szCs w:val="24"/>
        </w:rPr>
        <w:t>Those in attendance: Emily Coleman, Joanna Mahan, Michelle Meyers, Della Carroll, Christy Morgan, Ann Schwarz, Tammi Bird, Domonique Moses</w:t>
      </w:r>
    </w:p>
    <w:p w:rsidR="00E03794" w:rsidRDefault="00E03794">
      <w:pPr>
        <w:rPr>
          <w:sz w:val="24"/>
          <w:szCs w:val="24"/>
        </w:rPr>
      </w:pPr>
      <w:r>
        <w:rPr>
          <w:sz w:val="24"/>
          <w:szCs w:val="24"/>
        </w:rPr>
        <w:t>Minutes from last meeting were presented and approved</w:t>
      </w:r>
    </w:p>
    <w:p w:rsidR="00E03794" w:rsidRDefault="00E03794">
      <w:pPr>
        <w:rPr>
          <w:sz w:val="24"/>
          <w:szCs w:val="24"/>
        </w:rPr>
      </w:pPr>
      <w:r>
        <w:rPr>
          <w:sz w:val="24"/>
          <w:szCs w:val="24"/>
        </w:rPr>
        <w:t>Treasurer’s Report by Christy Morgan stated that our account balance hadn’t changed from previous meeting. Christy has not received any bank statements for our account since Oct. Ms. Mahan agreed to look into it for us.</w:t>
      </w:r>
    </w:p>
    <w:p w:rsidR="00E03794" w:rsidRDefault="00E03794">
      <w:pPr>
        <w:rPr>
          <w:sz w:val="24"/>
          <w:szCs w:val="24"/>
        </w:rPr>
      </w:pPr>
      <w:r>
        <w:rPr>
          <w:sz w:val="24"/>
          <w:szCs w:val="24"/>
        </w:rPr>
        <w:t>Concern was raised about the need for a crosswalk guard for the area between the school and Main Street Baptist Church. Jon Carroll volunteered to act as a crosswalk guard provided Ms. Mahan could get approval from the school.</w:t>
      </w:r>
    </w:p>
    <w:p w:rsidR="00E03794" w:rsidRDefault="00E03794">
      <w:pPr>
        <w:rPr>
          <w:sz w:val="24"/>
          <w:szCs w:val="24"/>
        </w:rPr>
      </w:pPr>
      <w:r>
        <w:rPr>
          <w:sz w:val="24"/>
          <w:szCs w:val="24"/>
        </w:rPr>
        <w:t xml:space="preserve">Parents were asked their opinions about October’s meeting and the Q &amp; A session with </w:t>
      </w:r>
      <w:proofErr w:type="gramStart"/>
      <w:r>
        <w:rPr>
          <w:sz w:val="24"/>
          <w:szCs w:val="24"/>
        </w:rPr>
        <w:t>superintendent</w:t>
      </w:r>
      <w:proofErr w:type="gramEnd"/>
      <w:r>
        <w:rPr>
          <w:sz w:val="24"/>
          <w:szCs w:val="24"/>
        </w:rPr>
        <w:t xml:space="preserve"> Dennis Byrd and the other school administrators. Overall parents were pleased the administrative staff all came out. Many did feel dissatisfied with the answers they were given to their questions. Some felt the answers were too general.</w:t>
      </w:r>
    </w:p>
    <w:p w:rsidR="00E03794" w:rsidRDefault="00E03794">
      <w:pPr>
        <w:rPr>
          <w:sz w:val="24"/>
          <w:szCs w:val="24"/>
        </w:rPr>
      </w:pPr>
      <w:r>
        <w:rPr>
          <w:sz w:val="24"/>
          <w:szCs w:val="24"/>
        </w:rPr>
        <w:t>The question of having a gifted &amp; talented program for students was brought up at this month’s meeting:</w:t>
      </w:r>
    </w:p>
    <w:p w:rsidR="00E03794" w:rsidRDefault="00E03794">
      <w:pPr>
        <w:rPr>
          <w:sz w:val="24"/>
          <w:szCs w:val="24"/>
        </w:rPr>
      </w:pPr>
      <w:r>
        <w:rPr>
          <w:sz w:val="24"/>
          <w:szCs w:val="24"/>
        </w:rPr>
        <w:t>-Ms. Mahan agreed to look into the sponsorship stipend for this</w:t>
      </w:r>
    </w:p>
    <w:p w:rsidR="00E03794" w:rsidRDefault="00E03794">
      <w:pPr>
        <w:rPr>
          <w:sz w:val="24"/>
          <w:szCs w:val="24"/>
        </w:rPr>
      </w:pPr>
      <w:r>
        <w:rPr>
          <w:sz w:val="24"/>
          <w:szCs w:val="24"/>
        </w:rPr>
        <w:t>-She also agreed to look into who could do the program and if an outside employee could oversee it</w:t>
      </w:r>
    </w:p>
    <w:p w:rsidR="007D15B0" w:rsidRDefault="007D15B0">
      <w:pPr>
        <w:rPr>
          <w:sz w:val="24"/>
          <w:szCs w:val="24"/>
        </w:rPr>
      </w:pPr>
      <w:r>
        <w:rPr>
          <w:sz w:val="24"/>
          <w:szCs w:val="24"/>
        </w:rPr>
        <w:t>-Question was also asked if we do get funding for this and from where</w:t>
      </w:r>
    </w:p>
    <w:p w:rsidR="007D15B0" w:rsidRDefault="007D15B0">
      <w:pPr>
        <w:rPr>
          <w:sz w:val="24"/>
          <w:szCs w:val="24"/>
        </w:rPr>
      </w:pPr>
      <w:r>
        <w:rPr>
          <w:sz w:val="24"/>
          <w:szCs w:val="24"/>
        </w:rPr>
        <w:t>Report on Fall Festival 2014 given by Ms. Mahan</w:t>
      </w:r>
    </w:p>
    <w:p w:rsidR="007D15B0" w:rsidRDefault="007D15B0">
      <w:pPr>
        <w:rPr>
          <w:sz w:val="24"/>
          <w:szCs w:val="24"/>
        </w:rPr>
      </w:pPr>
      <w:r>
        <w:rPr>
          <w:sz w:val="24"/>
          <w:szCs w:val="24"/>
        </w:rPr>
        <w:t>-Raised $2,678</w:t>
      </w:r>
    </w:p>
    <w:p w:rsidR="007D15B0" w:rsidRDefault="007D15B0">
      <w:pPr>
        <w:rPr>
          <w:sz w:val="24"/>
          <w:szCs w:val="24"/>
        </w:rPr>
      </w:pPr>
      <w:r>
        <w:rPr>
          <w:sz w:val="24"/>
          <w:szCs w:val="24"/>
        </w:rPr>
        <w:t>-Turn out was good and a few silent auction items still needed to be auctioned off and would the Friday following this meeting</w:t>
      </w:r>
    </w:p>
    <w:p w:rsidR="007D15B0" w:rsidRDefault="007D15B0">
      <w:pPr>
        <w:rPr>
          <w:sz w:val="24"/>
          <w:szCs w:val="24"/>
        </w:rPr>
      </w:pPr>
      <w:r>
        <w:rPr>
          <w:sz w:val="24"/>
          <w:szCs w:val="24"/>
        </w:rPr>
        <w:t>-Ms. Mahan asked the PTO if they would support efforts to use the funding to pay for new textbooks for K-3 grades instead of saving it for the playground fund since Ms. Mahan is actively writing a grant for funding for the playground equipment. PTO would support this if Ms. Mahan could gain approval to allocate the funds from Fall Festival for textbooks.</w:t>
      </w:r>
    </w:p>
    <w:p w:rsidR="007D15B0" w:rsidRDefault="007D15B0">
      <w:pPr>
        <w:rPr>
          <w:sz w:val="24"/>
          <w:szCs w:val="24"/>
        </w:rPr>
      </w:pPr>
      <w:r>
        <w:rPr>
          <w:sz w:val="24"/>
          <w:szCs w:val="24"/>
        </w:rPr>
        <w:lastRenderedPageBreak/>
        <w:t>Emily Coleman also mentioned looking into grants for textbooks from book vendors and e-campus programs with places like Barnes and Noble, etc.</w:t>
      </w:r>
    </w:p>
    <w:p w:rsidR="007D15B0" w:rsidRDefault="008B64EB">
      <w:pPr>
        <w:rPr>
          <w:sz w:val="24"/>
          <w:szCs w:val="24"/>
        </w:rPr>
      </w:pPr>
      <w:r>
        <w:rPr>
          <w:sz w:val="24"/>
          <w:szCs w:val="24"/>
        </w:rPr>
        <w:t>Preschool teachers asked if PTO could do a fundraiser that would specifically benefit them. The teachers would be happy to help with it. Della Carroll suggested letting the back sale booth at the Breakfast with Santa be just for the preschool. The teachers could ask for donated baked goods and sell them at the booth and all of the proceeds would go to benefit the preschool.</w:t>
      </w:r>
    </w:p>
    <w:p w:rsidR="008B64EB" w:rsidRDefault="008B64EB">
      <w:pPr>
        <w:rPr>
          <w:sz w:val="24"/>
          <w:szCs w:val="24"/>
        </w:rPr>
      </w:pPr>
      <w:r>
        <w:rPr>
          <w:sz w:val="24"/>
          <w:szCs w:val="24"/>
        </w:rPr>
        <w:t>A volunteer was asked for to help look into where to buy wall mounted pencil sharpeners for the middle school classrooms. We would need to order 13 pencil sharpeners. Emily Coleman volunteered to look into a community funded grant to help pay for the pencil sharpeners.</w:t>
      </w:r>
    </w:p>
    <w:p w:rsidR="008B64EB" w:rsidRDefault="008B64EB">
      <w:pPr>
        <w:rPr>
          <w:sz w:val="24"/>
          <w:szCs w:val="24"/>
        </w:rPr>
      </w:pPr>
      <w:r>
        <w:rPr>
          <w:sz w:val="24"/>
          <w:szCs w:val="24"/>
        </w:rPr>
        <w:t>Della Carroll asked for volunteers to help with decorating for and running booths for the Breakfast with Santa on Dec. 6. Also, asked what she would need to do to get a facility request to hold the breakfast and activities at the school in the cafeteria, library, and gymnasium.</w:t>
      </w:r>
    </w:p>
    <w:p w:rsidR="008B64EB" w:rsidRDefault="008B64EB">
      <w:pPr>
        <w:rPr>
          <w:sz w:val="24"/>
          <w:szCs w:val="24"/>
        </w:rPr>
      </w:pPr>
      <w:r>
        <w:rPr>
          <w:sz w:val="24"/>
          <w:szCs w:val="24"/>
        </w:rPr>
        <w:t>Dominique and Emily both said they would be happy to do the reindeer games activity in the gym</w:t>
      </w:r>
    </w:p>
    <w:p w:rsidR="008B64EB" w:rsidRDefault="008B64EB">
      <w:pPr>
        <w:rPr>
          <w:sz w:val="24"/>
          <w:szCs w:val="24"/>
        </w:rPr>
      </w:pPr>
      <w:r>
        <w:rPr>
          <w:sz w:val="24"/>
          <w:szCs w:val="24"/>
        </w:rPr>
        <w:t>Ellis’s Funeral Home agreed to sponsor the breakfast by providing the food and helping to cook the breakfast.</w:t>
      </w:r>
    </w:p>
    <w:p w:rsidR="008B64EB" w:rsidRDefault="008B64EB">
      <w:pPr>
        <w:rPr>
          <w:sz w:val="24"/>
          <w:szCs w:val="24"/>
        </w:rPr>
      </w:pPr>
      <w:r>
        <w:rPr>
          <w:sz w:val="24"/>
          <w:szCs w:val="24"/>
        </w:rPr>
        <w:t>Ms. Mahan suggested contacting Ginnie West about getting college students to help with the event.</w:t>
      </w:r>
    </w:p>
    <w:p w:rsidR="008B64EB" w:rsidRDefault="008B64EB">
      <w:pPr>
        <w:rPr>
          <w:sz w:val="24"/>
          <w:szCs w:val="24"/>
        </w:rPr>
      </w:pPr>
      <w:r>
        <w:rPr>
          <w:sz w:val="24"/>
          <w:szCs w:val="24"/>
        </w:rPr>
        <w:t>Price for tickets for the Breakfast with Santa was discussed and the pricing was set at $5/person with no per person cap</w:t>
      </w:r>
    </w:p>
    <w:p w:rsidR="008B64EB" w:rsidRPr="00E03794" w:rsidRDefault="008B64EB">
      <w:pPr>
        <w:rPr>
          <w:sz w:val="24"/>
          <w:szCs w:val="24"/>
        </w:rPr>
      </w:pPr>
      <w:r>
        <w:rPr>
          <w:sz w:val="24"/>
          <w:szCs w:val="24"/>
        </w:rPr>
        <w:t>We’ve decided to send to flyers for the Breakfast with Santa to start advertising for the event earlier this season. Dominque Moses volunteered to make up the flyers to be sent out.</w:t>
      </w:r>
      <w:bookmarkStart w:id="0" w:name="_GoBack"/>
      <w:bookmarkEnd w:id="0"/>
    </w:p>
    <w:sectPr w:rsidR="008B64EB" w:rsidRPr="00E03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94"/>
    <w:rsid w:val="007D15B0"/>
    <w:rsid w:val="008B64EB"/>
    <w:rsid w:val="00B228BD"/>
    <w:rsid w:val="00E0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2</cp:revision>
  <dcterms:created xsi:type="dcterms:W3CDTF">2014-12-08T19:43:00Z</dcterms:created>
  <dcterms:modified xsi:type="dcterms:W3CDTF">2014-12-08T20:57:00Z</dcterms:modified>
</cp:coreProperties>
</file>