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0D28" w:rsidRPr="00CD4518" w:rsidRDefault="00CD4518">
      <w:pPr>
        <w:rPr>
          <w:rFonts w:ascii="Ink Free" w:hAnsi="Ink Free"/>
          <w:sz w:val="44"/>
          <w:szCs w:val="44"/>
        </w:rPr>
      </w:pPr>
      <w:r>
        <w:rPr>
          <w:rFonts w:ascii="Ink Free" w:hAnsi="Ink Free"/>
          <w:sz w:val="44"/>
          <w:szCs w:val="44"/>
        </w:rPr>
        <w:t xml:space="preserve">Thursday </w:t>
      </w:r>
      <w:bookmarkStart w:id="0" w:name="_GoBack"/>
      <w:bookmarkEnd w:id="0"/>
      <w:r w:rsidRPr="00CD4518">
        <w:rPr>
          <w:rFonts w:ascii="Ink Free" w:hAnsi="Ink Free"/>
          <w:sz w:val="44"/>
          <w:szCs w:val="44"/>
        </w:rPr>
        <w:t xml:space="preserve">Blog Post:  The Giver is set over the course of a year.  Think about how much you change from birthday to birthday.  Jonas has gone through major change as the main character in the book.  At the beginning of the novel, he was truly a rule follower and, now, towards the end, his mindset has changed.  Has your mindset changed since you have begun reading the novel?  Remember the first question we asked:  Is it ok to lie?  Has your mind changed?  Why or why not?  </w:t>
      </w:r>
    </w:p>
    <w:sectPr w:rsidR="00DF0D28" w:rsidRPr="00CD45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k Free">
    <w:panose1 w:val="03080402000500000000"/>
    <w:charset w:val="00"/>
    <w:family w:val="script"/>
    <w:pitch w:val="variable"/>
    <w:sig w:usb0="8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518"/>
    <w:rsid w:val="00CD4518"/>
    <w:rsid w:val="00D86884"/>
    <w:rsid w:val="00DB1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D3AFB"/>
  <w15:chartTrackingRefBased/>
  <w15:docId w15:val="{A827F6A2-7061-4688-9F4C-810D84BAC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71</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DeSoto County Schools</Company>
  <LinksUpToDate>false</LinksUpToDate>
  <CharactersWithSpaces>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Sowell</dc:creator>
  <cp:keywords/>
  <dc:description/>
  <cp:lastModifiedBy>Heather Sowell</cp:lastModifiedBy>
  <cp:revision>1</cp:revision>
  <dcterms:created xsi:type="dcterms:W3CDTF">2020-05-04T01:36:00Z</dcterms:created>
  <dcterms:modified xsi:type="dcterms:W3CDTF">2020-05-04T01:40:00Z</dcterms:modified>
</cp:coreProperties>
</file>