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51" w:rsidRDefault="00760046">
      <w:r>
        <w:t>Dear Parent or Guardian</w:t>
      </w:r>
      <w:r w:rsidR="001B00A9">
        <w:t>,</w:t>
      </w:r>
    </w:p>
    <w:p w:rsidR="001B00A9" w:rsidRDefault="001B00A9">
      <w:r>
        <w:t>The Healthy Schools Act of 2000 requires all California school districts to notify parents and guardians of pesticides they expect to apply during the year.  We intend to use the following pesticides in your school this year.</w:t>
      </w:r>
    </w:p>
    <w:tbl>
      <w:tblPr>
        <w:tblStyle w:val="TableGrid"/>
        <w:tblW w:w="0" w:type="auto"/>
        <w:tblLook w:val="04A0" w:firstRow="1" w:lastRow="0" w:firstColumn="1" w:lastColumn="0" w:noHBand="0" w:noVBand="1"/>
      </w:tblPr>
      <w:tblGrid>
        <w:gridCol w:w="3505"/>
        <w:gridCol w:w="5845"/>
      </w:tblGrid>
      <w:tr w:rsidR="001B00A9" w:rsidTr="001B00A9">
        <w:tc>
          <w:tcPr>
            <w:tcW w:w="3505" w:type="dxa"/>
          </w:tcPr>
          <w:p w:rsidR="001B00A9" w:rsidRPr="003C68AD" w:rsidRDefault="001B00A9">
            <w:pPr>
              <w:rPr>
                <w:b/>
              </w:rPr>
            </w:pPr>
            <w:r w:rsidRPr="003C68AD">
              <w:rPr>
                <w:b/>
              </w:rPr>
              <w:t>Name of Pesticide (Common Name)</w:t>
            </w:r>
          </w:p>
        </w:tc>
        <w:tc>
          <w:tcPr>
            <w:tcW w:w="5845" w:type="dxa"/>
          </w:tcPr>
          <w:p w:rsidR="001B00A9" w:rsidRPr="003C68AD" w:rsidRDefault="001B00A9">
            <w:pPr>
              <w:rPr>
                <w:b/>
              </w:rPr>
            </w:pPr>
            <w:r w:rsidRPr="003C68AD">
              <w:rPr>
                <w:b/>
              </w:rPr>
              <w:t>Active Ingredients(s)</w:t>
            </w:r>
          </w:p>
        </w:tc>
      </w:tr>
      <w:tr w:rsidR="001B00A9" w:rsidTr="001B00A9">
        <w:tc>
          <w:tcPr>
            <w:tcW w:w="3505" w:type="dxa"/>
          </w:tcPr>
          <w:p w:rsidR="001B00A9" w:rsidRDefault="001B00A9">
            <w:r>
              <w:t>Essentria IC3</w:t>
            </w:r>
          </w:p>
        </w:tc>
        <w:tc>
          <w:tcPr>
            <w:tcW w:w="5845" w:type="dxa"/>
          </w:tcPr>
          <w:p w:rsidR="001B00A9" w:rsidRDefault="001B00A9">
            <w:r>
              <w:t>Rosemary Oil, Geraniol, Peppermint Oil</w:t>
            </w:r>
          </w:p>
        </w:tc>
      </w:tr>
      <w:tr w:rsidR="001B00A9" w:rsidTr="001B00A9">
        <w:tc>
          <w:tcPr>
            <w:tcW w:w="3505" w:type="dxa"/>
          </w:tcPr>
          <w:p w:rsidR="001B00A9" w:rsidRDefault="001B00A9">
            <w:r>
              <w:t>Lysol Multi Purpose Cleaner</w:t>
            </w:r>
          </w:p>
        </w:tc>
        <w:tc>
          <w:tcPr>
            <w:tcW w:w="5845" w:type="dxa"/>
          </w:tcPr>
          <w:p w:rsidR="001B00A9" w:rsidRDefault="001B00A9">
            <w:r>
              <w:t>Alkyl, Dimethyl benzgl ammonium cholndes</w:t>
            </w:r>
          </w:p>
        </w:tc>
      </w:tr>
      <w:tr w:rsidR="001B00A9" w:rsidTr="001B00A9">
        <w:tc>
          <w:tcPr>
            <w:tcW w:w="3505" w:type="dxa"/>
          </w:tcPr>
          <w:p w:rsidR="001B00A9" w:rsidRDefault="001B00A9">
            <w:r>
              <w:t>Clorox disinfecting wipes</w:t>
            </w:r>
          </w:p>
        </w:tc>
        <w:tc>
          <w:tcPr>
            <w:tcW w:w="5845" w:type="dxa"/>
          </w:tcPr>
          <w:p w:rsidR="001B00A9" w:rsidRDefault="001B00A9">
            <w:r>
              <w:t>n-alkly,dimethyl benzyl ammonium chloride,</w:t>
            </w:r>
            <w:r w:rsidR="00C84C10">
              <w:t xml:space="preserve"> </w:t>
            </w:r>
            <w:r w:rsidR="003C68AD">
              <w:t>n-alkyl, dimethul,ethylbenzl ammonium chloride</w:t>
            </w:r>
          </w:p>
        </w:tc>
      </w:tr>
      <w:tr w:rsidR="001B00A9" w:rsidTr="001B00A9">
        <w:tc>
          <w:tcPr>
            <w:tcW w:w="3505" w:type="dxa"/>
          </w:tcPr>
          <w:p w:rsidR="001B00A9" w:rsidRDefault="003C68AD">
            <w:r>
              <w:t>Scrubbing Bubbles</w:t>
            </w:r>
          </w:p>
        </w:tc>
        <w:tc>
          <w:tcPr>
            <w:tcW w:w="5845" w:type="dxa"/>
          </w:tcPr>
          <w:p w:rsidR="003C68AD" w:rsidRDefault="003C68AD">
            <w:r>
              <w:t>Alkyl dimethyl benzyl ammonium chloride, octyl decyl dimethyl ammonium chloride, diocty</w:t>
            </w:r>
            <w:r w:rsidR="00103E94">
              <w:t>l dimethyl ammonium chloride, di</w:t>
            </w:r>
            <w:r>
              <w:t>decyl dimethyl ammonium chloride</w:t>
            </w:r>
          </w:p>
        </w:tc>
      </w:tr>
      <w:tr w:rsidR="001B00A9" w:rsidTr="001B00A9">
        <w:tc>
          <w:tcPr>
            <w:tcW w:w="3505" w:type="dxa"/>
          </w:tcPr>
          <w:p w:rsidR="001B00A9" w:rsidRDefault="003C68AD">
            <w:r>
              <w:t>Champion Sprayon</w:t>
            </w:r>
          </w:p>
        </w:tc>
        <w:tc>
          <w:tcPr>
            <w:tcW w:w="5845" w:type="dxa"/>
          </w:tcPr>
          <w:p w:rsidR="003C68AD" w:rsidRDefault="003C68AD">
            <w:r>
              <w:t>n-alkyl dimethybenzyl ammonium chloride, n-alkyl dimenthyl ethybenzyl ammonium chloride,</w:t>
            </w:r>
            <w:r w:rsidR="00344509">
              <w:t xml:space="preserve"> ethanol</w:t>
            </w:r>
          </w:p>
        </w:tc>
      </w:tr>
      <w:tr w:rsidR="001B00A9" w:rsidTr="001B00A9">
        <w:tc>
          <w:tcPr>
            <w:tcW w:w="3505" w:type="dxa"/>
          </w:tcPr>
          <w:p w:rsidR="001B00A9" w:rsidRDefault="00344509">
            <w:r>
              <w:t>Triple-2 Gemicidal Cleaner</w:t>
            </w:r>
          </w:p>
        </w:tc>
        <w:tc>
          <w:tcPr>
            <w:tcW w:w="5845" w:type="dxa"/>
          </w:tcPr>
          <w:p w:rsidR="001B00A9" w:rsidRDefault="00344509">
            <w:r>
              <w:t>Alkyl,</w:t>
            </w:r>
            <w:r w:rsidR="00C84C10">
              <w:t xml:space="preserve"> </w:t>
            </w:r>
            <w:r>
              <w:t>dimethyl benzyl ammonium chloride, alkyl, dimethyl ethylbenzyl ammonium chloride</w:t>
            </w:r>
          </w:p>
        </w:tc>
      </w:tr>
      <w:tr w:rsidR="001B00A9" w:rsidTr="001B00A9">
        <w:tc>
          <w:tcPr>
            <w:tcW w:w="3505" w:type="dxa"/>
          </w:tcPr>
          <w:p w:rsidR="001B00A9" w:rsidRDefault="00103E94">
            <w:r>
              <w:t>Clorox Disinfecting</w:t>
            </w:r>
            <w:r w:rsidR="00344509">
              <w:t xml:space="preserve"> Spray</w:t>
            </w:r>
          </w:p>
        </w:tc>
        <w:tc>
          <w:tcPr>
            <w:tcW w:w="5845" w:type="dxa"/>
          </w:tcPr>
          <w:p w:rsidR="00344509" w:rsidRDefault="00344509">
            <w:r>
              <w:t>Octyl decly</w:t>
            </w:r>
            <w:bookmarkStart w:id="0" w:name="_GoBack"/>
            <w:bookmarkEnd w:id="0"/>
            <w:r>
              <w:t xml:space="preserve"> dimethyl ammonium chloride,</w:t>
            </w:r>
            <w:r w:rsidR="00854D4E">
              <w:t xml:space="preserve"> </w:t>
            </w:r>
            <w:r>
              <w:t xml:space="preserve">Dioctyl dimethyl </w:t>
            </w:r>
            <w:r w:rsidR="00103E94">
              <w:t>ammonium chloride, Alkyl,</w:t>
            </w:r>
            <w:r>
              <w:t xml:space="preserve"> Dimethyl benzyl ammonium chlorides, Ethanol</w:t>
            </w:r>
          </w:p>
        </w:tc>
      </w:tr>
      <w:tr w:rsidR="001B00A9" w:rsidTr="001B00A9">
        <w:tc>
          <w:tcPr>
            <w:tcW w:w="3505" w:type="dxa"/>
          </w:tcPr>
          <w:p w:rsidR="001B00A9" w:rsidRDefault="008F0B55">
            <w:r>
              <w:t>Clorox Regular Bleach</w:t>
            </w:r>
          </w:p>
        </w:tc>
        <w:tc>
          <w:tcPr>
            <w:tcW w:w="5845" w:type="dxa"/>
          </w:tcPr>
          <w:p w:rsidR="001B00A9" w:rsidRDefault="008F0B55">
            <w:r>
              <w:t>Sodium hypochlorite, Sodium Chlorate</w:t>
            </w:r>
          </w:p>
        </w:tc>
      </w:tr>
    </w:tbl>
    <w:p w:rsidR="001B00A9" w:rsidRDefault="001B00A9"/>
    <w:p w:rsidR="008F0B55" w:rsidRDefault="008F0B55">
      <w:r>
        <w:t xml:space="preserve">You can find more information regarding these pesticides and pesticide use reduction at the Department of Pesticide Regulation’s Web site at </w:t>
      </w:r>
      <w:hyperlink r:id="rId4" w:history="1">
        <w:r w:rsidRPr="005B5494">
          <w:rPr>
            <w:rStyle w:val="Hyperlink"/>
          </w:rPr>
          <w:t>http://www.schoolipm.info/</w:t>
        </w:r>
      </w:hyperlink>
    </w:p>
    <w:p w:rsidR="008F0B55" w:rsidRDefault="008F0B55">
      <w:r>
        <w:t>If you have any questions, please contact:</w:t>
      </w:r>
    </w:p>
    <w:p w:rsidR="008F0B55" w:rsidRDefault="008F0B55"/>
    <w:p w:rsidR="008F0B55" w:rsidRDefault="008F0B55">
      <w:r>
        <w:t xml:space="preserve">Norm Ross </w:t>
      </w:r>
    </w:p>
    <w:p w:rsidR="008F0B55" w:rsidRDefault="008F0B55">
      <w:r>
        <w:t>Camptonville School</w:t>
      </w:r>
    </w:p>
    <w:p w:rsidR="008F0B55" w:rsidRDefault="008F0B55">
      <w:r>
        <w:t>530-288-</w:t>
      </w:r>
      <w:r w:rsidR="008D55D9">
        <w:t>3277</w:t>
      </w:r>
      <w:r>
        <w:t xml:space="preserve"> </w:t>
      </w:r>
    </w:p>
    <w:p w:rsidR="00FE72FA" w:rsidRDefault="00FE72FA">
      <w:r>
        <w:t>Updated October 4, 2018</w:t>
      </w:r>
    </w:p>
    <w:p w:rsidR="00FE72FA" w:rsidRDefault="00FE72FA"/>
    <w:p w:rsidR="00FE72FA" w:rsidRPr="00FE72FA" w:rsidRDefault="00FE72FA">
      <w:pPr>
        <w:rPr>
          <w:sz w:val="24"/>
          <w:szCs w:val="24"/>
        </w:rPr>
      </w:pPr>
      <w:r>
        <w:rPr>
          <w:sz w:val="24"/>
          <w:szCs w:val="24"/>
        </w:rPr>
        <w:t xml:space="preserve">        </w:t>
      </w:r>
      <w:r w:rsidRPr="00FE72FA">
        <w:rPr>
          <w:sz w:val="24"/>
          <w:szCs w:val="24"/>
        </w:rPr>
        <w:t xml:space="preserve">The schools IPM Plan is available to view at </w:t>
      </w:r>
      <w:hyperlink r:id="rId5" w:history="1">
        <w:r w:rsidRPr="00FE72FA">
          <w:rPr>
            <w:rStyle w:val="Hyperlink"/>
            <w:sz w:val="24"/>
            <w:szCs w:val="24"/>
          </w:rPr>
          <w:t>www.cville.k12.ca.us</w:t>
        </w:r>
      </w:hyperlink>
      <w:r>
        <w:rPr>
          <w:sz w:val="24"/>
          <w:szCs w:val="24"/>
        </w:rPr>
        <w:t xml:space="preserve"> and the district</w:t>
      </w:r>
      <w:r w:rsidRPr="00FE72FA">
        <w:rPr>
          <w:sz w:val="24"/>
          <w:szCs w:val="24"/>
        </w:rPr>
        <w:t xml:space="preserve"> office.</w:t>
      </w:r>
    </w:p>
    <w:sectPr w:rsidR="00FE72FA" w:rsidRPr="00FE7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A9"/>
    <w:rsid w:val="00103E94"/>
    <w:rsid w:val="001B00A9"/>
    <w:rsid w:val="00344509"/>
    <w:rsid w:val="003622D8"/>
    <w:rsid w:val="003C68AD"/>
    <w:rsid w:val="00760046"/>
    <w:rsid w:val="00854D4E"/>
    <w:rsid w:val="008D55D9"/>
    <w:rsid w:val="008F0B55"/>
    <w:rsid w:val="00A25651"/>
    <w:rsid w:val="00C84C10"/>
    <w:rsid w:val="00F61263"/>
    <w:rsid w:val="00FE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72D9"/>
  <w15:chartTrackingRefBased/>
  <w15:docId w15:val="{66786CE5-67EE-4361-BC3C-768D865D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B55"/>
    <w:rPr>
      <w:color w:val="0563C1" w:themeColor="hyperlink"/>
      <w:u w:val="single"/>
    </w:rPr>
  </w:style>
  <w:style w:type="paragraph" w:styleId="BalloonText">
    <w:name w:val="Balloon Text"/>
    <w:basedOn w:val="Normal"/>
    <w:link w:val="BalloonTextChar"/>
    <w:uiPriority w:val="99"/>
    <w:semiHidden/>
    <w:unhideWhenUsed/>
    <w:rsid w:val="0085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ville.k12.ca.us" TargetMode="External"/><Relationship Id="rId4" Type="http://schemas.openxmlformats.org/officeDocument/2006/relationships/hyperlink" Target="http://www.schoolipm.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8</cp:revision>
  <cp:lastPrinted>2018-10-08T20:26:00Z</cp:lastPrinted>
  <dcterms:created xsi:type="dcterms:W3CDTF">2018-09-28T16:30:00Z</dcterms:created>
  <dcterms:modified xsi:type="dcterms:W3CDTF">2019-01-08T23:32:00Z</dcterms:modified>
</cp:coreProperties>
</file>