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2237044</wp:posOffset>
            </wp:positionH>
            <wp:positionV relativeFrom="paragraph">
              <wp:posOffset>45331</wp:posOffset>
            </wp:positionV>
            <wp:extent cx="2569464" cy="841248"/>
            <wp:effectExtent b="0" l="0" r="0" t="0"/>
            <wp:wrapNone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47210" l="30379" r="33073" t="33683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841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  <w:t xml:space="preserve"> Jasper Elementary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South Pittsburg Elementary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Whitwell Elementary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-685799</wp:posOffset>
                </wp:positionV>
                <wp:extent cx="3314700" cy="685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88583" y="3436730"/>
                          <a:ext cx="3314835" cy="68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Marion County Schools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ESL Program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-685799</wp:posOffset>
                </wp:positionV>
                <wp:extent cx="3314700" cy="685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Jasper Middle 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South Pittsburg High </w:t>
        <w:tab/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Whitwell Middle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  <w:t xml:space="preserve"> Marion Co. High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Monteagle Elementary</w:t>
        <w:tab/>
        <w:tab/>
        <w:tab/>
        <w:t xml:space="preserve">             </w:t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Whitwell High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Home Language Survey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Enrolled: _____________________________________   Date Survey Completed:______________________________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Full Name of Student:___________________________________________________________________________________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first language this child learned to speak?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English</w:t>
      </w:r>
      <w:r w:rsidDel="00000000" w:rsidR="00000000" w:rsidRPr="00000000">
        <w:rPr>
          <w:sz w:val="32"/>
          <w:szCs w:val="32"/>
          <w:rtl w:val="0"/>
        </w:rPr>
        <w:tab/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Español</w:t>
      </w:r>
      <w:r w:rsidDel="00000000" w:rsidR="00000000" w:rsidRPr="00000000">
        <w:rPr>
          <w:sz w:val="32"/>
          <w:szCs w:val="32"/>
          <w:rtl w:val="0"/>
        </w:rPr>
        <w:tab/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Other:________________________</w:t>
      </w:r>
    </w:p>
    <w:p w:rsidR="00000000" w:rsidDel="00000000" w:rsidP="00000000" w:rsidRDefault="00000000" w:rsidRPr="00000000" w14:paraId="0000001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language does this child speak most often outside of school?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Español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Other:________________________</w:t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language do people usually speak in this child’s home?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Español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Other:________________________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state of Tennessee requires every district to collect a </w:t>
      </w:r>
      <w:r w:rsidDel="00000000" w:rsidR="00000000" w:rsidRPr="00000000">
        <w:rPr>
          <w:i w:val="1"/>
          <w:sz w:val="22"/>
          <w:szCs w:val="22"/>
          <w:rtl w:val="0"/>
        </w:rPr>
        <w:t xml:space="preserve">Home Language Survey</w:t>
      </w:r>
      <w:r w:rsidDel="00000000" w:rsidR="00000000" w:rsidRPr="00000000">
        <w:rPr>
          <w:sz w:val="22"/>
          <w:szCs w:val="22"/>
          <w:rtl w:val="0"/>
        </w:rPr>
        <w:t xml:space="preserve"> for every new student. This information will be used to identify the students whose families speak a language other than English at home. This form will be used to identify the students who are required to be assessed for English Language proficiency using the WIDA-ACCESS Placement Test to determine services in accordance with Tennessee state legislature Rule 0520-1-3-/056 a. 1 and 2 ii. </w:t>
      </w:r>
      <w:r w:rsidDel="00000000" w:rsidR="00000000" w:rsidRPr="00000000">
        <w:rPr>
          <w:b w:val="1"/>
          <w:sz w:val="22"/>
          <w:szCs w:val="22"/>
          <w:rtl w:val="0"/>
        </w:rPr>
        <w:t xml:space="preserve">Answers on this form do not automatically admit students into an English-learning program. 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 / Legal Guardian ___________________________________________________  Date ________________________</w:t>
      </w:r>
    </w:p>
    <w:p w:rsidR="00000000" w:rsidDel="00000000" w:rsidP="00000000" w:rsidRDefault="00000000" w:rsidRPr="00000000" w14:paraId="0000002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Translator / Transcriber ___________________________________________________  Date ________________________</w:t>
      </w:r>
    </w:p>
    <w:p w:rsidR="00000000" w:rsidDel="00000000" w:rsidP="00000000" w:rsidRDefault="00000000" w:rsidRPr="00000000" w14:paraId="0000002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524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101600</wp:posOffset>
                </wp:positionV>
                <wp:extent cx="7251700" cy="17272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24976" y="2920464"/>
                          <a:ext cx="7242048" cy="1719072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101600</wp:posOffset>
                </wp:positionV>
                <wp:extent cx="7251700" cy="1727200"/>
                <wp:effectExtent b="0" l="0" r="0" t="0"/>
                <wp:wrapSquare wrapText="bothSides" distB="0" distT="0" distL="0" distR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1700" cy="172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tabs>
          <w:tab w:val="left" w:pos="8199"/>
          <w:tab w:val="right" w:pos="11088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 ESL Use Only:</w:t>
        <w:tab/>
        <w:tab/>
      </w:r>
    </w:p>
    <w:p w:rsidR="00000000" w:rsidDel="00000000" w:rsidP="00000000" w:rsidRDefault="00000000" w:rsidRPr="00000000" w14:paraId="0000002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ESL Teacher Reviewing Form _________________________________________  Date Reviewed ______________________</w:t>
      </w:r>
    </w:p>
    <w:p w:rsidR="00000000" w:rsidDel="00000000" w:rsidP="00000000" w:rsidRDefault="00000000" w:rsidRPr="00000000" w14:paraId="0000002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2"/>
          <w:szCs w:val="22"/>
        </w:rPr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No </w:t>
        <w:tab/>
        <w:tab/>
        <w:t xml:space="preserve">Does this student require ESL screening?  </w:t>
        <w:tab/>
        <w:t xml:space="preserve"> Date Tested____________</w:t>
      </w:r>
    </w:p>
    <w:p w:rsidR="00000000" w:rsidDel="00000000" w:rsidP="00000000" w:rsidRDefault="00000000" w:rsidRPr="00000000" w14:paraId="0000002A">
      <w:pPr>
        <w:contextualSpacing w:val="0"/>
        <w:rPr>
          <w:sz w:val="22"/>
          <w:szCs w:val="22"/>
        </w:rPr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No </w:t>
        <w:tab/>
        <w:tab/>
        <w:t xml:space="preserve">Has this student received screening results?  </w:t>
        <w:tab/>
        <w:t xml:space="preserve"> Date Guardian Notified:____________</w:t>
      </w:r>
    </w:p>
    <w:p w:rsidR="00000000" w:rsidDel="00000000" w:rsidP="00000000" w:rsidRDefault="00000000" w:rsidRPr="00000000" w14:paraId="0000002B">
      <w:pPr>
        <w:contextualSpacing w:val="0"/>
        <w:rPr>
          <w:sz w:val="22"/>
          <w:szCs w:val="22"/>
        </w:rPr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No </w:t>
        <w:tab/>
        <w:tab/>
        <w:t xml:space="preserve">Has this student been classified as an English Language Learner?  </w:t>
        <w:tab/>
      </w:r>
    </w:p>
    <w:p w:rsidR="00000000" w:rsidDel="00000000" w:rsidP="00000000" w:rsidRDefault="00000000" w:rsidRPr="00000000" w14:paraId="0000002C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2164961</wp:posOffset>
            </wp:positionH>
            <wp:positionV relativeFrom="paragraph">
              <wp:posOffset>45843</wp:posOffset>
            </wp:positionV>
            <wp:extent cx="2569464" cy="841248"/>
            <wp:effectExtent b="0" l="0" r="0" t="0"/>
            <wp:wrapNone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47210" l="30379" r="33073" t="33683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841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  <w:t xml:space="preserve"> Jasper Elementary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South Pittsburg Elementary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Whitwell Elementary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-685799</wp:posOffset>
                </wp:positionV>
                <wp:extent cx="3314700" cy="685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88583" y="3436730"/>
                          <a:ext cx="3314835" cy="68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Marion County Schools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ESL Program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-685799</wp:posOffset>
                </wp:positionV>
                <wp:extent cx="3314700" cy="6858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Jasper Middle 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South Pittsburg High </w:t>
        <w:tab/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Whitwell Middle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  <w:t xml:space="preserve"> Marion Co. High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Monteagle Elementary</w:t>
        <w:tab/>
        <w:tab/>
        <w:tab/>
        <w:t xml:space="preserve">             </w:t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rtl w:val="0"/>
        </w:rPr>
        <w:t xml:space="preserve">Whitwell High</w:t>
      </w:r>
    </w:p>
    <w:p w:rsidR="00000000" w:rsidDel="00000000" w:rsidP="00000000" w:rsidRDefault="00000000" w:rsidRPr="00000000" w14:paraId="00000055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12121"/>
          <w:sz w:val="36"/>
          <w:szCs w:val="36"/>
          <w:highlight w:val="white"/>
          <w:rtl w:val="0"/>
        </w:rPr>
        <w:t xml:space="preserve">Encuesta del idioma del hogar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(Home Language Survey)</w:t>
      </w:r>
    </w:p>
    <w:p w:rsidR="00000000" w:rsidDel="00000000" w:rsidP="00000000" w:rsidRDefault="00000000" w:rsidRPr="00000000" w14:paraId="0000005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rtl w:val="0"/>
        </w:rPr>
        <w:t xml:space="preserve">Fecha de inscripción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: ______________________________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rtl w:val="0"/>
        </w:rPr>
        <w:t xml:space="preserve">Fecha levantada la encuesta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</w:t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rtl w:val="0"/>
        </w:rPr>
        <w:t xml:space="preserve">Nombre completo del estudiante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:________________________________________________________________________</w:t>
      </w:r>
    </w:p>
    <w:p w:rsidR="00000000" w:rsidDel="00000000" w:rsidP="00000000" w:rsidRDefault="00000000" w:rsidRPr="00000000" w14:paraId="0000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¿Cuál es el primer idioma que este niño aprendió a hablar?</w:t>
      </w:r>
    </w:p>
    <w:p w:rsidR="00000000" w:rsidDel="00000000" w:rsidP="00000000" w:rsidRDefault="00000000" w:rsidRPr="00000000" w14:paraId="0000005E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Symbol" w:cs="Symbol" w:eastAsia="Symbol" w:hAnsi="Symbol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rtl w:val="0"/>
        </w:rPr>
        <w:t xml:space="preserve">Inglés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Symbol" w:cs="Symbol" w:eastAsia="Symbol" w:hAnsi="Symbol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Español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</w:r>
      <w:r w:rsidDel="00000000" w:rsidR="00000000" w:rsidRPr="00000000">
        <w:rPr>
          <w:rFonts w:ascii="Symbol" w:cs="Symbol" w:eastAsia="Symbol" w:hAnsi="Symbol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Otro:________________________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¿Qué idioma habla este niño más a menudo fuera de la escuela?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Symbol" w:cs="Symbol" w:eastAsia="Symbol" w:hAnsi="Symbol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rtl w:val="0"/>
        </w:rPr>
        <w:t xml:space="preserve">Inglés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Symbol" w:cs="Symbol" w:eastAsia="Symbol" w:hAnsi="Symbol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Español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</w:r>
      <w:r w:rsidDel="00000000" w:rsidR="00000000" w:rsidRPr="00000000">
        <w:rPr>
          <w:rFonts w:ascii="Symbol" w:cs="Symbol" w:eastAsia="Symbol" w:hAnsi="Symbol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Otro:________________________</w:t>
      </w:r>
    </w:p>
    <w:p w:rsidR="00000000" w:rsidDel="00000000" w:rsidP="00000000" w:rsidRDefault="00000000" w:rsidRPr="00000000" w14:paraId="0000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¿Qué idioma habla la gente generalmente en el hogar de este niño?</w:t>
      </w:r>
    </w:p>
    <w:p w:rsidR="00000000" w:rsidDel="00000000" w:rsidP="00000000" w:rsidRDefault="00000000" w:rsidRPr="00000000" w14:paraId="00000066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Inglés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Español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Otro:________________________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El estado de Tennessee requiere que cada distrito recopile una Encuesta del idioma del hogar para cada nuevo alumno. Esta información se usará para identificar a los estudiantes cuyas familias hablan un idioma diferente al inglés en el hogar. Este formulario se usará para identificar a los estudiantes a los que se exige una evaluación del dominio del idioma inglés mediante el examen de ubicación WIDA-ACCESS para determinar los servicios de acuerdo con la legislación del estado de Tennessee Regla 0520-1-3- / 056 a. 1 y 2 ii. Las respuestas en este formulario no admiten automáticamente a los estudiantes en un programa de aprendizaje de inglés.</w:t>
      </w:r>
    </w:p>
    <w:p w:rsidR="00000000" w:rsidDel="00000000" w:rsidP="00000000" w:rsidRDefault="00000000" w:rsidRPr="00000000" w14:paraId="0000006A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Padre / Tutor Legal ___________________________________________________  Fecha ________________________</w:t>
      </w:r>
    </w:p>
    <w:p w:rsidR="00000000" w:rsidDel="00000000" w:rsidP="00000000" w:rsidRDefault="00000000" w:rsidRPr="00000000" w14:paraId="0000006C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Traductor / Transcriptor _______________________________________________  Fecha _______________________</w:t>
      </w:r>
    </w:p>
    <w:p w:rsidR="00000000" w:rsidDel="00000000" w:rsidP="00000000" w:rsidRDefault="00000000" w:rsidRPr="00000000" w14:paraId="0000006E">
      <w:pPr>
        <w:contextualSpacing w:val="0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165100</wp:posOffset>
                </wp:positionV>
                <wp:extent cx="7251700" cy="172720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24976" y="2920464"/>
                          <a:ext cx="7242048" cy="1719072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165100</wp:posOffset>
                </wp:positionV>
                <wp:extent cx="7251700" cy="1727200"/>
                <wp:effectExtent b="0" l="0" r="0" t="0"/>
                <wp:wrapSquare wrapText="bothSides" distB="0" distT="0" distL="0" distR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1700" cy="172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12121"/>
          <w:highlight w:val="white"/>
          <w:rtl w:val="0"/>
        </w:rPr>
        <w:t xml:space="preserve">Para el uso de ESL solamente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7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ESL Teacher Reviewing Form _________________________________________  Date Reviewed _____________________</w:t>
      </w:r>
    </w:p>
    <w:p w:rsidR="00000000" w:rsidDel="00000000" w:rsidP="00000000" w:rsidRDefault="00000000" w:rsidRPr="00000000" w14:paraId="00000072">
      <w:pPr>
        <w:contextualSpacing w:val="0"/>
        <w:rPr>
          <w:sz w:val="22"/>
          <w:szCs w:val="22"/>
        </w:rPr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No </w:t>
        <w:tab/>
        <w:tab/>
        <w:t xml:space="preserve">Does this student require ESL screening?  </w:t>
        <w:tab/>
        <w:t xml:space="preserve"> Date Tested____________</w:t>
      </w:r>
    </w:p>
    <w:p w:rsidR="00000000" w:rsidDel="00000000" w:rsidP="00000000" w:rsidRDefault="00000000" w:rsidRPr="00000000" w14:paraId="00000073">
      <w:pPr>
        <w:contextualSpacing w:val="0"/>
        <w:rPr>
          <w:sz w:val="22"/>
          <w:szCs w:val="22"/>
        </w:rPr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No </w:t>
        <w:tab/>
        <w:tab/>
        <w:t xml:space="preserve">Has this student received screening results?  </w:t>
        <w:tab/>
        <w:t xml:space="preserve"> Date Guardian Notified:____________</w:t>
      </w:r>
    </w:p>
    <w:p w:rsidR="00000000" w:rsidDel="00000000" w:rsidP="00000000" w:rsidRDefault="00000000" w:rsidRPr="00000000" w14:paraId="00000074">
      <w:pPr>
        <w:contextualSpacing w:val="0"/>
        <w:rPr>
          <w:sz w:val="22"/>
          <w:szCs w:val="22"/>
        </w:rPr>
      </w:pP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sz w:val="32"/>
          <w:szCs w:val="32"/>
          <w:rtl w:val="0"/>
        </w:rPr>
        <w:t xml:space="preserve">• </w:t>
      </w:r>
      <w:r w:rsidDel="00000000" w:rsidR="00000000" w:rsidRPr="00000000">
        <w:rPr>
          <w:sz w:val="22"/>
          <w:szCs w:val="22"/>
          <w:rtl w:val="0"/>
        </w:rPr>
        <w:t xml:space="preserve">No </w:t>
        <w:tab/>
        <w:tab/>
        <w:t xml:space="preserve">Has this student been classified as an English Language Learner?  </w:t>
      </w:r>
    </w:p>
    <w:sectPr>
      <w:footerReference r:id="rId12" w:type="default"/>
      <w:pgSz w:h="15840" w:w="12240"/>
      <w:pgMar w:bottom="288" w:top="288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ymbo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