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3156"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Assignments for April 6-10</w:t>
      </w:r>
    </w:p>
    <w:p w14:paraId="08597E65"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Monday April 6: </w:t>
      </w:r>
    </w:p>
    <w:p w14:paraId="6C52AD79"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 xml:space="preserve">1. Vocabulary-the vocabulary for the </w:t>
      </w:r>
      <w:proofErr w:type="spellStart"/>
      <w:proofErr w:type="gramStart"/>
      <w:r>
        <w:rPr>
          <w:rStyle w:val="Strong"/>
          <w:rFonts w:ascii="Arial" w:hAnsi="Arial" w:cs="Arial"/>
          <w:color w:val="336600"/>
          <w:spacing w:val="8"/>
          <w:sz w:val="27"/>
          <w:szCs w:val="27"/>
        </w:rPr>
        <w:t>non fiction</w:t>
      </w:r>
      <w:proofErr w:type="spellEnd"/>
      <w:proofErr w:type="gramEnd"/>
      <w:r>
        <w:rPr>
          <w:rStyle w:val="Strong"/>
          <w:rFonts w:ascii="Arial" w:hAnsi="Arial" w:cs="Arial"/>
          <w:color w:val="336600"/>
          <w:spacing w:val="8"/>
          <w:sz w:val="27"/>
          <w:szCs w:val="27"/>
        </w:rPr>
        <w:t xml:space="preserve"> article you are going to read this week is on vocabulary.com. It is also located in the document section towards the bottom of this page.</w:t>
      </w:r>
    </w:p>
    <w:p w14:paraId="3AD5F16B"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 xml:space="preserve">2. Please review the </w:t>
      </w:r>
      <w:proofErr w:type="spellStart"/>
      <w:r>
        <w:rPr>
          <w:rStyle w:val="Strong"/>
          <w:rFonts w:ascii="Arial" w:hAnsi="Arial" w:cs="Arial"/>
          <w:color w:val="336600"/>
          <w:spacing w:val="8"/>
          <w:sz w:val="27"/>
          <w:szCs w:val="27"/>
        </w:rPr>
        <w:t>powerpoint</w:t>
      </w:r>
      <w:proofErr w:type="spellEnd"/>
      <w:r>
        <w:rPr>
          <w:rStyle w:val="Strong"/>
          <w:rFonts w:ascii="Arial" w:hAnsi="Arial" w:cs="Arial"/>
          <w:color w:val="336600"/>
          <w:spacing w:val="8"/>
          <w:sz w:val="27"/>
          <w:szCs w:val="27"/>
        </w:rPr>
        <w:t xml:space="preserve"> (Informational Notes Set Up) in the documents section that will review "Info Notes" that you will take while reading the </w:t>
      </w:r>
      <w:proofErr w:type="spellStart"/>
      <w:proofErr w:type="gramStart"/>
      <w:r>
        <w:rPr>
          <w:rStyle w:val="Strong"/>
          <w:rFonts w:ascii="Arial" w:hAnsi="Arial" w:cs="Arial"/>
          <w:color w:val="336600"/>
          <w:spacing w:val="8"/>
          <w:sz w:val="27"/>
          <w:szCs w:val="27"/>
        </w:rPr>
        <w:t>non fiction</w:t>
      </w:r>
      <w:proofErr w:type="spellEnd"/>
      <w:proofErr w:type="gramEnd"/>
      <w:r>
        <w:rPr>
          <w:rStyle w:val="Strong"/>
          <w:rFonts w:ascii="Arial" w:hAnsi="Arial" w:cs="Arial"/>
          <w:color w:val="336600"/>
          <w:spacing w:val="8"/>
          <w:sz w:val="27"/>
          <w:szCs w:val="27"/>
        </w:rPr>
        <w:t xml:space="preserve"> article "True Colors"</w:t>
      </w:r>
    </w:p>
    <w:p w14:paraId="3C9B7674"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 xml:space="preserve">3. Read the </w:t>
      </w:r>
      <w:proofErr w:type="spellStart"/>
      <w:proofErr w:type="gramStart"/>
      <w:r>
        <w:rPr>
          <w:rStyle w:val="Strong"/>
          <w:rFonts w:ascii="Arial" w:hAnsi="Arial" w:cs="Arial"/>
          <w:color w:val="336600"/>
          <w:spacing w:val="8"/>
          <w:sz w:val="27"/>
          <w:szCs w:val="27"/>
        </w:rPr>
        <w:t>non fiction</w:t>
      </w:r>
      <w:proofErr w:type="spellEnd"/>
      <w:proofErr w:type="gramEnd"/>
      <w:r>
        <w:rPr>
          <w:rStyle w:val="Strong"/>
          <w:rFonts w:ascii="Arial" w:hAnsi="Arial" w:cs="Arial"/>
          <w:color w:val="336600"/>
          <w:spacing w:val="8"/>
          <w:sz w:val="27"/>
          <w:szCs w:val="27"/>
        </w:rPr>
        <w:t xml:space="preserve"> article "True Colors" by Matthew </w:t>
      </w:r>
      <w:proofErr w:type="spellStart"/>
      <w:r>
        <w:rPr>
          <w:rStyle w:val="Strong"/>
          <w:rFonts w:ascii="Arial" w:hAnsi="Arial" w:cs="Arial"/>
          <w:color w:val="336600"/>
          <w:spacing w:val="8"/>
          <w:sz w:val="27"/>
          <w:szCs w:val="27"/>
        </w:rPr>
        <w:t>Gurewitsch</w:t>
      </w:r>
      <w:proofErr w:type="spellEnd"/>
      <w:r>
        <w:rPr>
          <w:rStyle w:val="Strong"/>
          <w:rFonts w:ascii="Arial" w:hAnsi="Arial" w:cs="Arial"/>
          <w:color w:val="336600"/>
          <w:spacing w:val="8"/>
          <w:sz w:val="27"/>
          <w:szCs w:val="27"/>
        </w:rPr>
        <w:t xml:space="preserve"> and complete "Info Notes". Info notes template is in the document section below. </w:t>
      </w:r>
    </w:p>
    <w:p w14:paraId="331C1F27"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hyperlink r:id="rId4" w:tgtFrame="_blank" w:history="1">
        <w:r>
          <w:rPr>
            <w:rStyle w:val="Hyperlink"/>
            <w:rFonts w:ascii="Arial" w:hAnsi="Arial" w:cs="Arial"/>
            <w:b/>
            <w:bCs/>
            <w:color w:val="337AB7"/>
            <w:spacing w:val="8"/>
            <w:sz w:val="27"/>
            <w:szCs w:val="27"/>
            <w:u w:val="none"/>
          </w:rPr>
          <w:t>https://www.smithsonianmag.com/arts-culture/true-colors-17888/</w:t>
        </w:r>
      </w:hyperlink>
    </w:p>
    <w:p w14:paraId="58E3DAEE"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Tuesday April 7</w:t>
      </w:r>
    </w:p>
    <w:p w14:paraId="3852CC68"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1. DO NOT WATCH THIS VIDEO UNTIL AFTER YOU HAVE COMPLETED MONDAYS ASSIGNMENT!</w:t>
      </w:r>
    </w:p>
    <w:p w14:paraId="5B78737E"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Watch this video and review the article "True Colors" and your Info Notes</w:t>
      </w:r>
    </w:p>
    <w:p w14:paraId="36F38E14"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hyperlink r:id="rId5" w:tgtFrame="_blank" w:history="1">
        <w:r>
          <w:rPr>
            <w:rStyle w:val="Hyperlink"/>
            <w:rFonts w:ascii="Arial" w:hAnsi="Arial" w:cs="Arial"/>
            <w:b/>
            <w:bCs/>
            <w:color w:val="337AB7"/>
            <w:spacing w:val="8"/>
            <w:sz w:val="27"/>
            <w:szCs w:val="27"/>
            <w:u w:val="none"/>
          </w:rPr>
          <w:t>https://cloud.swivl.com/v/fbd54ff7e43eb84bd3a7afe3bf8bf79a</w:t>
        </w:r>
      </w:hyperlink>
    </w:p>
    <w:p w14:paraId="389E5EEC"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Wednesday April 8 </w:t>
      </w:r>
    </w:p>
    <w:p w14:paraId="2EAC4C6B"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Book Club Set up. Please make sure you can access one or both of the following links. We will read "Call of the Wild" and I have given you access to the audio version of the book, as well as, the PDF version of the book.</w:t>
      </w:r>
    </w:p>
    <w:p w14:paraId="22FC5FB1"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 xml:space="preserve">Today, you will begin reading and set up your Lit Notes. Remember you should be tracking the characters (plus details), the setting (plus details) and the plot elements of the story. We will be adding to what you will be looking for </w:t>
      </w:r>
      <w:proofErr w:type="spellStart"/>
      <w:r>
        <w:rPr>
          <w:rStyle w:val="Strong"/>
          <w:rFonts w:ascii="Arial" w:hAnsi="Arial" w:cs="Arial"/>
          <w:color w:val="336600"/>
          <w:spacing w:val="8"/>
          <w:sz w:val="27"/>
          <w:szCs w:val="27"/>
        </w:rPr>
        <w:t>through out</w:t>
      </w:r>
      <w:proofErr w:type="spellEnd"/>
      <w:r>
        <w:rPr>
          <w:rStyle w:val="Strong"/>
          <w:rFonts w:ascii="Arial" w:hAnsi="Arial" w:cs="Arial"/>
          <w:color w:val="336600"/>
          <w:spacing w:val="8"/>
          <w:sz w:val="27"/>
          <w:szCs w:val="27"/>
        </w:rPr>
        <w:t xml:space="preserve"> your reading of the book. You will need to read for 20 minutes per day or have chapters 1-3 read by our zoom meeting on Friday. </w:t>
      </w:r>
    </w:p>
    <w:p w14:paraId="46EFD354"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"Call of the Wild" PDF: </w:t>
      </w:r>
    </w:p>
    <w:p w14:paraId="798B2909"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hyperlink r:id="rId6" w:tgtFrame="_blank" w:history="1">
        <w:r>
          <w:rPr>
            <w:rStyle w:val="Hyperlink"/>
            <w:rFonts w:ascii="Arial" w:hAnsi="Arial" w:cs="Arial"/>
            <w:b/>
            <w:bCs/>
            <w:color w:val="337AB7"/>
            <w:spacing w:val="8"/>
            <w:sz w:val="27"/>
            <w:szCs w:val="27"/>
            <w:u w:val="none"/>
          </w:rPr>
          <w:t>http://www.gu</w:t>
        </w:r>
        <w:bookmarkStart w:id="0" w:name="_GoBack"/>
        <w:bookmarkEnd w:id="0"/>
        <w:r>
          <w:rPr>
            <w:rStyle w:val="Hyperlink"/>
            <w:rFonts w:ascii="Arial" w:hAnsi="Arial" w:cs="Arial"/>
            <w:b/>
            <w:bCs/>
            <w:color w:val="337AB7"/>
            <w:spacing w:val="8"/>
            <w:sz w:val="27"/>
            <w:szCs w:val="27"/>
            <w:u w:val="none"/>
          </w:rPr>
          <w:t>t</w:t>
        </w:r>
        <w:r>
          <w:rPr>
            <w:rStyle w:val="Hyperlink"/>
            <w:rFonts w:ascii="Arial" w:hAnsi="Arial" w:cs="Arial"/>
            <w:b/>
            <w:bCs/>
            <w:color w:val="337AB7"/>
            <w:spacing w:val="8"/>
            <w:sz w:val="27"/>
            <w:szCs w:val="27"/>
            <w:u w:val="none"/>
          </w:rPr>
          <w:t>enberg.org/files/215/215-h/215-h.htm</w:t>
        </w:r>
      </w:hyperlink>
    </w:p>
    <w:p w14:paraId="6AB23135"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"Call of the Wild" Audio:</w:t>
      </w:r>
    </w:p>
    <w:p w14:paraId="5116B0AB"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hyperlink r:id="rId7" w:tgtFrame="_blank" w:history="1">
        <w:r>
          <w:rPr>
            <w:rStyle w:val="Hyperlink"/>
            <w:rFonts w:ascii="Arial" w:hAnsi="Arial" w:cs="Arial"/>
            <w:b/>
            <w:bCs/>
            <w:color w:val="337AB7"/>
            <w:spacing w:val="8"/>
            <w:sz w:val="27"/>
            <w:szCs w:val="27"/>
            <w:u w:val="none"/>
          </w:rPr>
          <w:t>https://www.yo</w:t>
        </w:r>
        <w:r>
          <w:rPr>
            <w:rStyle w:val="Hyperlink"/>
            <w:rFonts w:ascii="Arial" w:hAnsi="Arial" w:cs="Arial"/>
            <w:b/>
            <w:bCs/>
            <w:color w:val="337AB7"/>
            <w:spacing w:val="8"/>
            <w:sz w:val="27"/>
            <w:szCs w:val="27"/>
            <w:u w:val="none"/>
          </w:rPr>
          <w:t>u</w:t>
        </w:r>
        <w:r>
          <w:rPr>
            <w:rStyle w:val="Hyperlink"/>
            <w:rFonts w:ascii="Arial" w:hAnsi="Arial" w:cs="Arial"/>
            <w:b/>
            <w:bCs/>
            <w:color w:val="337AB7"/>
            <w:spacing w:val="8"/>
            <w:sz w:val="27"/>
            <w:szCs w:val="27"/>
            <w:u w:val="none"/>
          </w:rPr>
          <w:t>tube.com/watch?v=du55yLMf89w</w:t>
        </w:r>
      </w:hyperlink>
    </w:p>
    <w:p w14:paraId="6E8477F8"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lastRenderedPageBreak/>
        <w:t>Thursday April 9</w:t>
      </w:r>
    </w:p>
    <w:p w14:paraId="6AFB5BDA"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Continue your reading/tracking the reading with your lit notes. Remember, you need to have chapters 1-3 read by our meeting tomorrow.</w:t>
      </w:r>
    </w:p>
    <w:p w14:paraId="47FFB6A7"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Friday April 10</w:t>
      </w:r>
    </w:p>
    <w:p w14:paraId="380EF345"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27"/>
          <w:szCs w:val="27"/>
        </w:rPr>
        <w:t>Continue your reading/tracking the reading with your lit notes. Remember, you need to have chapters 1-3 read by our meeting today. </w:t>
      </w:r>
    </w:p>
    <w:p w14:paraId="3097664C" w14:textId="77777777" w:rsidR="00660857" w:rsidRDefault="00660857" w:rsidP="00660857">
      <w:pPr>
        <w:pStyle w:val="NormalWeb"/>
        <w:shd w:val="clear" w:color="auto" w:fill="FFFFFF"/>
        <w:spacing w:before="0" w:beforeAutospacing="0" w:after="150" w:afterAutospacing="0"/>
        <w:rPr>
          <w:rFonts w:ascii="Arial" w:hAnsi="Arial" w:cs="Arial"/>
          <w:color w:val="333333"/>
          <w:spacing w:val="8"/>
          <w:sz w:val="21"/>
          <w:szCs w:val="21"/>
        </w:rPr>
      </w:pPr>
      <w:r>
        <w:rPr>
          <w:rStyle w:val="Strong"/>
          <w:rFonts w:ascii="Arial" w:hAnsi="Arial" w:cs="Arial"/>
          <w:color w:val="336600"/>
          <w:spacing w:val="8"/>
          <w:sz w:val="36"/>
          <w:szCs w:val="36"/>
        </w:rPr>
        <w:t>ZOOM MEETINGS HAVE BEEN RESCHEDULED FOR NEXT WEEK!</w:t>
      </w:r>
    </w:p>
    <w:p w14:paraId="3157F7DA" w14:textId="77777777" w:rsidR="00016BBC" w:rsidRDefault="00660857"/>
    <w:sectPr w:rsidR="00016BBC" w:rsidSect="0051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57"/>
    <w:rsid w:val="0040185D"/>
    <w:rsid w:val="00512AC9"/>
    <w:rsid w:val="00642B92"/>
    <w:rsid w:val="00660857"/>
    <w:rsid w:val="00776C26"/>
    <w:rsid w:val="007D5F4C"/>
    <w:rsid w:val="00B5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DAD45"/>
  <w14:defaultImageDpi w14:val="32767"/>
  <w15:chartTrackingRefBased/>
  <w15:docId w15:val="{0FD005EA-0B9A-BD4E-8B2B-A2519172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8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60857"/>
    <w:rPr>
      <w:b/>
      <w:bCs/>
    </w:rPr>
  </w:style>
  <w:style w:type="character" w:styleId="Hyperlink">
    <w:name w:val="Hyperlink"/>
    <w:basedOn w:val="DefaultParagraphFont"/>
    <w:uiPriority w:val="99"/>
    <w:semiHidden/>
    <w:unhideWhenUsed/>
    <w:rsid w:val="00660857"/>
    <w:rPr>
      <w:color w:val="0000FF"/>
      <w:u w:val="single"/>
    </w:rPr>
  </w:style>
  <w:style w:type="character" w:styleId="FollowedHyperlink">
    <w:name w:val="FollowedHyperlink"/>
    <w:basedOn w:val="DefaultParagraphFont"/>
    <w:uiPriority w:val="99"/>
    <w:semiHidden/>
    <w:unhideWhenUsed/>
    <w:rsid w:val="00660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du55yLMf89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nberg.org/files/215/215-h/215-h.htm" TargetMode="External"/><Relationship Id="rId5" Type="http://schemas.openxmlformats.org/officeDocument/2006/relationships/hyperlink" Target="https://cloud.swivl.com/v/fbd54ff7e43eb84bd3a7afe3bf8bf79a" TargetMode="External"/><Relationship Id="rId4" Type="http://schemas.openxmlformats.org/officeDocument/2006/relationships/hyperlink" Target="https://www.smithsonianmag.com/arts-culture/true-colors-1788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Townsend</dc:creator>
  <cp:keywords/>
  <dc:description/>
  <cp:lastModifiedBy>Casey Townsend</cp:lastModifiedBy>
  <cp:revision>1</cp:revision>
  <dcterms:created xsi:type="dcterms:W3CDTF">2020-04-14T14:00:00Z</dcterms:created>
  <dcterms:modified xsi:type="dcterms:W3CDTF">2020-04-14T14:00:00Z</dcterms:modified>
</cp:coreProperties>
</file>