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B266" w14:textId="77777777" w:rsidR="002321F1" w:rsidRPr="002321F1" w:rsidRDefault="002321F1" w:rsidP="002321F1">
      <w:pPr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 xml:space="preserve">       </w:t>
      </w:r>
      <w:r w:rsidRPr="002321F1">
        <w:rPr>
          <w:rFonts w:ascii="Berlin Sans FB Demi" w:hAnsi="Berlin Sans FB Demi"/>
          <w:sz w:val="52"/>
          <w:szCs w:val="52"/>
        </w:rPr>
        <w:t>Semmes Middle –   Online Learning</w:t>
      </w:r>
    </w:p>
    <w:p w14:paraId="203FA8A1" w14:textId="77777777" w:rsidR="002321F1" w:rsidRPr="002321F1" w:rsidRDefault="002321F1" w:rsidP="002321F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321F1">
        <w:rPr>
          <w:sz w:val="32"/>
          <w:szCs w:val="32"/>
        </w:rPr>
        <w:t xml:space="preserve">Semmes Middle will alternate between Blue and Gold Day </w:t>
      </w:r>
      <w:r>
        <w:rPr>
          <w:sz w:val="32"/>
          <w:szCs w:val="32"/>
        </w:rPr>
        <w:t>S</w:t>
      </w:r>
      <w:r w:rsidRPr="002321F1">
        <w:rPr>
          <w:sz w:val="32"/>
          <w:szCs w:val="32"/>
        </w:rPr>
        <w:t>chedule.</w:t>
      </w:r>
    </w:p>
    <w:p w14:paraId="4534FD75" w14:textId="7F2D4D71" w:rsidR="002321F1" w:rsidRDefault="002321F1" w:rsidP="002321F1">
      <w:pPr>
        <w:rPr>
          <w:sz w:val="36"/>
          <w:szCs w:val="36"/>
        </w:rPr>
      </w:pPr>
      <w:r>
        <w:rPr>
          <w:color w:val="0070C0"/>
          <w:sz w:val="36"/>
          <w:szCs w:val="36"/>
        </w:rPr>
        <w:t xml:space="preserve">   </w:t>
      </w:r>
      <w:r w:rsidR="008B0B3A">
        <w:rPr>
          <w:color w:val="0070C0"/>
          <w:sz w:val="36"/>
          <w:szCs w:val="36"/>
        </w:rPr>
        <w:t xml:space="preserve">           </w:t>
      </w:r>
      <w:r w:rsidR="00C6705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 </w:t>
      </w:r>
      <w:r w:rsidRPr="00E92851">
        <w:rPr>
          <w:color w:val="0070C0"/>
          <w:sz w:val="36"/>
          <w:szCs w:val="36"/>
        </w:rPr>
        <w:t>Blue Day- 1</w:t>
      </w:r>
      <w:r w:rsidRPr="00E92851">
        <w:rPr>
          <w:color w:val="0070C0"/>
          <w:sz w:val="36"/>
          <w:szCs w:val="36"/>
          <w:vertAlign w:val="superscript"/>
        </w:rPr>
        <w:t>st</w:t>
      </w:r>
      <w:r w:rsidRPr="00E92851">
        <w:rPr>
          <w:color w:val="0070C0"/>
          <w:sz w:val="36"/>
          <w:szCs w:val="36"/>
        </w:rPr>
        <w:t>, 3</w:t>
      </w:r>
      <w:r w:rsidRPr="00E92851">
        <w:rPr>
          <w:color w:val="0070C0"/>
          <w:sz w:val="36"/>
          <w:szCs w:val="36"/>
          <w:vertAlign w:val="superscript"/>
        </w:rPr>
        <w:t>rd</w:t>
      </w:r>
      <w:r w:rsidRPr="00E92851">
        <w:rPr>
          <w:color w:val="0070C0"/>
          <w:sz w:val="36"/>
          <w:szCs w:val="36"/>
        </w:rPr>
        <w:t>, 5</w:t>
      </w:r>
      <w:r w:rsidRPr="00E92851">
        <w:rPr>
          <w:color w:val="0070C0"/>
          <w:sz w:val="36"/>
          <w:szCs w:val="36"/>
          <w:vertAlign w:val="superscript"/>
        </w:rPr>
        <w:t>th</w:t>
      </w:r>
      <w:r w:rsidRPr="00E92851">
        <w:rPr>
          <w:color w:val="0070C0"/>
          <w:sz w:val="36"/>
          <w:szCs w:val="36"/>
        </w:rPr>
        <w:t xml:space="preserve"> </w:t>
      </w:r>
      <w:r w:rsidRPr="00E92851">
        <w:rPr>
          <w:sz w:val="36"/>
          <w:szCs w:val="36"/>
        </w:rPr>
        <w:tab/>
      </w:r>
      <w:r w:rsidRPr="00E92851">
        <w:rPr>
          <w:color w:val="FFC000"/>
          <w:sz w:val="36"/>
          <w:szCs w:val="36"/>
        </w:rPr>
        <w:t>Gold Day- 2</w:t>
      </w:r>
      <w:r w:rsidRPr="00E92851">
        <w:rPr>
          <w:color w:val="FFC000"/>
          <w:sz w:val="36"/>
          <w:szCs w:val="36"/>
          <w:vertAlign w:val="superscript"/>
        </w:rPr>
        <w:t>nd</w:t>
      </w:r>
      <w:r w:rsidRPr="00E92851">
        <w:rPr>
          <w:color w:val="FFC000"/>
          <w:sz w:val="36"/>
          <w:szCs w:val="36"/>
        </w:rPr>
        <w:t>, 4</w:t>
      </w:r>
      <w:r w:rsidRPr="00E92851">
        <w:rPr>
          <w:color w:val="FFC000"/>
          <w:sz w:val="36"/>
          <w:szCs w:val="36"/>
          <w:vertAlign w:val="superscript"/>
        </w:rPr>
        <w:t>th</w:t>
      </w:r>
      <w:r w:rsidRPr="00E92851">
        <w:rPr>
          <w:color w:val="FFC000"/>
          <w:sz w:val="36"/>
          <w:szCs w:val="36"/>
        </w:rPr>
        <w:t>, 6</w:t>
      </w:r>
      <w:r w:rsidRPr="00E92851">
        <w:rPr>
          <w:color w:val="FFC000"/>
          <w:sz w:val="36"/>
          <w:szCs w:val="36"/>
          <w:vertAlign w:val="superscript"/>
        </w:rPr>
        <w:t>th</w:t>
      </w:r>
      <w:r w:rsidRPr="00E92851">
        <w:rPr>
          <w:color w:val="FFC000"/>
          <w:sz w:val="36"/>
          <w:szCs w:val="36"/>
        </w:rPr>
        <w:t xml:space="preserve"> </w:t>
      </w:r>
      <w:r w:rsidRPr="00E92851">
        <w:rPr>
          <w:sz w:val="36"/>
          <w:szCs w:val="36"/>
        </w:rPr>
        <w:tab/>
      </w:r>
      <w:bookmarkStart w:id="0" w:name="_GoBack"/>
      <w:bookmarkEnd w:id="0"/>
    </w:p>
    <w:tbl>
      <w:tblPr>
        <w:tblStyle w:val="PlainTable1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2321F1" w:rsidRPr="00472550" w14:paraId="0A7321B6" w14:textId="77777777" w:rsidTr="008B0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EC4A99" w14:textId="77777777" w:rsidR="002321F1" w:rsidRDefault="002321F1" w:rsidP="002321F1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2FF681EF" w14:textId="77777777" w:rsidR="002321F1" w:rsidRPr="007020CE" w:rsidRDefault="002321F1" w:rsidP="002321F1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20CE">
              <w:rPr>
                <w:sz w:val="32"/>
                <w:szCs w:val="32"/>
              </w:rPr>
              <w:t>HR/Announcements</w:t>
            </w:r>
          </w:p>
          <w:p w14:paraId="1EE38A10" w14:textId="77777777" w:rsidR="002321F1" w:rsidRDefault="002321F1" w:rsidP="002321F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*Post HR attendance from previous day by 7:30</w:t>
            </w:r>
          </w:p>
          <w:p w14:paraId="1A34524B" w14:textId="77777777" w:rsidR="002321F1" w:rsidRPr="00472550" w:rsidRDefault="002321F1" w:rsidP="002321F1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14:paraId="6445CFDA" w14:textId="77777777" w:rsidR="002321F1" w:rsidRDefault="002321F1" w:rsidP="00232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472550">
              <w:rPr>
                <w:sz w:val="36"/>
                <w:szCs w:val="36"/>
              </w:rPr>
              <w:t>7:15-7:30</w:t>
            </w:r>
          </w:p>
          <w:p w14:paraId="18E462E4" w14:textId="3A63B8BD" w:rsidR="00D72913" w:rsidRPr="00D72913" w:rsidRDefault="002321F1" w:rsidP="00D72913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321F1">
              <w:rPr>
                <w:b w:val="0"/>
                <w:sz w:val="24"/>
                <w:szCs w:val="24"/>
              </w:rPr>
              <w:t>Go to mcpss.schoology.com</w:t>
            </w:r>
            <w:r>
              <w:rPr>
                <w:b w:val="0"/>
                <w:sz w:val="24"/>
                <w:szCs w:val="24"/>
              </w:rPr>
              <w:t xml:space="preserve"> with</w:t>
            </w:r>
          </w:p>
          <w:p w14:paraId="6543B868" w14:textId="1EB30FD1" w:rsidR="002321F1" w:rsidRPr="002321F1" w:rsidRDefault="002321F1" w:rsidP="00D72913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school email &amp; password</w:t>
            </w:r>
          </w:p>
          <w:p w14:paraId="7206624B" w14:textId="77777777" w:rsidR="002321F1" w:rsidRPr="002321F1" w:rsidRDefault="002321F1" w:rsidP="00D72913">
            <w:pPr>
              <w:pStyle w:val="ListParagraph"/>
              <w:numPr>
                <w:ilvl w:val="0"/>
                <w:numId w:val="2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321F1">
              <w:rPr>
                <w:b w:val="0"/>
                <w:sz w:val="24"/>
                <w:szCs w:val="24"/>
              </w:rPr>
              <w:t>Check into HR by 7:30</w:t>
            </w:r>
          </w:p>
          <w:p w14:paraId="79F5C264" w14:textId="77777777" w:rsidR="002321F1" w:rsidRPr="002321F1" w:rsidRDefault="002321F1" w:rsidP="00D72913">
            <w:pPr>
              <w:pStyle w:val="ListParagraph"/>
              <w:numPr>
                <w:ilvl w:val="0"/>
                <w:numId w:val="2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Read announcements and/or watch posted videos</w:t>
            </w:r>
          </w:p>
          <w:p w14:paraId="642F6CF0" w14:textId="77777777" w:rsidR="002321F1" w:rsidRPr="00472550" w:rsidRDefault="002321F1" w:rsidP="00232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2321F1" w:rsidRPr="00472550" w14:paraId="0060E0F0" w14:textId="77777777" w:rsidTr="008B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0F384" w14:textId="77777777" w:rsidR="002321F1" w:rsidRDefault="002321F1" w:rsidP="002321F1">
            <w:pPr>
              <w:jc w:val="center"/>
              <w:rPr>
                <w:b w:val="0"/>
                <w:bCs w:val="0"/>
                <w:color w:val="0070C0"/>
                <w:sz w:val="36"/>
                <w:szCs w:val="36"/>
              </w:rPr>
            </w:pPr>
          </w:p>
          <w:p w14:paraId="39EB1C32" w14:textId="77777777" w:rsidR="002321F1" w:rsidRPr="00472550" w:rsidRDefault="002321F1" w:rsidP="002321F1">
            <w:pPr>
              <w:jc w:val="center"/>
              <w:rPr>
                <w:sz w:val="36"/>
                <w:szCs w:val="36"/>
              </w:rPr>
            </w:pPr>
            <w:r w:rsidRPr="00EA065E">
              <w:rPr>
                <w:color w:val="0070C0"/>
                <w:sz w:val="36"/>
                <w:szCs w:val="36"/>
              </w:rPr>
              <w:t>1</w:t>
            </w:r>
            <w:r w:rsidRPr="00EA065E">
              <w:rPr>
                <w:color w:val="0070C0"/>
                <w:sz w:val="36"/>
                <w:szCs w:val="36"/>
                <w:vertAlign w:val="superscript"/>
              </w:rPr>
              <w:t xml:space="preserve">st 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r>
              <w:rPr>
                <w:sz w:val="36"/>
                <w:szCs w:val="36"/>
              </w:rPr>
              <w:t xml:space="preserve">&amp;  </w:t>
            </w:r>
            <w:r>
              <w:rPr>
                <w:color w:val="FFC000" w:themeColor="accent4"/>
                <w:sz w:val="36"/>
                <w:szCs w:val="36"/>
              </w:rPr>
              <w:t>2</w:t>
            </w:r>
            <w:r w:rsidRPr="00BF6D36">
              <w:rPr>
                <w:color w:val="FFC000" w:themeColor="accent4"/>
                <w:sz w:val="36"/>
                <w:szCs w:val="36"/>
                <w:vertAlign w:val="superscript"/>
              </w:rPr>
              <w:t>nd</w:t>
            </w:r>
            <w:r>
              <w:rPr>
                <w:color w:val="FFC000" w:themeColor="accent4"/>
                <w:sz w:val="36"/>
                <w:szCs w:val="36"/>
              </w:rPr>
              <w:t xml:space="preserve">  </w:t>
            </w:r>
          </w:p>
        </w:tc>
        <w:tc>
          <w:tcPr>
            <w:tcW w:w="5935" w:type="dxa"/>
          </w:tcPr>
          <w:p w14:paraId="0BA56CC7" w14:textId="77777777" w:rsidR="002321F1" w:rsidRDefault="002321F1" w:rsidP="0023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44AD420" w14:textId="77777777" w:rsidR="002321F1" w:rsidRDefault="002321F1" w:rsidP="0023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72550">
              <w:rPr>
                <w:sz w:val="36"/>
                <w:szCs w:val="36"/>
              </w:rPr>
              <w:t xml:space="preserve">7:34 </w:t>
            </w:r>
            <w:r>
              <w:rPr>
                <w:sz w:val="36"/>
                <w:szCs w:val="36"/>
              </w:rPr>
              <w:t xml:space="preserve">- </w:t>
            </w:r>
            <w:r w:rsidRPr="00472550">
              <w:rPr>
                <w:sz w:val="36"/>
                <w:szCs w:val="36"/>
              </w:rPr>
              <w:t>9:34</w:t>
            </w:r>
          </w:p>
          <w:p w14:paraId="25B8B48E" w14:textId="77777777" w:rsidR="002321F1" w:rsidRDefault="002321F1" w:rsidP="00D7291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1F1">
              <w:rPr>
                <w:sz w:val="24"/>
                <w:szCs w:val="24"/>
              </w:rPr>
              <w:t>Live instruction for begins at 7:34</w:t>
            </w:r>
          </w:p>
          <w:p w14:paraId="39F378C3" w14:textId="77777777" w:rsidR="002321F1" w:rsidRDefault="002321F1" w:rsidP="00D7291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online assignments by 9:34</w:t>
            </w:r>
          </w:p>
          <w:p w14:paraId="4C6CAE20" w14:textId="77777777" w:rsidR="002321F1" w:rsidRPr="002321F1" w:rsidRDefault="002321F1" w:rsidP="002321F1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21F1" w:rsidRPr="00C73904" w14:paraId="6F529224" w14:textId="77777777" w:rsidTr="008B0B3A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FA20C77" w14:textId="77777777" w:rsidR="002321F1" w:rsidRDefault="002321F1" w:rsidP="002321F1">
            <w:pPr>
              <w:jc w:val="center"/>
              <w:rPr>
                <w:b w:val="0"/>
                <w:bCs w:val="0"/>
                <w:color w:val="0070C0"/>
                <w:sz w:val="36"/>
                <w:szCs w:val="36"/>
              </w:rPr>
            </w:pPr>
          </w:p>
          <w:p w14:paraId="26C4EA54" w14:textId="77777777" w:rsidR="002321F1" w:rsidRPr="00EA065E" w:rsidRDefault="002321F1" w:rsidP="002321F1">
            <w:pPr>
              <w:jc w:val="center"/>
              <w:rPr>
                <w:color w:val="FFC000" w:themeColor="accent4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</w:t>
            </w:r>
            <w:r w:rsidRPr="00BF6D36">
              <w:rPr>
                <w:color w:val="0070C0"/>
                <w:sz w:val="36"/>
                <w:szCs w:val="36"/>
                <w:vertAlign w:val="superscript"/>
              </w:rPr>
              <w:t>rd</w:t>
            </w:r>
            <w:r>
              <w:rPr>
                <w:color w:val="0070C0"/>
                <w:sz w:val="36"/>
                <w:szCs w:val="36"/>
              </w:rPr>
              <w:t xml:space="preserve"> </w:t>
            </w:r>
            <w:r w:rsidRPr="0047255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&amp; </w:t>
            </w:r>
            <w:r>
              <w:rPr>
                <w:color w:val="FFC000" w:themeColor="accent4"/>
                <w:sz w:val="36"/>
                <w:szCs w:val="36"/>
              </w:rPr>
              <w:t>4</w:t>
            </w:r>
            <w:r w:rsidRPr="00EA065E">
              <w:rPr>
                <w:color w:val="FFC000" w:themeColor="accent4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5935" w:type="dxa"/>
          </w:tcPr>
          <w:p w14:paraId="6B5E6A1C" w14:textId="77777777" w:rsidR="002321F1" w:rsidRDefault="002321F1" w:rsidP="0023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2019ACF5" w14:textId="77777777" w:rsidR="002321F1" w:rsidRDefault="002321F1" w:rsidP="0023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72550">
              <w:rPr>
                <w:sz w:val="36"/>
                <w:szCs w:val="36"/>
              </w:rPr>
              <w:t>9:38- 12:10</w:t>
            </w:r>
          </w:p>
          <w:p w14:paraId="140D055A" w14:textId="77777777" w:rsidR="002321F1" w:rsidRDefault="002321F1" w:rsidP="002321F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1F1">
              <w:rPr>
                <w:sz w:val="24"/>
                <w:szCs w:val="24"/>
              </w:rPr>
              <w:t xml:space="preserve">Live instruction for begins at </w:t>
            </w:r>
            <w:r>
              <w:rPr>
                <w:sz w:val="24"/>
                <w:szCs w:val="24"/>
              </w:rPr>
              <w:t>9</w:t>
            </w:r>
            <w:r w:rsidRPr="002321F1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</w:t>
            </w:r>
          </w:p>
          <w:p w14:paraId="52931913" w14:textId="77777777" w:rsidR="002321F1" w:rsidRDefault="002321F1" w:rsidP="002321F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online assignments by 12:10</w:t>
            </w:r>
          </w:p>
          <w:p w14:paraId="7035BD66" w14:textId="77777777" w:rsidR="002321F1" w:rsidRPr="00472550" w:rsidRDefault="002321F1" w:rsidP="0023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8AFE78B" w14:textId="77777777" w:rsidR="002321F1" w:rsidRPr="00C73904" w:rsidRDefault="002321F1" w:rsidP="0023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73904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                </w:t>
            </w:r>
            <w:r w:rsidRPr="00C73904">
              <w:rPr>
                <w:sz w:val="36"/>
                <w:szCs w:val="36"/>
              </w:rPr>
              <w:t>*Lunch (1</w:t>
            </w:r>
            <w:r>
              <w:rPr>
                <w:sz w:val="36"/>
                <w:szCs w:val="36"/>
              </w:rPr>
              <w:t>1:40</w:t>
            </w:r>
            <w:r w:rsidRPr="00C73904">
              <w:rPr>
                <w:sz w:val="36"/>
                <w:szCs w:val="36"/>
              </w:rPr>
              <w:t>-1</w:t>
            </w:r>
            <w:r>
              <w:rPr>
                <w:sz w:val="36"/>
                <w:szCs w:val="36"/>
              </w:rPr>
              <w:t>2:10)</w:t>
            </w:r>
          </w:p>
        </w:tc>
      </w:tr>
      <w:tr w:rsidR="002321F1" w:rsidRPr="00472550" w14:paraId="3BD8C5F7" w14:textId="77777777" w:rsidTr="008B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BD5654" w14:textId="77777777" w:rsidR="002321F1" w:rsidRDefault="002321F1" w:rsidP="002321F1">
            <w:pPr>
              <w:jc w:val="center"/>
              <w:rPr>
                <w:b w:val="0"/>
                <w:bCs w:val="0"/>
                <w:color w:val="0070C0"/>
                <w:sz w:val="36"/>
                <w:szCs w:val="36"/>
              </w:rPr>
            </w:pPr>
          </w:p>
          <w:p w14:paraId="73A5BA0A" w14:textId="77777777" w:rsidR="002321F1" w:rsidRPr="00472550" w:rsidRDefault="002321F1" w:rsidP="002321F1">
            <w:pPr>
              <w:jc w:val="center"/>
              <w:rPr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</w:t>
            </w:r>
            <w:r w:rsidRPr="00BF6D36">
              <w:rPr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color w:val="0070C0"/>
                <w:sz w:val="36"/>
                <w:szCs w:val="36"/>
              </w:rPr>
              <w:t xml:space="preserve"> </w:t>
            </w:r>
            <w:r w:rsidRPr="0047255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&amp; </w:t>
            </w:r>
            <w:r w:rsidRPr="00EA065E">
              <w:rPr>
                <w:color w:val="FFC000" w:themeColor="accent4"/>
                <w:sz w:val="36"/>
                <w:szCs w:val="36"/>
              </w:rPr>
              <w:t>6</w:t>
            </w:r>
            <w:r w:rsidRPr="00EA065E">
              <w:rPr>
                <w:color w:val="FFC000" w:themeColor="accent4"/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935" w:type="dxa"/>
          </w:tcPr>
          <w:p w14:paraId="37DF168E" w14:textId="77777777" w:rsidR="002321F1" w:rsidRDefault="002321F1" w:rsidP="0023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471286C" w14:textId="77777777" w:rsidR="002321F1" w:rsidRDefault="002321F1" w:rsidP="0023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72550">
              <w:rPr>
                <w:sz w:val="36"/>
                <w:szCs w:val="36"/>
              </w:rPr>
              <w:t>12:14- 2:25</w:t>
            </w:r>
          </w:p>
          <w:p w14:paraId="04285AC1" w14:textId="77777777" w:rsidR="002321F1" w:rsidRDefault="002321F1" w:rsidP="00232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1F1">
              <w:rPr>
                <w:sz w:val="24"/>
                <w:szCs w:val="24"/>
              </w:rPr>
              <w:t xml:space="preserve">Live instruction for begins at </w:t>
            </w:r>
            <w:r>
              <w:rPr>
                <w:sz w:val="24"/>
                <w:szCs w:val="24"/>
              </w:rPr>
              <w:t>12</w:t>
            </w:r>
            <w:r w:rsidRPr="002321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</w:t>
            </w:r>
          </w:p>
          <w:p w14:paraId="1B2E5557" w14:textId="77777777" w:rsidR="002321F1" w:rsidRDefault="002321F1" w:rsidP="002321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online assignments by 2:25</w:t>
            </w:r>
          </w:p>
          <w:p w14:paraId="5B8C990F" w14:textId="77777777" w:rsidR="002321F1" w:rsidRPr="00472550" w:rsidRDefault="002321F1" w:rsidP="0023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062F75B1" w14:textId="77777777" w:rsidR="002321F1" w:rsidRDefault="002321F1" w:rsidP="002321F1"/>
    <w:p w14:paraId="65C2BC6C" w14:textId="77777777" w:rsidR="002321F1" w:rsidRDefault="002321F1" w:rsidP="002321F1"/>
    <w:p w14:paraId="7AC3731E" w14:textId="77777777" w:rsidR="002321F1" w:rsidRDefault="002321F1" w:rsidP="002321F1"/>
    <w:p w14:paraId="372437B7" w14:textId="77777777" w:rsidR="002321F1" w:rsidRDefault="002321F1" w:rsidP="002321F1"/>
    <w:p w14:paraId="037A3E07" w14:textId="77777777" w:rsidR="002321F1" w:rsidRDefault="002321F1" w:rsidP="002321F1"/>
    <w:p w14:paraId="03AA3E28" w14:textId="77777777" w:rsidR="002321F1" w:rsidRDefault="002321F1" w:rsidP="002321F1"/>
    <w:p w14:paraId="351F2D12" w14:textId="77777777" w:rsidR="002321F1" w:rsidRDefault="002321F1" w:rsidP="002321F1"/>
    <w:p w14:paraId="0810C949" w14:textId="77777777" w:rsidR="002321F1" w:rsidRDefault="002321F1" w:rsidP="002321F1"/>
    <w:p w14:paraId="07069C69" w14:textId="77777777" w:rsidR="002321F1" w:rsidRDefault="002321F1" w:rsidP="002321F1"/>
    <w:p w14:paraId="23AB260A" w14:textId="77777777" w:rsidR="002321F1" w:rsidRDefault="002321F1" w:rsidP="002321F1"/>
    <w:p w14:paraId="77DF0274" w14:textId="77777777" w:rsidR="002321F1" w:rsidRDefault="002321F1" w:rsidP="002321F1"/>
    <w:p w14:paraId="416E1E84" w14:textId="77777777" w:rsidR="002321F1" w:rsidRDefault="002321F1"/>
    <w:sectPr w:rsidR="0023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4B50"/>
    <w:multiLevelType w:val="hybridMultilevel"/>
    <w:tmpl w:val="F684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582C"/>
    <w:multiLevelType w:val="hybridMultilevel"/>
    <w:tmpl w:val="9AF42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5C0729"/>
    <w:multiLevelType w:val="hybridMultilevel"/>
    <w:tmpl w:val="DCE0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1"/>
    <w:rsid w:val="002321F1"/>
    <w:rsid w:val="008B0B3A"/>
    <w:rsid w:val="00C6705B"/>
    <w:rsid w:val="00D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76E2"/>
  <w15:chartTrackingRefBased/>
  <w15:docId w15:val="{7B408C0D-B4F8-4114-89B1-BCCC9FD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321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3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CAA7D8EDC954D9403F7CDF6C35C85" ma:contentTypeVersion="10" ma:contentTypeDescription="Create a new document." ma:contentTypeScope="" ma:versionID="a34bdcadc5b7e2d3e4b2858fe4dd7f1c">
  <xsd:schema xmlns:xsd="http://www.w3.org/2001/XMLSchema" xmlns:xs="http://www.w3.org/2001/XMLSchema" xmlns:p="http://schemas.microsoft.com/office/2006/metadata/properties" xmlns:ns3="dc4287ad-c964-41a2-88c9-948ce4591d3c" xmlns:ns4="a7dfe362-bf01-42ce-ba55-e099c5d373c6" targetNamespace="http://schemas.microsoft.com/office/2006/metadata/properties" ma:root="true" ma:fieldsID="9703e481199848ad800ca3df681548e6" ns3:_="" ns4:_="">
    <xsd:import namespace="dc4287ad-c964-41a2-88c9-948ce4591d3c"/>
    <xsd:import namespace="a7dfe362-bf01-42ce-ba55-e099c5d373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87ad-c964-41a2-88c9-948ce4591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e362-bf01-42ce-ba55-e099c5d37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5E02C-FFA5-46C6-B1D0-26C297876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7BFA2-217B-4C09-8E98-8BFCD4305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287ad-c964-41a2-88c9-948ce4591d3c"/>
    <ds:schemaRef ds:uri="a7dfe362-bf01-42ce-ba55-e099c5d37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DCCE7-ACDE-4ECA-AE1D-46167AF9A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Leigh A/Semmes Middle</dc:creator>
  <cp:keywords/>
  <dc:description/>
  <cp:lastModifiedBy>Long, Leigh A/Semmes Middle</cp:lastModifiedBy>
  <cp:revision>4</cp:revision>
  <cp:lastPrinted>2020-08-20T13:17:00Z</cp:lastPrinted>
  <dcterms:created xsi:type="dcterms:W3CDTF">2020-08-12T19:38:00Z</dcterms:created>
  <dcterms:modified xsi:type="dcterms:W3CDTF">2020-08-20T13:20:00Z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0x010100FDCCAA7D8EDC954D9403F7CDF6C35C85</vt:lpwstr>
  </property>
</Properties>
</file>