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b/>
          <w:bCs/>
          <w:color w:val="4F4F4F"/>
          <w:sz w:val="21"/>
          <w:szCs w:val="21"/>
        </w:rPr>
        <w:t>Supply List</w:t>
      </w: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Combined Supply List for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Mrs. Stewart and Mrs. </w:t>
      </w:r>
      <w:proofErr w:type="spell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Lovering</w:t>
      </w:r>
      <w:proofErr w:type="spellEnd"/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  <w:u w:val="single"/>
        </w:rPr>
        <w:t>Student Needs: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3 ring binder (1/2 inch) with plastic see through viewer (into which paper can be slid)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backpack</w:t>
      </w:r>
      <w:proofErr w:type="gramEnd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3 spiral notebooks - (2 for </w:t>
      </w:r>
      <w:proofErr w:type="spell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Lovering</w:t>
      </w:r>
      <w:proofErr w:type="spellEnd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 and 1 for Stewart)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Black</w:t>
      </w:r>
      <w:bookmarkStart w:id="0" w:name="_GoBack"/>
      <w:bookmarkEnd w:id="0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 plastic folder WITHOUT prongs (</w:t>
      </w:r>
      <w:proofErr w:type="spell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Lovering</w:t>
      </w:r>
      <w:proofErr w:type="spellEnd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)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b/>
          <w:bCs/>
          <w:color w:val="333333"/>
          <w:sz w:val="20"/>
          <w:szCs w:val="20"/>
        </w:rPr>
        <w:t>PURPLE</w:t>
      </w: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 plastic folder WITHOUT prongs (Stewart)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  <w:u w:val="single"/>
        </w:rPr>
        <w:t>Classroom needs (DO NOT LABEL):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lastRenderedPageBreak/>
        <w:t>#2 Pencils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24 </w:t>
      </w:r>
      <w:proofErr w:type="spell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ct</w:t>
      </w:r>
      <w:proofErr w:type="spellEnd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 crayons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1 box of 10 washable markers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4 glue sticks and/or 2 bottles of glue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child</w:t>
      </w:r>
      <w:proofErr w:type="gramEnd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 scissors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4 Expo markers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rectangular</w:t>
      </w:r>
      <w:proofErr w:type="gramEnd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 pink erasers (NOT cap erasers)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wide</w:t>
      </w:r>
      <w:proofErr w:type="gramEnd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 ruled notebook paper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Boys - 1 box of gallon </w:t>
      </w:r>
      <w:proofErr w:type="spell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ziploc</w:t>
      </w:r>
      <w:proofErr w:type="spellEnd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 bags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Girls - 1 box of sandwich </w:t>
      </w:r>
      <w:proofErr w:type="spellStart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ziploc</w:t>
      </w:r>
      <w:proofErr w:type="spellEnd"/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 xml:space="preserve"> bags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4 reams of copier paper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2 rolls of paper towels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Clorox or Lysol wipes (2 containers)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lastRenderedPageBreak/>
        <w:t> 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1-2 bottles of hand sanitizer</w:t>
      </w:r>
    </w:p>
    <w:p w:rsidR="002D042B" w:rsidRPr="002D042B" w:rsidRDefault="002D042B" w:rsidP="002D042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2D04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513191" w:rsidRDefault="002D042B" w:rsidP="002D042B">
      <w:r w:rsidRPr="002D042B">
        <w:rPr>
          <w:rFonts w:ascii="Comic Sans MS" w:eastAsia="Times New Roman" w:hAnsi="Comic Sans MS" w:cs="Arial"/>
          <w:color w:val="333333"/>
          <w:sz w:val="20"/>
          <w:szCs w:val="20"/>
        </w:rPr>
        <w:t>2 boxes of Kleenex</w:t>
      </w:r>
    </w:p>
    <w:sectPr w:rsidR="00513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42B"/>
    <w:rsid w:val="001B3704"/>
    <w:rsid w:val="002D042B"/>
    <w:rsid w:val="00EA4C23"/>
    <w:rsid w:val="00E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57D12"/>
  <w15:chartTrackingRefBased/>
  <w15:docId w15:val="{8EC94D6B-54C4-49E3-99C7-15B5BF4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er">
    <w:name w:val="subheader"/>
    <w:basedOn w:val="DefaultParagraphFont"/>
    <w:rsid w:val="002D042B"/>
  </w:style>
  <w:style w:type="character" w:styleId="Strong">
    <w:name w:val="Strong"/>
    <w:basedOn w:val="DefaultParagraphFont"/>
    <w:uiPriority w:val="22"/>
    <w:qFormat/>
    <w:rsid w:val="002D04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3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2</cp:revision>
  <dcterms:created xsi:type="dcterms:W3CDTF">2020-02-17T15:15:00Z</dcterms:created>
  <dcterms:modified xsi:type="dcterms:W3CDTF">2020-02-17T15:15:00Z</dcterms:modified>
</cp:coreProperties>
</file>