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2" w:rsidRPr="00C4755A" w:rsidRDefault="00C4755A" w:rsidP="00C4755A">
      <w:pPr>
        <w:jc w:val="center"/>
        <w:rPr>
          <w:rFonts w:ascii="Comic Sans MS" w:hAnsi="Comic Sans MS"/>
          <w:sz w:val="36"/>
          <w:szCs w:val="36"/>
        </w:rPr>
      </w:pPr>
      <w:r w:rsidRPr="00C4755A">
        <w:rPr>
          <w:rFonts w:ascii="Comic Sans MS" w:hAnsi="Comic Sans MS"/>
          <w:sz w:val="36"/>
          <w:szCs w:val="36"/>
        </w:rPr>
        <w:t xml:space="preserve">Free Educational Websites </w:t>
      </w:r>
    </w:p>
    <w:p w:rsidR="00C4755A" w:rsidRPr="00C4755A" w:rsidRDefault="00C4755A" w:rsidP="00C4755A">
      <w:pPr>
        <w:jc w:val="center"/>
        <w:rPr>
          <w:rFonts w:ascii="Comic Sans MS" w:hAnsi="Comic Sans MS"/>
          <w:sz w:val="36"/>
          <w:szCs w:val="36"/>
        </w:rPr>
      </w:pPr>
      <w:r w:rsidRPr="00C4755A">
        <w:rPr>
          <w:rFonts w:ascii="Comic Sans MS" w:hAnsi="Comic Sans MS"/>
          <w:sz w:val="36"/>
          <w:szCs w:val="36"/>
        </w:rPr>
        <w:t xml:space="preserve">Extended Home Study for </w:t>
      </w:r>
      <w:proofErr w:type="spellStart"/>
      <w:r w:rsidRPr="00C4755A">
        <w:rPr>
          <w:rFonts w:ascii="Comic Sans MS" w:hAnsi="Comic Sans MS"/>
          <w:sz w:val="36"/>
          <w:szCs w:val="36"/>
        </w:rPr>
        <w:t>Prek</w:t>
      </w:r>
      <w:proofErr w:type="spellEnd"/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5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www.starfall.com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6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</w:t>
        </w:r>
        <w:r w:rsidRPr="003349E5">
          <w:rPr>
            <w:rStyle w:val="Hyperlink"/>
            <w:rFonts w:ascii="Comic Sans MS" w:hAnsi="Comic Sans MS"/>
            <w:sz w:val="32"/>
            <w:szCs w:val="32"/>
          </w:rPr>
          <w:t>ww.abcmouse.com</w:t>
        </w:r>
      </w:hyperlink>
      <w:r>
        <w:rPr>
          <w:rFonts w:ascii="Comic Sans MS" w:hAnsi="Comic Sans MS"/>
          <w:sz w:val="32"/>
          <w:szCs w:val="32"/>
        </w:rPr>
        <w:t xml:space="preserve"> </w:t>
      </w: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</w:t>
      </w:r>
      <w:proofErr w:type="gramStart"/>
      <w:r>
        <w:rPr>
          <w:rFonts w:ascii="Comic Sans MS" w:hAnsi="Comic Sans MS"/>
          <w:sz w:val="32"/>
          <w:szCs w:val="32"/>
        </w:rPr>
        <w:t>free</w:t>
      </w:r>
      <w:proofErr w:type="gramEnd"/>
      <w:r>
        <w:rPr>
          <w:rFonts w:ascii="Comic Sans MS" w:hAnsi="Comic Sans MS"/>
          <w:sz w:val="32"/>
          <w:szCs w:val="32"/>
        </w:rPr>
        <w:t xml:space="preserve"> membership with code: SCHOOL7771)</w:t>
      </w: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7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www.pbskids.org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8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www.kids.nationalgeographic.com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9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www.scholastic.com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10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www.discoverykids.com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11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www.abcya.com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12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www.seussville.com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13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www.funbrain.com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  <w:hyperlink r:id="rId14" w:history="1">
        <w:r w:rsidRPr="003349E5">
          <w:rPr>
            <w:rStyle w:val="Hyperlink"/>
            <w:rFonts w:ascii="Comic Sans MS" w:hAnsi="Comic Sans MS"/>
            <w:sz w:val="32"/>
            <w:szCs w:val="32"/>
          </w:rPr>
          <w:t>www.storyonline.net</w:t>
        </w:r>
      </w:hyperlink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p w:rsidR="00C4755A" w:rsidRPr="00C4755A" w:rsidRDefault="00C4755A" w:rsidP="00C4755A">
      <w:pPr>
        <w:jc w:val="center"/>
        <w:rPr>
          <w:rFonts w:ascii="Comic Sans MS" w:hAnsi="Comic Sans MS"/>
          <w:sz w:val="32"/>
          <w:szCs w:val="32"/>
        </w:rPr>
      </w:pPr>
    </w:p>
    <w:sectPr w:rsidR="00C4755A" w:rsidRPr="00C4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5A"/>
    <w:rsid w:val="00590672"/>
    <w:rsid w:val="00C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55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5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75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755A"/>
    <w:rPr>
      <w:b/>
      <w:bCs/>
    </w:rPr>
  </w:style>
  <w:style w:type="character" w:styleId="Emphasis">
    <w:name w:val="Emphasis"/>
    <w:basedOn w:val="DefaultParagraphFont"/>
    <w:uiPriority w:val="20"/>
    <w:qFormat/>
    <w:rsid w:val="00C475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755A"/>
    <w:rPr>
      <w:szCs w:val="32"/>
    </w:rPr>
  </w:style>
  <w:style w:type="paragraph" w:styleId="ListParagraph">
    <w:name w:val="List Paragraph"/>
    <w:basedOn w:val="Normal"/>
    <w:uiPriority w:val="34"/>
    <w:qFormat/>
    <w:rsid w:val="00C475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7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7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55A"/>
    <w:rPr>
      <w:b/>
      <w:i/>
      <w:sz w:val="24"/>
    </w:rPr>
  </w:style>
  <w:style w:type="character" w:styleId="SubtleEmphasis">
    <w:name w:val="Subtle Emphasis"/>
    <w:uiPriority w:val="19"/>
    <w:qFormat/>
    <w:rsid w:val="00C475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7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7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7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75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5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5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5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5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55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5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5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5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5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5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5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75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755A"/>
    <w:rPr>
      <w:b/>
      <w:bCs/>
    </w:rPr>
  </w:style>
  <w:style w:type="character" w:styleId="Emphasis">
    <w:name w:val="Emphasis"/>
    <w:basedOn w:val="DefaultParagraphFont"/>
    <w:uiPriority w:val="20"/>
    <w:qFormat/>
    <w:rsid w:val="00C475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755A"/>
    <w:rPr>
      <w:szCs w:val="32"/>
    </w:rPr>
  </w:style>
  <w:style w:type="paragraph" w:styleId="ListParagraph">
    <w:name w:val="List Paragraph"/>
    <w:basedOn w:val="Normal"/>
    <w:uiPriority w:val="34"/>
    <w:qFormat/>
    <w:rsid w:val="00C475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75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75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5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55A"/>
    <w:rPr>
      <w:b/>
      <w:i/>
      <w:sz w:val="24"/>
    </w:rPr>
  </w:style>
  <w:style w:type="character" w:styleId="SubtleEmphasis">
    <w:name w:val="Subtle Emphasis"/>
    <w:uiPriority w:val="19"/>
    <w:qFormat/>
    <w:rsid w:val="00C475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75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75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75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75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5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nationalgeographic.com" TargetMode="External"/><Relationship Id="rId13" Type="http://schemas.openxmlformats.org/officeDocument/2006/relationships/hyperlink" Target="http://www.funbra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kids.org" TargetMode="External"/><Relationship Id="rId12" Type="http://schemas.openxmlformats.org/officeDocument/2006/relationships/hyperlink" Target="http://www.seussville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cmouse.com" TargetMode="External"/><Relationship Id="rId11" Type="http://schemas.openxmlformats.org/officeDocument/2006/relationships/hyperlink" Target="http://www.abcya.com" TargetMode="External"/><Relationship Id="rId5" Type="http://schemas.openxmlformats.org/officeDocument/2006/relationships/hyperlink" Target="http://www.starfal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iscoveryki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stic.com" TargetMode="External"/><Relationship Id="rId14" Type="http://schemas.openxmlformats.org/officeDocument/2006/relationships/hyperlink" Target="http://www.story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Walker</dc:creator>
  <cp:lastModifiedBy>Jennifer Walker</cp:lastModifiedBy>
  <cp:revision>1</cp:revision>
  <dcterms:created xsi:type="dcterms:W3CDTF">2020-03-17T17:31:00Z</dcterms:created>
  <dcterms:modified xsi:type="dcterms:W3CDTF">2020-03-17T17:36:00Z</dcterms:modified>
</cp:coreProperties>
</file>