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6F" w:rsidRPr="0053787E" w:rsidRDefault="00BD006F" w:rsidP="003F0523">
      <w:pPr>
        <w:tabs>
          <w:tab w:val="left" w:pos="8352"/>
        </w:tabs>
        <w:jc w:val="center"/>
        <w:rPr>
          <w:rFonts w:ascii="Bookman Old Style" w:hAnsi="Bookman Old Style"/>
          <w:b/>
          <w:sz w:val="28"/>
          <w:szCs w:val="28"/>
        </w:rPr>
      </w:pPr>
      <w:r w:rsidRPr="0053787E">
        <w:rPr>
          <w:rFonts w:ascii="Book Antiqua" w:hAnsi="Book Antiqua"/>
          <w:b/>
          <w:sz w:val="28"/>
          <w:szCs w:val="28"/>
        </w:rPr>
        <w:t>ALEXANDER</w:t>
      </w:r>
      <w:r w:rsidRPr="0053787E">
        <w:rPr>
          <w:rFonts w:ascii="Bookman Old Style" w:hAnsi="Bookman Old Style"/>
          <w:b/>
          <w:sz w:val="28"/>
          <w:szCs w:val="28"/>
        </w:rPr>
        <w:t xml:space="preserve"> </w:t>
      </w:r>
      <w:r w:rsidRPr="0053787E">
        <w:rPr>
          <w:rFonts w:ascii="Book Antiqua" w:hAnsi="Book Antiqua"/>
          <w:b/>
          <w:sz w:val="28"/>
          <w:szCs w:val="28"/>
        </w:rPr>
        <w:t>CITY SCHOOLS</w:t>
      </w:r>
    </w:p>
    <w:p w:rsidR="00BD006F" w:rsidRDefault="00BD006F" w:rsidP="00BD006F">
      <w:pPr>
        <w:tabs>
          <w:tab w:val="left" w:pos="8352"/>
        </w:tabs>
        <w:jc w:val="center"/>
        <w:rPr>
          <w:sz w:val="22"/>
          <w:szCs w:val="22"/>
        </w:rPr>
      </w:pPr>
      <w:r>
        <w:rPr>
          <w:sz w:val="22"/>
          <w:szCs w:val="22"/>
        </w:rPr>
        <w:t>JOB DESCRIPTION</w:t>
      </w:r>
    </w:p>
    <w:p w:rsidR="00BD006F" w:rsidRDefault="00BD006F" w:rsidP="00BD006F">
      <w:pPr>
        <w:tabs>
          <w:tab w:val="left" w:pos="2160"/>
        </w:tabs>
        <w:spacing w:after="144"/>
        <w:rPr>
          <w:sz w:val="24"/>
        </w:rPr>
      </w:pPr>
    </w:p>
    <w:p w:rsidR="00BD006F" w:rsidRDefault="00BD006F" w:rsidP="00DF68A0">
      <w:pPr>
        <w:pBdr>
          <w:top w:val="single" w:sz="4" w:space="0" w:color="auto"/>
          <w:left w:val="single" w:sz="4" w:space="4" w:color="auto"/>
          <w:bottom w:val="single" w:sz="4" w:space="1" w:color="auto"/>
          <w:right w:val="single" w:sz="4" w:space="4" w:color="auto"/>
        </w:pBdr>
        <w:tabs>
          <w:tab w:val="left" w:pos="2160"/>
          <w:tab w:val="right" w:pos="10800"/>
        </w:tabs>
        <w:spacing w:after="144"/>
        <w:rPr>
          <w:b/>
          <w:caps/>
          <w:sz w:val="22"/>
          <w:szCs w:val="22"/>
        </w:rPr>
      </w:pPr>
      <w:r>
        <w:rPr>
          <w:sz w:val="22"/>
          <w:szCs w:val="22"/>
        </w:rPr>
        <w:t>JOB</w:t>
      </w:r>
      <w:r w:rsidRPr="007A6CBF">
        <w:rPr>
          <w:sz w:val="22"/>
          <w:szCs w:val="22"/>
        </w:rPr>
        <w:t xml:space="preserve"> TITLE:</w:t>
      </w:r>
      <w:r>
        <w:rPr>
          <w:sz w:val="22"/>
          <w:szCs w:val="22"/>
        </w:rPr>
        <w:t xml:space="preserve">  </w:t>
      </w:r>
      <w:r w:rsidR="003A7AC7">
        <w:rPr>
          <w:b/>
          <w:caps/>
          <w:sz w:val="22"/>
          <w:szCs w:val="22"/>
        </w:rPr>
        <w:t xml:space="preserve">Teacher - </w:t>
      </w:r>
      <w:r>
        <w:rPr>
          <w:b/>
          <w:caps/>
          <w:sz w:val="22"/>
          <w:szCs w:val="22"/>
        </w:rPr>
        <w:t>iss</w:t>
      </w:r>
    </w:p>
    <w:p w:rsidR="00BD006F" w:rsidRPr="007A6CBF" w:rsidRDefault="00BD006F" w:rsidP="00BD006F">
      <w:pPr>
        <w:pBdr>
          <w:top w:val="single" w:sz="4" w:space="0" w:color="auto"/>
          <w:left w:val="single" w:sz="4" w:space="4" w:color="auto"/>
          <w:bottom w:val="single" w:sz="4" w:space="1" w:color="auto"/>
          <w:right w:val="single" w:sz="4" w:space="4" w:color="auto"/>
        </w:pBdr>
        <w:tabs>
          <w:tab w:val="left" w:pos="2160"/>
        </w:tabs>
        <w:rPr>
          <w:sz w:val="22"/>
          <w:szCs w:val="22"/>
        </w:rPr>
      </w:pPr>
      <w:r w:rsidRPr="007A6CBF">
        <w:rPr>
          <w:sz w:val="22"/>
          <w:szCs w:val="22"/>
        </w:rPr>
        <w:t xml:space="preserve">REPORTS TO:  </w:t>
      </w:r>
      <w:r>
        <w:rPr>
          <w:sz w:val="22"/>
          <w:szCs w:val="22"/>
        </w:rPr>
        <w:t>Principal</w:t>
      </w:r>
    </w:p>
    <w:p w:rsidR="00BD006F" w:rsidRPr="007A6CBF" w:rsidRDefault="00BD006F" w:rsidP="00BD006F">
      <w:pPr>
        <w:pBdr>
          <w:top w:val="single" w:sz="4" w:space="0" w:color="auto"/>
          <w:left w:val="single" w:sz="4" w:space="4" w:color="auto"/>
          <w:bottom w:val="single" w:sz="4" w:space="1" w:color="auto"/>
          <w:right w:val="single" w:sz="4" w:space="4" w:color="auto"/>
        </w:pBdr>
        <w:tabs>
          <w:tab w:val="left" w:pos="2160"/>
        </w:tabs>
        <w:rPr>
          <w:sz w:val="22"/>
          <w:szCs w:val="22"/>
        </w:rPr>
      </w:pPr>
    </w:p>
    <w:p w:rsidR="00BD006F" w:rsidRPr="007A6CBF" w:rsidRDefault="00BD006F" w:rsidP="00BD006F">
      <w:pPr>
        <w:pBdr>
          <w:top w:val="single" w:sz="4" w:space="0" w:color="auto"/>
          <w:left w:val="single" w:sz="4" w:space="4" w:color="auto"/>
          <w:bottom w:val="single" w:sz="4" w:space="1" w:color="auto"/>
          <w:right w:val="single" w:sz="4" w:space="4" w:color="auto"/>
        </w:pBdr>
        <w:tabs>
          <w:tab w:val="left" w:pos="2160"/>
        </w:tabs>
        <w:rPr>
          <w:sz w:val="22"/>
          <w:szCs w:val="22"/>
        </w:rPr>
      </w:pPr>
      <w:r w:rsidRPr="007A6CBF">
        <w:rPr>
          <w:sz w:val="22"/>
          <w:szCs w:val="22"/>
        </w:rPr>
        <w:t>SUPERVISES: N/A</w:t>
      </w:r>
    </w:p>
    <w:p w:rsidR="00BD006F" w:rsidRPr="007A6CBF" w:rsidRDefault="00BD006F" w:rsidP="00BD006F">
      <w:pPr>
        <w:spacing w:after="144"/>
        <w:rPr>
          <w:sz w:val="22"/>
          <w:szCs w:val="22"/>
        </w:rPr>
      </w:pPr>
    </w:p>
    <w:p w:rsidR="00BD006F" w:rsidRDefault="00BD006F" w:rsidP="00DF68A0">
      <w:pPr>
        <w:ind w:right="720"/>
        <w:rPr>
          <w:sz w:val="22"/>
          <w:szCs w:val="22"/>
        </w:rPr>
      </w:pPr>
      <w:r w:rsidRPr="007A6CBF">
        <w:rPr>
          <w:sz w:val="22"/>
          <w:szCs w:val="22"/>
        </w:rPr>
        <w:t>QUALIFICATIONS:</w:t>
      </w:r>
    </w:p>
    <w:p w:rsidR="00BD006F" w:rsidRPr="00EE7615" w:rsidRDefault="00BD006F" w:rsidP="00DF68A0">
      <w:pPr>
        <w:numPr>
          <w:ilvl w:val="0"/>
          <w:numId w:val="1"/>
        </w:numPr>
        <w:ind w:right="720"/>
        <w:rPr>
          <w:sz w:val="22"/>
          <w:szCs w:val="22"/>
        </w:rPr>
      </w:pPr>
      <w:r>
        <w:rPr>
          <w:sz w:val="22"/>
          <w:szCs w:val="22"/>
        </w:rPr>
        <w:t>Valid Alabama certificate.</w:t>
      </w:r>
    </w:p>
    <w:p w:rsidR="00BD006F" w:rsidRPr="007A6CBF" w:rsidRDefault="00BD006F" w:rsidP="00DF68A0">
      <w:pPr>
        <w:ind w:left="360" w:right="720"/>
        <w:rPr>
          <w:sz w:val="22"/>
          <w:szCs w:val="22"/>
        </w:rPr>
      </w:pPr>
    </w:p>
    <w:p w:rsidR="00BD006F" w:rsidRDefault="00BD006F" w:rsidP="00DF68A0">
      <w:pPr>
        <w:ind w:right="720"/>
        <w:rPr>
          <w:sz w:val="22"/>
          <w:szCs w:val="22"/>
        </w:rPr>
      </w:pPr>
      <w:r>
        <w:rPr>
          <w:sz w:val="22"/>
          <w:szCs w:val="22"/>
        </w:rPr>
        <w:t>KNOWLEDGE, SKILLS AND ABILITIES:</w:t>
      </w:r>
    </w:p>
    <w:p w:rsidR="00BD006F" w:rsidRDefault="00BD006F" w:rsidP="00DF68A0">
      <w:pPr>
        <w:numPr>
          <w:ilvl w:val="0"/>
          <w:numId w:val="2"/>
        </w:numPr>
        <w:ind w:right="720"/>
        <w:jc w:val="both"/>
        <w:rPr>
          <w:spacing w:val="4"/>
          <w:sz w:val="22"/>
          <w:szCs w:val="22"/>
        </w:rPr>
      </w:pPr>
      <w:r>
        <w:rPr>
          <w:spacing w:val="4"/>
          <w:sz w:val="22"/>
          <w:szCs w:val="22"/>
        </w:rPr>
        <w:t>Knowledge of child development and especially of characteristics of students in the age group assigned.</w:t>
      </w:r>
    </w:p>
    <w:p w:rsidR="00BD006F" w:rsidRDefault="00BD006F" w:rsidP="00DF68A0">
      <w:pPr>
        <w:numPr>
          <w:ilvl w:val="0"/>
          <w:numId w:val="2"/>
        </w:numPr>
        <w:ind w:right="720"/>
        <w:jc w:val="both"/>
        <w:rPr>
          <w:spacing w:val="4"/>
          <w:sz w:val="22"/>
          <w:szCs w:val="22"/>
        </w:rPr>
      </w:pPr>
      <w:r>
        <w:rPr>
          <w:spacing w:val="4"/>
          <w:sz w:val="22"/>
          <w:szCs w:val="22"/>
        </w:rPr>
        <w:t>Knowledge of the prescribed curriculum</w:t>
      </w:r>
    </w:p>
    <w:p w:rsidR="00BD006F" w:rsidRDefault="00BD006F" w:rsidP="00DF68A0">
      <w:pPr>
        <w:numPr>
          <w:ilvl w:val="0"/>
          <w:numId w:val="2"/>
        </w:numPr>
        <w:ind w:right="720"/>
        <w:jc w:val="both"/>
        <w:rPr>
          <w:spacing w:val="4"/>
          <w:sz w:val="22"/>
          <w:szCs w:val="22"/>
        </w:rPr>
      </w:pPr>
      <w:r>
        <w:rPr>
          <w:spacing w:val="4"/>
          <w:sz w:val="22"/>
          <w:szCs w:val="22"/>
        </w:rPr>
        <w:t>Knowledge of current educational research.</w:t>
      </w:r>
    </w:p>
    <w:p w:rsidR="00BD006F" w:rsidRDefault="00BD006F" w:rsidP="00DF68A0">
      <w:pPr>
        <w:numPr>
          <w:ilvl w:val="0"/>
          <w:numId w:val="2"/>
        </w:numPr>
        <w:ind w:right="720"/>
        <w:jc w:val="both"/>
        <w:rPr>
          <w:spacing w:val="4"/>
          <w:sz w:val="22"/>
          <w:szCs w:val="22"/>
        </w:rPr>
      </w:pPr>
      <w:r>
        <w:rPr>
          <w:spacing w:val="4"/>
          <w:sz w:val="22"/>
          <w:szCs w:val="22"/>
        </w:rPr>
        <w:t>Basic understanding and knowledge of current technology.</w:t>
      </w:r>
    </w:p>
    <w:p w:rsidR="00BD006F" w:rsidRDefault="00BD006F" w:rsidP="00DF68A0">
      <w:pPr>
        <w:numPr>
          <w:ilvl w:val="0"/>
          <w:numId w:val="2"/>
        </w:numPr>
        <w:ind w:right="720"/>
        <w:jc w:val="both"/>
        <w:rPr>
          <w:spacing w:val="4"/>
          <w:sz w:val="22"/>
          <w:szCs w:val="22"/>
        </w:rPr>
      </w:pPr>
      <w:r>
        <w:rPr>
          <w:spacing w:val="4"/>
          <w:sz w:val="22"/>
          <w:szCs w:val="22"/>
        </w:rPr>
        <w:t>Knowledge of learning styles and skill in using varied teaching methods to address student learning styles.</w:t>
      </w:r>
    </w:p>
    <w:p w:rsidR="00BD006F" w:rsidRDefault="00BD006F" w:rsidP="00DF68A0">
      <w:pPr>
        <w:numPr>
          <w:ilvl w:val="0"/>
          <w:numId w:val="2"/>
        </w:numPr>
        <w:ind w:right="720"/>
        <w:jc w:val="both"/>
        <w:rPr>
          <w:spacing w:val="4"/>
          <w:sz w:val="22"/>
          <w:szCs w:val="22"/>
        </w:rPr>
      </w:pPr>
      <w:r>
        <w:rPr>
          <w:spacing w:val="4"/>
          <w:sz w:val="22"/>
          <w:szCs w:val="22"/>
        </w:rPr>
        <w:t>Skill in oral and written communication with students, parents and others.’</w:t>
      </w:r>
    </w:p>
    <w:p w:rsidR="00BD006F" w:rsidRDefault="00BD006F" w:rsidP="00DF68A0">
      <w:pPr>
        <w:numPr>
          <w:ilvl w:val="0"/>
          <w:numId w:val="2"/>
        </w:numPr>
        <w:ind w:right="720"/>
        <w:jc w:val="both"/>
        <w:rPr>
          <w:spacing w:val="4"/>
          <w:sz w:val="22"/>
          <w:szCs w:val="22"/>
        </w:rPr>
      </w:pPr>
      <w:r>
        <w:rPr>
          <w:spacing w:val="4"/>
          <w:sz w:val="22"/>
          <w:szCs w:val="22"/>
        </w:rPr>
        <w:t>Ability to plan and implement activities for maximum effectiveness.</w:t>
      </w:r>
    </w:p>
    <w:p w:rsidR="00BD006F" w:rsidRDefault="00BD006F" w:rsidP="00DF68A0">
      <w:pPr>
        <w:numPr>
          <w:ilvl w:val="0"/>
          <w:numId w:val="2"/>
        </w:numPr>
        <w:ind w:right="720"/>
        <w:jc w:val="both"/>
        <w:rPr>
          <w:spacing w:val="4"/>
          <w:sz w:val="22"/>
          <w:szCs w:val="22"/>
        </w:rPr>
      </w:pPr>
      <w:r>
        <w:rPr>
          <w:spacing w:val="4"/>
          <w:sz w:val="22"/>
          <w:szCs w:val="22"/>
        </w:rPr>
        <w:t>Ability to assess levels of student achievement effectively, analyze test results and prescribe actions for improvement.</w:t>
      </w:r>
    </w:p>
    <w:p w:rsidR="00BD006F" w:rsidRDefault="00BD006F" w:rsidP="00DF68A0">
      <w:pPr>
        <w:numPr>
          <w:ilvl w:val="0"/>
          <w:numId w:val="2"/>
        </w:numPr>
        <w:ind w:right="720"/>
        <w:jc w:val="both"/>
        <w:rPr>
          <w:spacing w:val="4"/>
          <w:sz w:val="22"/>
          <w:szCs w:val="22"/>
        </w:rPr>
      </w:pPr>
      <w:r>
        <w:rPr>
          <w:spacing w:val="4"/>
          <w:sz w:val="22"/>
          <w:szCs w:val="22"/>
        </w:rPr>
        <w:t>Ability to maintain appropriate student supervision so that students have a safe and orderly environment in which to learn.</w:t>
      </w:r>
    </w:p>
    <w:p w:rsidR="00BD006F" w:rsidRDefault="00BD006F" w:rsidP="00DF68A0">
      <w:pPr>
        <w:numPr>
          <w:ilvl w:val="0"/>
          <w:numId w:val="2"/>
        </w:numPr>
        <w:ind w:right="720"/>
        <w:jc w:val="both"/>
        <w:rPr>
          <w:spacing w:val="4"/>
          <w:sz w:val="22"/>
          <w:szCs w:val="22"/>
        </w:rPr>
      </w:pPr>
      <w:r>
        <w:rPr>
          <w:spacing w:val="4"/>
          <w:sz w:val="22"/>
          <w:szCs w:val="22"/>
        </w:rPr>
        <w:t>Ability to work effectively with peers, administrators and others.</w:t>
      </w:r>
    </w:p>
    <w:p w:rsidR="00BD006F" w:rsidRDefault="00BD006F" w:rsidP="00DF68A0">
      <w:pPr>
        <w:ind w:right="720"/>
        <w:jc w:val="both"/>
        <w:rPr>
          <w:spacing w:val="4"/>
          <w:sz w:val="22"/>
          <w:szCs w:val="22"/>
        </w:rPr>
      </w:pPr>
    </w:p>
    <w:p w:rsidR="00BD006F" w:rsidRDefault="00BD006F" w:rsidP="00DF68A0">
      <w:pPr>
        <w:ind w:right="720"/>
        <w:jc w:val="both"/>
        <w:rPr>
          <w:spacing w:val="4"/>
          <w:sz w:val="22"/>
          <w:szCs w:val="22"/>
        </w:rPr>
      </w:pPr>
      <w:r>
        <w:rPr>
          <w:spacing w:val="4"/>
          <w:sz w:val="22"/>
          <w:szCs w:val="22"/>
        </w:rPr>
        <w:t>JOB GOAL:</w:t>
      </w:r>
    </w:p>
    <w:p w:rsidR="00BD006F" w:rsidRDefault="00BD006F" w:rsidP="00DF68A0">
      <w:pPr>
        <w:ind w:left="720" w:right="720"/>
        <w:jc w:val="both"/>
        <w:rPr>
          <w:spacing w:val="4"/>
          <w:sz w:val="22"/>
          <w:szCs w:val="22"/>
        </w:rPr>
      </w:pPr>
      <w:r>
        <w:rPr>
          <w:spacing w:val="4"/>
          <w:sz w:val="22"/>
          <w:szCs w:val="22"/>
        </w:rPr>
        <w:t>To assist students who have been placed in the in-school suspension program, improve their work study skills, class behavior and self-image.</w:t>
      </w:r>
    </w:p>
    <w:p w:rsidR="00BD006F" w:rsidRDefault="00BD006F" w:rsidP="00DF68A0">
      <w:pPr>
        <w:ind w:right="720"/>
        <w:rPr>
          <w:sz w:val="22"/>
          <w:szCs w:val="22"/>
        </w:rPr>
      </w:pPr>
    </w:p>
    <w:p w:rsidR="00BD006F" w:rsidRPr="007A6CBF" w:rsidRDefault="00BD006F" w:rsidP="00DF68A0">
      <w:pPr>
        <w:ind w:right="720"/>
        <w:rPr>
          <w:sz w:val="22"/>
          <w:szCs w:val="22"/>
        </w:rPr>
      </w:pPr>
      <w:r w:rsidRPr="007A6CBF">
        <w:rPr>
          <w:sz w:val="22"/>
          <w:szCs w:val="22"/>
        </w:rPr>
        <w:t>PERFORMANCE RESPONSIBILITIES:</w:t>
      </w:r>
    </w:p>
    <w:p w:rsidR="00BD006F" w:rsidRPr="001D1465" w:rsidRDefault="00BD006F" w:rsidP="00DF68A0">
      <w:pPr>
        <w:pStyle w:val="ListParagraph"/>
        <w:numPr>
          <w:ilvl w:val="0"/>
          <w:numId w:val="3"/>
        </w:numPr>
        <w:ind w:right="720"/>
        <w:rPr>
          <w:sz w:val="22"/>
          <w:szCs w:val="22"/>
        </w:rPr>
      </w:pPr>
      <w:r w:rsidRPr="001D1465">
        <w:rPr>
          <w:sz w:val="22"/>
          <w:szCs w:val="22"/>
        </w:rPr>
        <w:t>Provide instructional assistance and encouragement to students to complete their assignments.</w:t>
      </w:r>
    </w:p>
    <w:p w:rsidR="00BD006F" w:rsidRDefault="00BD006F" w:rsidP="00DF68A0">
      <w:pPr>
        <w:pStyle w:val="ListParagraph"/>
        <w:numPr>
          <w:ilvl w:val="0"/>
          <w:numId w:val="3"/>
        </w:numPr>
        <w:ind w:right="720"/>
        <w:rPr>
          <w:sz w:val="22"/>
          <w:szCs w:val="22"/>
        </w:rPr>
      </w:pPr>
      <w:r>
        <w:rPr>
          <w:sz w:val="22"/>
          <w:szCs w:val="22"/>
        </w:rPr>
        <w:t>Maintain discipline in the In-School Suspension Program.</w:t>
      </w:r>
    </w:p>
    <w:p w:rsidR="00BD006F" w:rsidRDefault="00BD006F" w:rsidP="00DF68A0">
      <w:pPr>
        <w:pStyle w:val="ListParagraph"/>
        <w:numPr>
          <w:ilvl w:val="0"/>
          <w:numId w:val="3"/>
        </w:numPr>
        <w:ind w:right="720"/>
        <w:rPr>
          <w:sz w:val="22"/>
          <w:szCs w:val="22"/>
        </w:rPr>
      </w:pPr>
      <w:r>
        <w:rPr>
          <w:sz w:val="22"/>
          <w:szCs w:val="22"/>
        </w:rPr>
        <w:t>Keep records and complete necessary reports for the program on a timely basis.</w:t>
      </w:r>
    </w:p>
    <w:p w:rsidR="00BD006F" w:rsidRDefault="00BD006F" w:rsidP="00DF68A0">
      <w:pPr>
        <w:pStyle w:val="ListParagraph"/>
        <w:numPr>
          <w:ilvl w:val="0"/>
          <w:numId w:val="3"/>
        </w:numPr>
        <w:ind w:right="720"/>
        <w:rPr>
          <w:sz w:val="22"/>
          <w:szCs w:val="22"/>
        </w:rPr>
      </w:pPr>
      <w:r>
        <w:rPr>
          <w:sz w:val="22"/>
          <w:szCs w:val="22"/>
        </w:rPr>
        <w:t>Consult with teachers daily and make appropriate reports regarding student progress and assignments</w:t>
      </w:r>
    </w:p>
    <w:p w:rsidR="00BD006F" w:rsidRDefault="00BD006F" w:rsidP="00DF68A0">
      <w:pPr>
        <w:pStyle w:val="ListParagraph"/>
        <w:numPr>
          <w:ilvl w:val="0"/>
          <w:numId w:val="3"/>
        </w:numPr>
        <w:ind w:right="720"/>
        <w:rPr>
          <w:sz w:val="22"/>
          <w:szCs w:val="22"/>
        </w:rPr>
      </w:pPr>
      <w:r>
        <w:rPr>
          <w:sz w:val="22"/>
          <w:szCs w:val="22"/>
        </w:rPr>
        <w:t>Confer with students individually and /or in groups to modify unacceptable behavior and emphasize positive skills.</w:t>
      </w:r>
    </w:p>
    <w:p w:rsidR="00BD006F" w:rsidRDefault="00BD006F" w:rsidP="00DF68A0">
      <w:pPr>
        <w:pStyle w:val="ListParagraph"/>
        <w:numPr>
          <w:ilvl w:val="0"/>
          <w:numId w:val="3"/>
        </w:numPr>
        <w:ind w:right="720"/>
        <w:rPr>
          <w:sz w:val="22"/>
          <w:szCs w:val="22"/>
        </w:rPr>
      </w:pPr>
      <w:r>
        <w:rPr>
          <w:sz w:val="22"/>
          <w:szCs w:val="22"/>
        </w:rPr>
        <w:t>Work with teachers and counselors to identify students in need of additional assistance from outside community groups or agencies.</w:t>
      </w:r>
    </w:p>
    <w:p w:rsidR="00197BCF" w:rsidRDefault="00197BCF" w:rsidP="00DF68A0">
      <w:pPr>
        <w:pStyle w:val="ListParagraph"/>
        <w:numPr>
          <w:ilvl w:val="0"/>
          <w:numId w:val="3"/>
        </w:numPr>
        <w:ind w:right="720"/>
        <w:rPr>
          <w:sz w:val="22"/>
          <w:szCs w:val="22"/>
        </w:rPr>
      </w:pPr>
      <w:r>
        <w:rPr>
          <w:sz w:val="22"/>
          <w:szCs w:val="22"/>
        </w:rPr>
        <w:t xml:space="preserve">Serve as an integral part of the </w:t>
      </w:r>
      <w:r w:rsidR="001D1465">
        <w:rPr>
          <w:sz w:val="22"/>
          <w:szCs w:val="22"/>
        </w:rPr>
        <w:t>school Problem Solving</w:t>
      </w:r>
      <w:r>
        <w:rPr>
          <w:sz w:val="22"/>
          <w:szCs w:val="22"/>
        </w:rPr>
        <w:t xml:space="preserve"> Team.</w:t>
      </w:r>
    </w:p>
    <w:p w:rsidR="00197BCF" w:rsidRDefault="00197BCF" w:rsidP="00DF68A0">
      <w:pPr>
        <w:pStyle w:val="ListParagraph"/>
        <w:numPr>
          <w:ilvl w:val="0"/>
          <w:numId w:val="3"/>
        </w:numPr>
        <w:ind w:right="720"/>
        <w:rPr>
          <w:sz w:val="22"/>
          <w:szCs w:val="22"/>
        </w:rPr>
      </w:pPr>
      <w:r>
        <w:rPr>
          <w:sz w:val="22"/>
          <w:szCs w:val="22"/>
        </w:rPr>
        <w:t>Attend and participate in staff development and training sessions.</w:t>
      </w:r>
    </w:p>
    <w:p w:rsidR="00197BCF" w:rsidRDefault="00197BCF" w:rsidP="00DF68A0">
      <w:pPr>
        <w:pStyle w:val="ListParagraph"/>
        <w:numPr>
          <w:ilvl w:val="0"/>
          <w:numId w:val="3"/>
        </w:numPr>
        <w:ind w:right="720"/>
        <w:rPr>
          <w:sz w:val="22"/>
          <w:szCs w:val="22"/>
        </w:rPr>
      </w:pPr>
      <w:r>
        <w:rPr>
          <w:sz w:val="22"/>
          <w:szCs w:val="22"/>
        </w:rPr>
        <w:t>Clarify the purpose, goals and policies of the In-School Suspension Program for t</w:t>
      </w:r>
      <w:r w:rsidR="003F0523">
        <w:rPr>
          <w:sz w:val="22"/>
          <w:szCs w:val="22"/>
        </w:rPr>
        <w:t>eachers, parents and volunteer</w:t>
      </w:r>
      <w:r w:rsidR="001D1465">
        <w:rPr>
          <w:sz w:val="22"/>
          <w:szCs w:val="22"/>
        </w:rPr>
        <w:t>s.</w:t>
      </w:r>
    </w:p>
    <w:p w:rsidR="003F0523" w:rsidRDefault="003F0523" w:rsidP="00DF68A0">
      <w:pPr>
        <w:ind w:right="720"/>
        <w:rPr>
          <w:sz w:val="22"/>
          <w:szCs w:val="22"/>
        </w:rPr>
      </w:pPr>
    </w:p>
    <w:p w:rsidR="003F0523" w:rsidRPr="003F0523" w:rsidRDefault="003F0523" w:rsidP="00DF68A0">
      <w:pPr>
        <w:ind w:right="720"/>
      </w:pPr>
      <w:r w:rsidRPr="003F0523">
        <w:t>PHYSICAL REQUIREMENTS:</w:t>
      </w:r>
    </w:p>
    <w:p w:rsidR="003F0523" w:rsidRPr="003F0523" w:rsidRDefault="003F0523" w:rsidP="00DF68A0">
      <w:pPr>
        <w:pStyle w:val="ListParagraph"/>
        <w:ind w:right="720"/>
      </w:pPr>
      <w:r w:rsidRPr="003F0523">
        <w:t>N/A</w:t>
      </w:r>
    </w:p>
    <w:p w:rsidR="00BD006F" w:rsidRDefault="00BD006F" w:rsidP="00DF68A0">
      <w:pPr>
        <w:ind w:right="720"/>
      </w:pPr>
    </w:p>
    <w:p w:rsidR="004737EC" w:rsidRPr="009D35E3" w:rsidRDefault="004737EC" w:rsidP="00DF68A0">
      <w:pPr>
        <w:tabs>
          <w:tab w:val="left" w:pos="1296"/>
        </w:tabs>
        <w:ind w:right="720"/>
        <w:rPr>
          <w:spacing w:val="2"/>
          <w:sz w:val="22"/>
          <w:szCs w:val="22"/>
        </w:rPr>
      </w:pPr>
      <w:r w:rsidRPr="009D35E3">
        <w:rPr>
          <w:spacing w:val="2"/>
          <w:sz w:val="22"/>
          <w:szCs w:val="22"/>
        </w:rPr>
        <w:t>TERMS OF EMPLOYMENT:</w:t>
      </w:r>
    </w:p>
    <w:p w:rsidR="004737EC" w:rsidRPr="009D35E3" w:rsidRDefault="004737EC" w:rsidP="00DF68A0">
      <w:pPr>
        <w:tabs>
          <w:tab w:val="left" w:pos="1296"/>
        </w:tabs>
        <w:ind w:left="360" w:right="720"/>
        <w:rPr>
          <w:spacing w:val="2"/>
          <w:sz w:val="22"/>
          <w:szCs w:val="22"/>
        </w:rPr>
      </w:pPr>
      <w:r w:rsidRPr="009D35E3">
        <w:rPr>
          <w:spacing w:val="2"/>
          <w:sz w:val="22"/>
          <w:szCs w:val="22"/>
        </w:rPr>
        <w:t>Salary and benefits shall be paid consistent with the system’s approved compensation plan.  Length of the work year and hours of employment shall be those established by the system.</w:t>
      </w:r>
    </w:p>
    <w:p w:rsidR="004737EC" w:rsidRPr="009D35E3" w:rsidRDefault="004737EC" w:rsidP="00DF68A0">
      <w:pPr>
        <w:tabs>
          <w:tab w:val="left" w:pos="1296"/>
        </w:tabs>
        <w:ind w:right="720"/>
        <w:rPr>
          <w:spacing w:val="2"/>
          <w:sz w:val="22"/>
          <w:szCs w:val="22"/>
        </w:rPr>
      </w:pPr>
    </w:p>
    <w:p w:rsidR="004737EC" w:rsidRDefault="004737EC" w:rsidP="00DF68A0">
      <w:pPr>
        <w:ind w:right="720"/>
        <w:rPr>
          <w:sz w:val="22"/>
          <w:szCs w:val="22"/>
        </w:rPr>
      </w:pPr>
    </w:p>
    <w:p w:rsidR="004737EC" w:rsidRDefault="004737EC" w:rsidP="00DF68A0">
      <w:pPr>
        <w:ind w:right="720"/>
        <w:rPr>
          <w:sz w:val="22"/>
          <w:szCs w:val="22"/>
        </w:rPr>
      </w:pPr>
    </w:p>
    <w:p w:rsidR="004737EC" w:rsidRDefault="004737EC" w:rsidP="00DF68A0">
      <w:pPr>
        <w:ind w:right="720"/>
        <w:rPr>
          <w:sz w:val="22"/>
          <w:szCs w:val="22"/>
        </w:rPr>
      </w:pPr>
    </w:p>
    <w:p w:rsidR="004737EC" w:rsidRDefault="004737EC" w:rsidP="00DF68A0">
      <w:pPr>
        <w:ind w:right="720"/>
        <w:rPr>
          <w:sz w:val="22"/>
          <w:szCs w:val="22"/>
        </w:rPr>
      </w:pPr>
    </w:p>
    <w:p w:rsidR="004737EC" w:rsidRDefault="004737EC" w:rsidP="00DF68A0">
      <w:pPr>
        <w:ind w:right="720"/>
        <w:rPr>
          <w:sz w:val="22"/>
          <w:szCs w:val="22"/>
        </w:rPr>
      </w:pPr>
    </w:p>
    <w:p w:rsidR="004737EC" w:rsidRPr="009D35E3" w:rsidRDefault="004737EC" w:rsidP="00DF68A0">
      <w:pPr>
        <w:ind w:right="720"/>
        <w:rPr>
          <w:sz w:val="22"/>
          <w:szCs w:val="22"/>
        </w:rPr>
      </w:pPr>
      <w:r w:rsidRPr="009D35E3">
        <w:rPr>
          <w:sz w:val="22"/>
          <w:szCs w:val="22"/>
        </w:rPr>
        <w:t>EVALUATION:</w:t>
      </w:r>
      <w:bookmarkStart w:id="0" w:name="_GoBack"/>
      <w:bookmarkEnd w:id="0"/>
    </w:p>
    <w:p w:rsidR="004737EC" w:rsidRPr="009D35E3" w:rsidRDefault="004737EC" w:rsidP="00DF68A0">
      <w:pPr>
        <w:tabs>
          <w:tab w:val="left" w:pos="90"/>
        </w:tabs>
        <w:ind w:left="360" w:right="720"/>
        <w:rPr>
          <w:sz w:val="22"/>
        </w:rPr>
      </w:pPr>
      <w:r w:rsidRPr="009D35E3">
        <w:t>Evaluation of job performance will be conducted in accordance with the current requirements set forth by the Alabama State Department of Education and the policy of the Alexander City Schools.</w:t>
      </w:r>
    </w:p>
    <w:p w:rsidR="004737EC" w:rsidRPr="009D35E3" w:rsidRDefault="004737EC" w:rsidP="00DF68A0">
      <w:pPr>
        <w:tabs>
          <w:tab w:val="left" w:pos="90"/>
        </w:tabs>
        <w:ind w:left="360" w:right="720"/>
        <w:rPr>
          <w:sz w:val="22"/>
        </w:rPr>
      </w:pPr>
    </w:p>
    <w:p w:rsidR="004737EC" w:rsidRPr="009D35E3" w:rsidRDefault="004737EC" w:rsidP="00DF68A0">
      <w:pPr>
        <w:spacing w:line="276" w:lineRule="atLeast"/>
        <w:ind w:right="720" w:firstLine="360"/>
        <w:rPr>
          <w:sz w:val="22"/>
        </w:rPr>
      </w:pPr>
      <w:r w:rsidRPr="009D35E3">
        <w:rPr>
          <w:b/>
          <w:i/>
          <w:sz w:val="18"/>
          <w:szCs w:val="18"/>
        </w:rPr>
        <w:t xml:space="preserve">It  is the policy of the Alexander City Board of Education that no person shall, on the grounds of race, color, disability, sex, religion, creed, nationality, origin, or age be excluded from participation in, be denied the benefits of, or be subjected to discrimination under program, activity, or employment.  </w:t>
      </w:r>
    </w:p>
    <w:p w:rsidR="004737EC" w:rsidRPr="009D35E3" w:rsidRDefault="004737EC" w:rsidP="00DF68A0">
      <w:pPr>
        <w:tabs>
          <w:tab w:val="left" w:pos="90"/>
        </w:tabs>
        <w:ind w:left="360" w:right="720"/>
        <w:rPr>
          <w:sz w:val="22"/>
        </w:rPr>
      </w:pPr>
    </w:p>
    <w:p w:rsidR="004737EC" w:rsidRPr="009D35E3" w:rsidRDefault="004737EC" w:rsidP="00DF68A0">
      <w:pPr>
        <w:tabs>
          <w:tab w:val="left" w:pos="90"/>
        </w:tabs>
        <w:ind w:left="360" w:right="720"/>
        <w:rPr>
          <w:sz w:val="22"/>
        </w:rPr>
      </w:pPr>
    </w:p>
    <w:p w:rsidR="004737EC" w:rsidRPr="009D35E3" w:rsidRDefault="004737EC" w:rsidP="00DF68A0">
      <w:pPr>
        <w:spacing w:line="276" w:lineRule="atLeast"/>
        <w:ind w:right="720"/>
        <w:rPr>
          <w:sz w:val="22"/>
        </w:rPr>
      </w:pPr>
      <w:r w:rsidRPr="009D35E3">
        <w:rPr>
          <w:sz w:val="22"/>
        </w:rPr>
        <w:t>Signature: ______________________________________________ Date: _________________</w:t>
      </w:r>
    </w:p>
    <w:p w:rsidR="004737EC" w:rsidRPr="009D35E3" w:rsidRDefault="004737EC" w:rsidP="00DF68A0">
      <w:pPr>
        <w:spacing w:line="276" w:lineRule="atLeast"/>
        <w:ind w:right="720"/>
        <w:rPr>
          <w:sz w:val="22"/>
        </w:rPr>
      </w:pPr>
    </w:p>
    <w:p w:rsidR="004737EC" w:rsidRPr="009D35E3" w:rsidRDefault="004737EC" w:rsidP="00DF68A0">
      <w:pPr>
        <w:spacing w:line="276" w:lineRule="atLeast"/>
        <w:ind w:right="720"/>
        <w:rPr>
          <w:sz w:val="22"/>
        </w:rPr>
      </w:pPr>
      <w:r w:rsidRPr="009D35E3">
        <w:rPr>
          <w:sz w:val="22"/>
        </w:rPr>
        <w:t>Approved by Human Resources: ____________________________ Date: _________________</w:t>
      </w:r>
    </w:p>
    <w:p w:rsidR="004737EC" w:rsidRDefault="004737EC" w:rsidP="00DF68A0">
      <w:pPr>
        <w:ind w:right="720"/>
        <w:rPr>
          <w:spacing w:val="4"/>
          <w:sz w:val="22"/>
          <w:szCs w:val="22"/>
        </w:rPr>
      </w:pPr>
    </w:p>
    <w:p w:rsidR="004737EC" w:rsidRPr="009D35E3" w:rsidRDefault="004737EC" w:rsidP="00DF68A0">
      <w:pPr>
        <w:ind w:right="720"/>
        <w:rPr>
          <w:spacing w:val="4"/>
          <w:sz w:val="22"/>
          <w:szCs w:val="22"/>
        </w:rPr>
      </w:pPr>
    </w:p>
    <w:p w:rsidR="004737EC" w:rsidRPr="009D35E3" w:rsidRDefault="004737EC" w:rsidP="00DF68A0">
      <w:pPr>
        <w:ind w:right="720"/>
        <w:jc w:val="right"/>
        <w:rPr>
          <w:spacing w:val="4"/>
          <w:sz w:val="22"/>
          <w:szCs w:val="22"/>
        </w:rPr>
      </w:pPr>
      <w:r w:rsidRPr="009D35E3">
        <w:rPr>
          <w:spacing w:val="4"/>
          <w:sz w:val="22"/>
          <w:szCs w:val="22"/>
        </w:rPr>
        <w:t>Last Revised: M</w:t>
      </w:r>
      <w:r>
        <w:rPr>
          <w:spacing w:val="4"/>
          <w:sz w:val="22"/>
          <w:szCs w:val="22"/>
        </w:rPr>
        <w:t xml:space="preserve">ay </w:t>
      </w:r>
      <w:r w:rsidRPr="009D35E3">
        <w:rPr>
          <w:spacing w:val="4"/>
          <w:sz w:val="22"/>
          <w:szCs w:val="22"/>
        </w:rPr>
        <w:t>2015</w:t>
      </w:r>
    </w:p>
    <w:p w:rsidR="004737EC" w:rsidRPr="003F0523" w:rsidRDefault="004737EC" w:rsidP="00DF68A0">
      <w:pPr>
        <w:ind w:right="720"/>
      </w:pPr>
    </w:p>
    <w:sectPr w:rsidR="004737EC" w:rsidRPr="003F0523" w:rsidSect="00BD006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06" w:rsidRDefault="00F63B06" w:rsidP="00DF68A0">
      <w:r>
        <w:separator/>
      </w:r>
    </w:p>
  </w:endnote>
  <w:endnote w:type="continuationSeparator" w:id="0">
    <w:p w:rsidR="00F63B06" w:rsidRDefault="00F63B06" w:rsidP="00DF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06" w:rsidRDefault="00F63B06" w:rsidP="00DF68A0">
      <w:r>
        <w:separator/>
      </w:r>
    </w:p>
  </w:footnote>
  <w:footnote w:type="continuationSeparator" w:id="0">
    <w:p w:rsidR="00F63B06" w:rsidRDefault="00F63B06" w:rsidP="00DF6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A0" w:rsidRPr="00DF68A0" w:rsidRDefault="00DF68A0" w:rsidP="00DF68A0">
    <w:pPr>
      <w:pStyle w:val="Header"/>
      <w:tabs>
        <w:tab w:val="right" w:pos="10710"/>
      </w:tabs>
      <w:rPr>
        <w:b/>
        <w:sz w:val="40"/>
        <w:szCs w:val="40"/>
      </w:rPr>
    </w:pPr>
    <w:r>
      <w:tab/>
    </w:r>
    <w:r>
      <w:tab/>
    </w:r>
    <w:r>
      <w:tab/>
    </w:r>
    <w:r>
      <w:rPr>
        <w:b/>
        <w:sz w:val="40"/>
        <w:szCs w:val="40"/>
      </w:rPr>
      <w:t>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560"/>
    <w:multiLevelType w:val="hybridMultilevel"/>
    <w:tmpl w:val="52D2BF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8946AA"/>
    <w:multiLevelType w:val="hybridMultilevel"/>
    <w:tmpl w:val="B268C50E"/>
    <w:lvl w:ilvl="0" w:tplc="B872607A">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9C01FE0"/>
    <w:multiLevelType w:val="hybridMultilevel"/>
    <w:tmpl w:val="2BA83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6F"/>
    <w:rsid w:val="00197BCF"/>
    <w:rsid w:val="001B4BD3"/>
    <w:rsid w:val="001D1465"/>
    <w:rsid w:val="003A7AC7"/>
    <w:rsid w:val="003F0523"/>
    <w:rsid w:val="004737EC"/>
    <w:rsid w:val="00BD006F"/>
    <w:rsid w:val="00C51904"/>
    <w:rsid w:val="00DF68A0"/>
    <w:rsid w:val="00F6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6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6F"/>
    <w:pPr>
      <w:ind w:left="720"/>
      <w:contextualSpacing/>
    </w:pPr>
  </w:style>
  <w:style w:type="paragraph" w:styleId="Header">
    <w:name w:val="header"/>
    <w:basedOn w:val="Normal"/>
    <w:link w:val="HeaderChar"/>
    <w:uiPriority w:val="99"/>
    <w:unhideWhenUsed/>
    <w:rsid w:val="00DF68A0"/>
    <w:pPr>
      <w:tabs>
        <w:tab w:val="center" w:pos="4680"/>
        <w:tab w:val="right" w:pos="9360"/>
      </w:tabs>
    </w:pPr>
  </w:style>
  <w:style w:type="character" w:customStyle="1" w:styleId="HeaderChar">
    <w:name w:val="Header Char"/>
    <w:basedOn w:val="DefaultParagraphFont"/>
    <w:link w:val="Header"/>
    <w:uiPriority w:val="99"/>
    <w:rsid w:val="00DF68A0"/>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DF68A0"/>
    <w:pPr>
      <w:tabs>
        <w:tab w:val="center" w:pos="4680"/>
        <w:tab w:val="right" w:pos="9360"/>
      </w:tabs>
    </w:pPr>
  </w:style>
  <w:style w:type="character" w:customStyle="1" w:styleId="FooterChar">
    <w:name w:val="Footer Char"/>
    <w:basedOn w:val="DefaultParagraphFont"/>
    <w:link w:val="Footer"/>
    <w:uiPriority w:val="99"/>
    <w:rsid w:val="00DF68A0"/>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6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6F"/>
    <w:pPr>
      <w:ind w:left="720"/>
      <w:contextualSpacing/>
    </w:pPr>
  </w:style>
  <w:style w:type="paragraph" w:styleId="Header">
    <w:name w:val="header"/>
    <w:basedOn w:val="Normal"/>
    <w:link w:val="HeaderChar"/>
    <w:uiPriority w:val="99"/>
    <w:unhideWhenUsed/>
    <w:rsid w:val="00DF68A0"/>
    <w:pPr>
      <w:tabs>
        <w:tab w:val="center" w:pos="4680"/>
        <w:tab w:val="right" w:pos="9360"/>
      </w:tabs>
    </w:pPr>
  </w:style>
  <w:style w:type="character" w:customStyle="1" w:styleId="HeaderChar">
    <w:name w:val="Header Char"/>
    <w:basedOn w:val="DefaultParagraphFont"/>
    <w:link w:val="Header"/>
    <w:uiPriority w:val="99"/>
    <w:rsid w:val="00DF68A0"/>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DF68A0"/>
    <w:pPr>
      <w:tabs>
        <w:tab w:val="center" w:pos="4680"/>
        <w:tab w:val="right" w:pos="9360"/>
      </w:tabs>
    </w:pPr>
  </w:style>
  <w:style w:type="character" w:customStyle="1" w:styleId="FooterChar">
    <w:name w:val="Footer Char"/>
    <w:basedOn w:val="DefaultParagraphFont"/>
    <w:link w:val="Footer"/>
    <w:uiPriority w:val="99"/>
    <w:rsid w:val="00DF68A0"/>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McCall</dc:creator>
  <cp:lastModifiedBy>Pattie Coles</cp:lastModifiedBy>
  <cp:revision>4</cp:revision>
  <cp:lastPrinted>2015-11-03T21:26:00Z</cp:lastPrinted>
  <dcterms:created xsi:type="dcterms:W3CDTF">2015-05-28T21:04:00Z</dcterms:created>
  <dcterms:modified xsi:type="dcterms:W3CDTF">2015-11-03T21:26:00Z</dcterms:modified>
</cp:coreProperties>
</file>