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15" w:rsidRDefault="006A7B15" w:rsidP="0036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Sumter County Schools</w:t>
      </w:r>
    </w:p>
    <w:p w:rsidR="00284363" w:rsidRPr="00247180" w:rsidRDefault="00365370" w:rsidP="00365370">
      <w:pPr>
        <w:jc w:val="center"/>
        <w:rPr>
          <w:b/>
          <w:sz w:val="28"/>
          <w:szCs w:val="28"/>
        </w:rPr>
      </w:pPr>
      <w:r w:rsidRPr="00247180">
        <w:rPr>
          <w:b/>
          <w:sz w:val="28"/>
          <w:szCs w:val="28"/>
        </w:rPr>
        <w:t>Notice of Rights of Students and Parents Under Section 504</w:t>
      </w:r>
      <w:r w:rsidR="00706BD1">
        <w:rPr>
          <w:b/>
          <w:sz w:val="28"/>
          <w:szCs w:val="28"/>
        </w:rPr>
        <w:t xml:space="preserve"> </w:t>
      </w:r>
    </w:p>
    <w:p w:rsidR="00DA16FC" w:rsidRDefault="00247180" w:rsidP="00365370">
      <w:pPr>
        <w:pStyle w:val="NormalWeb"/>
        <w:rPr>
          <w:color w:val="000000"/>
        </w:rPr>
      </w:pPr>
      <w:r>
        <w:rPr>
          <w:color w:val="000000"/>
        </w:rPr>
        <w:t>Section 504 of t</w:t>
      </w:r>
      <w:r w:rsidR="00365370" w:rsidRPr="00365370">
        <w:rPr>
          <w:color w:val="000000"/>
        </w:rPr>
        <w:t>he Rehabilitation Act of 1973, commonly referred to as "</w:t>
      </w:r>
      <w:r w:rsidR="00365370">
        <w:rPr>
          <w:color w:val="000000"/>
        </w:rPr>
        <w:t>Section</w:t>
      </w:r>
      <w:r w:rsidR="00365370" w:rsidRPr="00365370">
        <w:rPr>
          <w:color w:val="000000"/>
        </w:rPr>
        <w:t xml:space="preserve"> 504," is a nondiscrimination statute enacted by the United States Congress. The purpose of </w:t>
      </w:r>
      <w:r>
        <w:rPr>
          <w:color w:val="000000"/>
        </w:rPr>
        <w:t>Section 504</w:t>
      </w:r>
      <w:r w:rsidR="00365370" w:rsidRPr="00365370">
        <w:rPr>
          <w:color w:val="000000"/>
        </w:rPr>
        <w:t xml:space="preserve"> is to prohibit discrimination and to assure that disabled students have educational opportunities and benefits equal to those provided to non-disabled students.</w:t>
      </w:r>
    </w:p>
    <w:p w:rsidR="00303C30" w:rsidRDefault="00303C30" w:rsidP="00365370">
      <w:pPr>
        <w:pStyle w:val="NormalWeb"/>
        <w:rPr>
          <w:color w:val="000000"/>
        </w:rPr>
      </w:pPr>
      <w:r>
        <w:rPr>
          <w:color w:val="000000"/>
        </w:rPr>
        <w:t>For more information regarding Section 504, or if you have questions or need additional assistance, please contact your local system’s Section 504 Coordinator at the following address:</w:t>
      </w:r>
    </w:p>
    <w:p w:rsidR="00303C30" w:rsidRDefault="006A7B15" w:rsidP="00303C3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110806">
        <w:rPr>
          <w:color w:val="000000"/>
        </w:rPr>
        <w:tab/>
      </w:r>
      <w:r w:rsidR="00110806">
        <w:rPr>
          <w:color w:val="000000"/>
        </w:rPr>
        <w:tab/>
      </w:r>
      <w:r>
        <w:rPr>
          <w:color w:val="000000"/>
        </w:rPr>
        <w:tab/>
      </w:r>
      <w:r w:rsidR="0027677A">
        <w:rPr>
          <w:color w:val="000000"/>
        </w:rPr>
        <w:t>Jacqueline King</w:t>
      </w:r>
      <w:bookmarkStart w:id="0" w:name="_GoBack"/>
      <w:bookmarkEnd w:id="0"/>
    </w:p>
    <w:p w:rsidR="00303C30" w:rsidRDefault="006A7B15" w:rsidP="00303C3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10806">
        <w:rPr>
          <w:color w:val="000000"/>
        </w:rPr>
        <w:tab/>
      </w:r>
      <w:r>
        <w:rPr>
          <w:color w:val="000000"/>
        </w:rPr>
        <w:tab/>
      </w:r>
      <w:r w:rsidR="00110806">
        <w:rPr>
          <w:color w:val="000000"/>
        </w:rPr>
        <w:t>100 Learning Lane</w:t>
      </w:r>
    </w:p>
    <w:p w:rsidR="00303C30" w:rsidRDefault="006A7B15" w:rsidP="00303C3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10806">
        <w:rPr>
          <w:color w:val="000000"/>
        </w:rPr>
        <w:tab/>
      </w:r>
      <w:r>
        <w:rPr>
          <w:color w:val="000000"/>
        </w:rPr>
        <w:tab/>
      </w:r>
      <w:r w:rsidR="00110806">
        <w:rPr>
          <w:color w:val="000000"/>
        </w:rPr>
        <w:t>Americus, GA 31719</w:t>
      </w:r>
    </w:p>
    <w:p w:rsidR="00303C30" w:rsidRDefault="006A7B15" w:rsidP="00303C3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10806">
        <w:rPr>
          <w:color w:val="000000"/>
        </w:rPr>
        <w:tab/>
      </w:r>
      <w:r>
        <w:rPr>
          <w:color w:val="000000"/>
        </w:rPr>
        <w:tab/>
      </w:r>
      <w:r w:rsidR="00110806">
        <w:rPr>
          <w:color w:val="000000"/>
        </w:rPr>
        <w:t>(229) 931-851</w:t>
      </w:r>
      <w:r w:rsidR="00C74694">
        <w:rPr>
          <w:color w:val="000000"/>
        </w:rPr>
        <w:t>9</w:t>
      </w:r>
    </w:p>
    <w:p w:rsidR="00303C30" w:rsidRPr="00365370" w:rsidRDefault="006A7B15" w:rsidP="00303C3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110806">
        <w:rPr>
          <w:color w:val="000000"/>
        </w:rPr>
        <w:tab/>
      </w:r>
      <w:r w:rsidR="00110806">
        <w:rPr>
          <w:color w:val="000000"/>
        </w:rPr>
        <w:tab/>
      </w:r>
      <w:r>
        <w:rPr>
          <w:color w:val="000000"/>
        </w:rPr>
        <w:tab/>
      </w:r>
      <w:r w:rsidR="00C74694">
        <w:rPr>
          <w:color w:val="000000"/>
        </w:rPr>
        <w:t>spitts</w:t>
      </w:r>
      <w:r w:rsidR="00110806">
        <w:rPr>
          <w:color w:val="000000"/>
        </w:rPr>
        <w:t>@sumterschools.org</w:t>
      </w:r>
    </w:p>
    <w:p w:rsidR="00365370" w:rsidRPr="00365370" w:rsidRDefault="00365370" w:rsidP="00365370">
      <w:pPr>
        <w:pStyle w:val="NormalWeb"/>
        <w:rPr>
          <w:color w:val="000000"/>
        </w:rPr>
      </w:pPr>
      <w:r w:rsidRPr="00365370">
        <w:rPr>
          <w:color w:val="000000"/>
        </w:rPr>
        <w:t xml:space="preserve">The </w:t>
      </w:r>
      <w:r w:rsidR="00D6051A">
        <w:rPr>
          <w:color w:val="000000"/>
        </w:rPr>
        <w:t>implementing</w:t>
      </w:r>
      <w:r w:rsidRPr="00365370">
        <w:rPr>
          <w:color w:val="000000"/>
        </w:rPr>
        <w:t xml:space="preserve"> regulations for </w:t>
      </w:r>
      <w:r>
        <w:rPr>
          <w:color w:val="000000"/>
        </w:rPr>
        <w:t>Section</w:t>
      </w:r>
      <w:r w:rsidRPr="00365370">
        <w:rPr>
          <w:color w:val="000000"/>
        </w:rPr>
        <w:t xml:space="preserve"> 504 as set out in 34 CFR Part 104 provide parents and/ or students with the following rights:</w:t>
      </w:r>
    </w:p>
    <w:p w:rsidR="00365370" w:rsidRPr="00365370" w:rsidRDefault="00365370" w:rsidP="00667124">
      <w:pPr>
        <w:pStyle w:val="NormalWeb"/>
        <w:ind w:left="720" w:hanging="720"/>
        <w:rPr>
          <w:color w:val="000000"/>
        </w:rPr>
      </w:pPr>
      <w:r w:rsidRPr="00365370">
        <w:rPr>
          <w:color w:val="000000"/>
        </w:rPr>
        <w:t>1. Your child has the right to an appropriate education designed to meet his</w:t>
      </w:r>
      <w:r>
        <w:rPr>
          <w:color w:val="000000"/>
        </w:rPr>
        <w:t xml:space="preserve"> or </w:t>
      </w:r>
      <w:r w:rsidRPr="00365370">
        <w:rPr>
          <w:color w:val="000000"/>
        </w:rPr>
        <w:t>her individual educational needs as adequately as the needs of non-disabled students.</w:t>
      </w:r>
      <w:r w:rsidRPr="00247180">
        <w:rPr>
          <w:color w:val="000000"/>
        </w:rPr>
        <w:t xml:space="preserve"> 34 CFR 104.33.</w:t>
      </w:r>
      <w:r w:rsidRPr="00365370">
        <w:rPr>
          <w:color w:val="000000"/>
        </w:rPr>
        <w:t xml:space="preserve"> </w:t>
      </w:r>
    </w:p>
    <w:p w:rsidR="00365370" w:rsidRPr="00365370" w:rsidRDefault="008C68A6" w:rsidP="00667124">
      <w:pPr>
        <w:pStyle w:val="NormalWeb"/>
        <w:ind w:left="720" w:hanging="720"/>
        <w:rPr>
          <w:color w:val="000000"/>
        </w:rPr>
      </w:pPr>
      <w:r>
        <w:rPr>
          <w:color w:val="000000"/>
        </w:rPr>
        <w:t>2</w:t>
      </w:r>
      <w:r w:rsidR="00365370" w:rsidRPr="00365370">
        <w:rPr>
          <w:color w:val="000000"/>
        </w:rPr>
        <w:t xml:space="preserve">. Your child has the right to free educational services except for those fees that are imposed on non-disabled students or their parents. Insurers and similar third parties </w:t>
      </w:r>
      <w:r w:rsidR="00B01C47">
        <w:rPr>
          <w:color w:val="000000"/>
        </w:rPr>
        <w:t xml:space="preserve">who provide services not operated by or provided by the recipient </w:t>
      </w:r>
      <w:r w:rsidR="00365370" w:rsidRPr="00365370">
        <w:rPr>
          <w:color w:val="000000"/>
        </w:rPr>
        <w:t>are not relieved from an otherwise valid obligation to provide or pay for services provided to a disabled student.</w:t>
      </w:r>
      <w:r w:rsidR="00365370" w:rsidRPr="00247180">
        <w:rPr>
          <w:color w:val="000000"/>
        </w:rPr>
        <w:t xml:space="preserve"> 34 CFR 104.33.</w:t>
      </w:r>
      <w:r w:rsidR="00365370" w:rsidRPr="00365370">
        <w:rPr>
          <w:color w:val="000000"/>
        </w:rPr>
        <w:t xml:space="preserve"> </w:t>
      </w:r>
    </w:p>
    <w:p w:rsidR="00365370" w:rsidRPr="00365370" w:rsidRDefault="008C68A6" w:rsidP="00667124">
      <w:pPr>
        <w:pStyle w:val="NormalWeb"/>
        <w:ind w:left="720" w:hanging="720"/>
        <w:rPr>
          <w:color w:val="000000"/>
        </w:rPr>
      </w:pPr>
      <w:r>
        <w:rPr>
          <w:color w:val="000000"/>
        </w:rPr>
        <w:t>3</w:t>
      </w:r>
      <w:r w:rsidR="00365370" w:rsidRPr="00365370">
        <w:rPr>
          <w:color w:val="000000"/>
        </w:rPr>
        <w:t xml:space="preserve">. Your child has a right to </w:t>
      </w:r>
      <w:r w:rsidR="005F4509">
        <w:rPr>
          <w:color w:val="000000"/>
        </w:rPr>
        <w:t>participate</w:t>
      </w:r>
      <w:r w:rsidR="00365370" w:rsidRPr="00365370">
        <w:rPr>
          <w:color w:val="000000"/>
        </w:rPr>
        <w:t xml:space="preserve"> </w:t>
      </w:r>
      <w:r w:rsidR="005F4509">
        <w:rPr>
          <w:color w:val="000000"/>
        </w:rPr>
        <w:t>in an educational setting</w:t>
      </w:r>
      <w:r w:rsidR="00B01C47">
        <w:rPr>
          <w:color w:val="000000"/>
        </w:rPr>
        <w:t xml:space="preserve"> (academic and nonacademic)</w:t>
      </w:r>
      <w:r w:rsidR="005F4509">
        <w:rPr>
          <w:color w:val="000000"/>
        </w:rPr>
        <w:t xml:space="preserve"> with non-disabled students to the maximum extent appropriate to his or her needs</w:t>
      </w:r>
      <w:r w:rsidR="00365370" w:rsidRPr="00365370">
        <w:rPr>
          <w:color w:val="000000"/>
        </w:rPr>
        <w:t>.</w:t>
      </w:r>
      <w:r w:rsidR="00365370" w:rsidRPr="00247180">
        <w:rPr>
          <w:color w:val="000000"/>
        </w:rPr>
        <w:t xml:space="preserve"> 34 CFR 104.34.</w:t>
      </w:r>
      <w:r w:rsidR="00365370" w:rsidRPr="00365370">
        <w:rPr>
          <w:color w:val="000000"/>
        </w:rPr>
        <w:t xml:space="preserve"> </w:t>
      </w:r>
    </w:p>
    <w:p w:rsidR="00365370" w:rsidRPr="00365370" w:rsidRDefault="008C68A6" w:rsidP="00667124">
      <w:pPr>
        <w:pStyle w:val="NormalWeb"/>
        <w:ind w:left="720" w:hanging="720"/>
        <w:rPr>
          <w:color w:val="000000"/>
        </w:rPr>
      </w:pPr>
      <w:r>
        <w:rPr>
          <w:color w:val="000000"/>
        </w:rPr>
        <w:t>4</w:t>
      </w:r>
      <w:r w:rsidR="00365370" w:rsidRPr="00365370">
        <w:rPr>
          <w:color w:val="000000"/>
        </w:rPr>
        <w:t>. Your child has a right to facilities, services, and activities that are comparable to those provided for non-disabled students.</w:t>
      </w:r>
      <w:r w:rsidR="00365370" w:rsidRPr="00247180">
        <w:rPr>
          <w:color w:val="000000"/>
        </w:rPr>
        <w:t xml:space="preserve"> 34 CFR 104.34.</w:t>
      </w:r>
      <w:r w:rsidR="00365370" w:rsidRPr="00365370">
        <w:rPr>
          <w:color w:val="000000"/>
        </w:rPr>
        <w:t xml:space="preserve"> </w:t>
      </w:r>
    </w:p>
    <w:p w:rsidR="00365370" w:rsidRDefault="008C68A6" w:rsidP="00667124">
      <w:pPr>
        <w:pStyle w:val="NormalWeb"/>
        <w:ind w:left="720" w:hanging="720"/>
        <w:rPr>
          <w:color w:val="000000"/>
        </w:rPr>
      </w:pPr>
      <w:r>
        <w:rPr>
          <w:color w:val="000000"/>
        </w:rPr>
        <w:t>5</w:t>
      </w:r>
      <w:r w:rsidR="00365370" w:rsidRPr="00365370">
        <w:rPr>
          <w:color w:val="000000"/>
        </w:rPr>
        <w:t>. Your child has a rig</w:t>
      </w:r>
      <w:r w:rsidR="005F4509">
        <w:rPr>
          <w:color w:val="000000"/>
        </w:rPr>
        <w:t>ht to an evaluation prior to a Section 504</w:t>
      </w:r>
      <w:r w:rsidR="00993D7B">
        <w:rPr>
          <w:color w:val="000000"/>
        </w:rPr>
        <w:t xml:space="preserve"> determination of eligibility</w:t>
      </w:r>
      <w:r w:rsidR="00365370" w:rsidRPr="00365370">
        <w:rPr>
          <w:color w:val="000000"/>
        </w:rPr>
        <w:t>.</w:t>
      </w:r>
      <w:r w:rsidR="00365370" w:rsidRPr="00247180">
        <w:rPr>
          <w:color w:val="000000"/>
        </w:rPr>
        <w:t xml:space="preserve"> 34 CFR 104.35.</w:t>
      </w:r>
      <w:r w:rsidR="00365370" w:rsidRPr="00365370">
        <w:rPr>
          <w:color w:val="000000"/>
        </w:rPr>
        <w:t xml:space="preserve"> </w:t>
      </w:r>
    </w:p>
    <w:p w:rsidR="005F4509" w:rsidRPr="00365370" w:rsidRDefault="008C68A6" w:rsidP="00667124">
      <w:pPr>
        <w:pStyle w:val="NormalWeb"/>
        <w:ind w:left="720" w:hanging="720"/>
        <w:rPr>
          <w:color w:val="000000"/>
        </w:rPr>
      </w:pPr>
      <w:r>
        <w:rPr>
          <w:color w:val="000000"/>
        </w:rPr>
        <w:t>6</w:t>
      </w:r>
      <w:r w:rsidR="005F4509">
        <w:rPr>
          <w:color w:val="000000"/>
        </w:rPr>
        <w:t xml:space="preserve">. You have the right to not consent to the </w:t>
      </w:r>
      <w:r w:rsidR="00B64C44">
        <w:rPr>
          <w:color w:val="000000"/>
        </w:rPr>
        <w:t>school system’s</w:t>
      </w:r>
      <w:r w:rsidR="005F4509">
        <w:rPr>
          <w:color w:val="000000"/>
        </w:rPr>
        <w:t xml:space="preserve"> request to evaluate your child.  </w:t>
      </w:r>
      <w:r w:rsidR="005F4509" w:rsidRPr="00247180">
        <w:rPr>
          <w:color w:val="000000"/>
        </w:rPr>
        <w:t>34 CFR 104.35.</w:t>
      </w:r>
    </w:p>
    <w:p w:rsidR="00B04D7A" w:rsidRDefault="008C68A6" w:rsidP="00146F40">
      <w:pPr>
        <w:pStyle w:val="NormalWeb"/>
        <w:ind w:left="720" w:hanging="720"/>
        <w:rPr>
          <w:color w:val="000000"/>
        </w:rPr>
      </w:pPr>
      <w:r>
        <w:rPr>
          <w:color w:val="000000"/>
        </w:rPr>
        <w:lastRenderedPageBreak/>
        <w:t>7</w:t>
      </w:r>
      <w:r w:rsidR="00365370" w:rsidRPr="00365370">
        <w:rPr>
          <w:color w:val="000000"/>
        </w:rPr>
        <w:t xml:space="preserve">. </w:t>
      </w:r>
      <w:r w:rsidR="00B04D7A">
        <w:rPr>
          <w:color w:val="000000"/>
        </w:rPr>
        <w:t xml:space="preserve">You have the right to ensure that </w:t>
      </w:r>
      <w:r w:rsidR="00365370" w:rsidRPr="00365370">
        <w:rPr>
          <w:color w:val="000000"/>
        </w:rPr>
        <w:t>evaluation procedures</w:t>
      </w:r>
      <w:r w:rsidR="00BA1C85">
        <w:rPr>
          <w:color w:val="000000"/>
        </w:rPr>
        <w:t>, which may include testing,</w:t>
      </w:r>
      <w:r w:rsidR="00365370" w:rsidRPr="00365370">
        <w:rPr>
          <w:color w:val="000000"/>
        </w:rPr>
        <w:t xml:space="preserve"> conform </w:t>
      </w:r>
      <w:r w:rsidR="00BA1C85">
        <w:rPr>
          <w:color w:val="000000"/>
        </w:rPr>
        <w:t>to</w:t>
      </w:r>
      <w:r w:rsidR="00BA1C85" w:rsidRPr="00365370">
        <w:rPr>
          <w:color w:val="000000"/>
        </w:rPr>
        <w:t xml:space="preserve"> </w:t>
      </w:r>
      <w:r w:rsidR="00365370" w:rsidRPr="00365370">
        <w:rPr>
          <w:color w:val="000000"/>
        </w:rPr>
        <w:t>the requirements of</w:t>
      </w:r>
      <w:r w:rsidR="00B04D7A">
        <w:rPr>
          <w:color w:val="000000"/>
        </w:rPr>
        <w:t xml:space="preserve"> </w:t>
      </w:r>
      <w:r w:rsidR="00B04D7A" w:rsidRPr="00247180">
        <w:rPr>
          <w:color w:val="000000"/>
        </w:rPr>
        <w:t>34 CFR 104.35</w:t>
      </w:r>
      <w:r w:rsidR="00BA1C85">
        <w:rPr>
          <w:color w:val="000000"/>
        </w:rPr>
        <w:t>.</w:t>
      </w:r>
      <w:r w:rsidR="00B04D7A">
        <w:rPr>
          <w:color w:val="000000"/>
        </w:rPr>
        <w:t xml:space="preserve"> </w:t>
      </w:r>
    </w:p>
    <w:p w:rsidR="00365370" w:rsidRPr="00365370" w:rsidRDefault="008C68A6" w:rsidP="00146F40">
      <w:pPr>
        <w:pStyle w:val="NormalWeb"/>
        <w:ind w:left="720" w:hanging="720"/>
        <w:rPr>
          <w:color w:val="000000"/>
        </w:rPr>
      </w:pPr>
      <w:r>
        <w:rPr>
          <w:color w:val="000000"/>
        </w:rPr>
        <w:t>8</w:t>
      </w:r>
      <w:r w:rsidR="00FD064A">
        <w:rPr>
          <w:color w:val="000000"/>
        </w:rPr>
        <w:t>. You have the right to ensure that t</w:t>
      </w:r>
      <w:r w:rsidR="00365370" w:rsidRPr="00365370">
        <w:rPr>
          <w:color w:val="000000"/>
        </w:rPr>
        <w:t xml:space="preserve">he </w:t>
      </w:r>
      <w:r w:rsidR="00B64C44">
        <w:rPr>
          <w:color w:val="000000"/>
        </w:rPr>
        <w:t>school system</w:t>
      </w:r>
      <w:r w:rsidR="00365370" w:rsidRPr="00365370">
        <w:rPr>
          <w:color w:val="000000"/>
        </w:rPr>
        <w:t xml:space="preserve"> </w:t>
      </w:r>
      <w:r w:rsidR="00B04D7A">
        <w:rPr>
          <w:color w:val="000000"/>
        </w:rPr>
        <w:t>will</w:t>
      </w:r>
      <w:r w:rsidR="00365370" w:rsidRPr="00365370">
        <w:rPr>
          <w:color w:val="000000"/>
        </w:rPr>
        <w:t xml:space="preserve"> consider information from a variety of sources</w:t>
      </w:r>
      <w:r w:rsidR="00DD2362">
        <w:rPr>
          <w:color w:val="000000"/>
        </w:rPr>
        <w:t xml:space="preserve"> as appropriate, which may include</w:t>
      </w:r>
      <w:r>
        <w:rPr>
          <w:color w:val="000000"/>
        </w:rPr>
        <w:t xml:space="preserve"> </w:t>
      </w:r>
      <w:r w:rsidR="00B04D7A">
        <w:t>aptitude and achievement tests, grades, teacher recommendations and observations, physical conditions, social or cultural background, medical records, and parental recommendations</w:t>
      </w:r>
      <w:r w:rsidR="00365370" w:rsidRPr="00365370">
        <w:rPr>
          <w:color w:val="000000"/>
        </w:rPr>
        <w:t>.</w:t>
      </w:r>
      <w:r w:rsidR="00365370" w:rsidRPr="00247180">
        <w:rPr>
          <w:color w:val="000000"/>
        </w:rPr>
        <w:t xml:space="preserve"> </w:t>
      </w:r>
      <w:r w:rsidR="00365370" w:rsidRPr="00F05A7C">
        <w:rPr>
          <w:color w:val="000000"/>
        </w:rPr>
        <w:t>34</w:t>
      </w:r>
      <w:r w:rsidR="00365370" w:rsidRPr="00247180">
        <w:rPr>
          <w:i/>
          <w:color w:val="000000"/>
        </w:rPr>
        <w:t xml:space="preserve"> </w:t>
      </w:r>
      <w:r w:rsidR="00365370" w:rsidRPr="00F05A7C">
        <w:rPr>
          <w:color w:val="000000"/>
        </w:rPr>
        <w:t>CFR 104.35.</w:t>
      </w:r>
      <w:r w:rsidR="00365370" w:rsidRPr="00365370">
        <w:rPr>
          <w:color w:val="000000"/>
        </w:rPr>
        <w:t xml:space="preserve"> </w:t>
      </w:r>
    </w:p>
    <w:p w:rsidR="00365370" w:rsidRPr="00365370" w:rsidRDefault="008C68A6" w:rsidP="00146F40">
      <w:pPr>
        <w:pStyle w:val="NormalWeb"/>
        <w:ind w:left="720" w:hanging="720"/>
        <w:rPr>
          <w:color w:val="000000"/>
        </w:rPr>
      </w:pPr>
      <w:r>
        <w:rPr>
          <w:color w:val="000000"/>
        </w:rPr>
        <w:t>9</w:t>
      </w:r>
      <w:r w:rsidR="00365370" w:rsidRPr="00365370">
        <w:rPr>
          <w:color w:val="000000"/>
        </w:rPr>
        <w:t xml:space="preserve">. </w:t>
      </w:r>
      <w:r w:rsidR="00B04D7A">
        <w:rPr>
          <w:color w:val="000000"/>
        </w:rPr>
        <w:t>You have the right to ensure that p</w:t>
      </w:r>
      <w:r w:rsidR="00365370" w:rsidRPr="00365370">
        <w:rPr>
          <w:color w:val="000000"/>
        </w:rPr>
        <w:t xml:space="preserve">lacement decisions </w:t>
      </w:r>
      <w:r w:rsidR="000D07D9">
        <w:rPr>
          <w:color w:val="000000"/>
        </w:rPr>
        <w:t>are</w:t>
      </w:r>
      <w:r w:rsidR="00365370" w:rsidRPr="00365370">
        <w:rPr>
          <w:color w:val="000000"/>
        </w:rPr>
        <w:t xml:space="preserve"> made by a group of persons, including persons knowledgeable about your child, the meaning of the evaluation data, the placement options, and the legal requirements for least restrictive environment and comparable facilities.</w:t>
      </w:r>
      <w:r w:rsidR="00365370" w:rsidRPr="00247180">
        <w:rPr>
          <w:color w:val="000000"/>
        </w:rPr>
        <w:t xml:space="preserve"> </w:t>
      </w:r>
      <w:r w:rsidR="00365370" w:rsidRPr="00F05A7C">
        <w:rPr>
          <w:color w:val="000000"/>
        </w:rPr>
        <w:t>34 CFR 104.35</w:t>
      </w:r>
      <w:r w:rsidR="00365370" w:rsidRPr="00247180">
        <w:rPr>
          <w:i/>
          <w:color w:val="000000"/>
        </w:rPr>
        <w:t>.</w:t>
      </w:r>
      <w:r w:rsidR="00365370" w:rsidRPr="00365370">
        <w:rPr>
          <w:color w:val="000000"/>
        </w:rPr>
        <w:t xml:space="preserve"> </w:t>
      </w:r>
    </w:p>
    <w:p w:rsidR="00365370" w:rsidRPr="00F05A7C" w:rsidRDefault="00247180" w:rsidP="00146F40">
      <w:pPr>
        <w:pStyle w:val="NormalWeb"/>
        <w:ind w:left="720" w:hanging="720"/>
        <w:rPr>
          <w:color w:val="000000"/>
        </w:rPr>
      </w:pPr>
      <w:r>
        <w:rPr>
          <w:color w:val="000000"/>
        </w:rPr>
        <w:t>1</w:t>
      </w:r>
      <w:r w:rsidR="008C68A6">
        <w:rPr>
          <w:color w:val="000000"/>
        </w:rPr>
        <w:t>0</w:t>
      </w:r>
      <w:r w:rsidR="00365370" w:rsidRPr="00365370">
        <w:rPr>
          <w:color w:val="000000"/>
        </w:rPr>
        <w:t xml:space="preserve">. If </w:t>
      </w:r>
      <w:r w:rsidR="00B04D7A">
        <w:rPr>
          <w:color w:val="000000"/>
        </w:rPr>
        <w:t xml:space="preserve">your child is eligible under Section </w:t>
      </w:r>
      <w:r w:rsidR="00365370" w:rsidRPr="00365370">
        <w:rPr>
          <w:color w:val="000000"/>
        </w:rPr>
        <w:t>504, your child has a right to periodic reevaluations</w:t>
      </w:r>
      <w:r w:rsidR="00FF642E">
        <w:rPr>
          <w:color w:val="000000"/>
        </w:rPr>
        <w:t>, including prior to any subsequent significant change of placement</w:t>
      </w:r>
      <w:r w:rsidR="00365370" w:rsidRPr="00365370">
        <w:rPr>
          <w:color w:val="000000"/>
        </w:rPr>
        <w:t>.</w:t>
      </w:r>
      <w:r w:rsidR="00365370" w:rsidRPr="00247180">
        <w:rPr>
          <w:color w:val="000000"/>
        </w:rPr>
        <w:t xml:space="preserve"> </w:t>
      </w:r>
      <w:r w:rsidR="00365370" w:rsidRPr="00F05A7C">
        <w:rPr>
          <w:color w:val="000000"/>
        </w:rPr>
        <w:t xml:space="preserve">34 CFR 104.35. </w:t>
      </w:r>
    </w:p>
    <w:p w:rsidR="00365370" w:rsidRPr="00365370" w:rsidRDefault="00365370" w:rsidP="00146F40">
      <w:pPr>
        <w:pStyle w:val="NormalWeb"/>
        <w:ind w:left="720" w:hanging="720"/>
        <w:rPr>
          <w:color w:val="000000"/>
        </w:rPr>
      </w:pPr>
      <w:r w:rsidRPr="00365370">
        <w:rPr>
          <w:color w:val="000000"/>
        </w:rPr>
        <w:t>1</w:t>
      </w:r>
      <w:r w:rsidR="008C68A6">
        <w:rPr>
          <w:color w:val="000000"/>
        </w:rPr>
        <w:t>1</w:t>
      </w:r>
      <w:r w:rsidRPr="00365370">
        <w:rPr>
          <w:color w:val="000000"/>
        </w:rPr>
        <w:t>. You have the right to notice prior to any action</w:t>
      </w:r>
      <w:r w:rsidR="00DD2362">
        <w:rPr>
          <w:color w:val="000000"/>
        </w:rPr>
        <w:t>s</w:t>
      </w:r>
      <w:r w:rsidR="00FD064A">
        <w:rPr>
          <w:color w:val="000000"/>
        </w:rPr>
        <w:t xml:space="preserve"> </w:t>
      </w:r>
      <w:r w:rsidRPr="00365370">
        <w:rPr>
          <w:color w:val="000000"/>
        </w:rPr>
        <w:t xml:space="preserve">by the </w:t>
      </w:r>
      <w:r w:rsidR="00B64C44">
        <w:rPr>
          <w:color w:val="000000"/>
        </w:rPr>
        <w:t>school system</w:t>
      </w:r>
      <w:r w:rsidRPr="00365370">
        <w:rPr>
          <w:color w:val="000000"/>
        </w:rPr>
        <w:t xml:space="preserve"> </w:t>
      </w:r>
      <w:r w:rsidR="00FD064A">
        <w:rPr>
          <w:color w:val="000000"/>
        </w:rPr>
        <w:t>regarding</w:t>
      </w:r>
      <w:r w:rsidRPr="00365370">
        <w:rPr>
          <w:color w:val="000000"/>
        </w:rPr>
        <w:t xml:space="preserve"> the identification, evaluation, or placement of your child.</w:t>
      </w:r>
      <w:r w:rsidRPr="00247180">
        <w:rPr>
          <w:color w:val="000000"/>
        </w:rPr>
        <w:t xml:space="preserve"> </w:t>
      </w:r>
      <w:r w:rsidRPr="00F05A7C">
        <w:rPr>
          <w:color w:val="000000"/>
        </w:rPr>
        <w:t>34 CFR 104.36</w:t>
      </w:r>
      <w:r w:rsidRPr="00247180">
        <w:rPr>
          <w:i/>
          <w:color w:val="000000"/>
        </w:rPr>
        <w:t>.</w:t>
      </w:r>
      <w:r w:rsidRPr="00365370">
        <w:rPr>
          <w:color w:val="000000"/>
        </w:rPr>
        <w:t xml:space="preserve"> </w:t>
      </w:r>
    </w:p>
    <w:p w:rsidR="00365370" w:rsidRPr="00365370" w:rsidRDefault="00365370" w:rsidP="00365370">
      <w:pPr>
        <w:pStyle w:val="NormalWeb"/>
        <w:rPr>
          <w:color w:val="000000"/>
        </w:rPr>
      </w:pPr>
      <w:r w:rsidRPr="00365370">
        <w:rPr>
          <w:color w:val="000000"/>
        </w:rPr>
        <w:t>1</w:t>
      </w:r>
      <w:r w:rsidR="008C68A6">
        <w:rPr>
          <w:color w:val="000000"/>
        </w:rPr>
        <w:t>2</w:t>
      </w:r>
      <w:r w:rsidRPr="00365370">
        <w:rPr>
          <w:color w:val="000000"/>
        </w:rPr>
        <w:t xml:space="preserve">. You have the right to examine </w:t>
      </w:r>
      <w:r w:rsidR="00CE502F">
        <w:rPr>
          <w:color w:val="000000"/>
        </w:rPr>
        <w:t>your child’s</w:t>
      </w:r>
      <w:r w:rsidR="00DA16FC">
        <w:rPr>
          <w:color w:val="000000"/>
        </w:rPr>
        <w:t xml:space="preserve"> educational</w:t>
      </w:r>
      <w:r w:rsidR="00CE502F" w:rsidRPr="00365370">
        <w:rPr>
          <w:color w:val="000000"/>
        </w:rPr>
        <w:t xml:space="preserve"> </w:t>
      </w:r>
      <w:r w:rsidRPr="00365370">
        <w:rPr>
          <w:color w:val="000000"/>
        </w:rPr>
        <w:t>records.</w:t>
      </w:r>
      <w:r w:rsidRPr="00247180">
        <w:rPr>
          <w:color w:val="000000"/>
        </w:rPr>
        <w:t xml:space="preserve"> </w:t>
      </w:r>
      <w:r w:rsidRPr="00F05A7C">
        <w:rPr>
          <w:color w:val="000000"/>
        </w:rPr>
        <w:t xml:space="preserve">34 CFR 104.36. </w:t>
      </w:r>
    </w:p>
    <w:p w:rsidR="00365370" w:rsidRPr="00365370" w:rsidRDefault="00365370" w:rsidP="00146F40">
      <w:pPr>
        <w:pStyle w:val="NormalWeb"/>
        <w:ind w:left="720" w:hanging="720"/>
        <w:rPr>
          <w:color w:val="000000"/>
        </w:rPr>
      </w:pPr>
      <w:r w:rsidRPr="00365370">
        <w:rPr>
          <w:color w:val="000000"/>
        </w:rPr>
        <w:t>1</w:t>
      </w:r>
      <w:r w:rsidR="008C68A6">
        <w:rPr>
          <w:color w:val="000000"/>
        </w:rPr>
        <w:t>3</w:t>
      </w:r>
      <w:r w:rsidRPr="00365370">
        <w:rPr>
          <w:color w:val="000000"/>
        </w:rPr>
        <w:t>. You have the right to an impartial hearing</w:t>
      </w:r>
      <w:r w:rsidR="00186D0B">
        <w:rPr>
          <w:color w:val="000000"/>
        </w:rPr>
        <w:t xml:space="preserve"> </w:t>
      </w:r>
      <w:r w:rsidRPr="00365370">
        <w:rPr>
          <w:color w:val="000000"/>
        </w:rPr>
        <w:t xml:space="preserve">with respect to the </w:t>
      </w:r>
      <w:r w:rsidR="00B64C44">
        <w:rPr>
          <w:color w:val="000000"/>
        </w:rPr>
        <w:t>school system</w:t>
      </w:r>
      <w:r w:rsidR="00FD064A">
        <w:rPr>
          <w:color w:val="000000"/>
        </w:rPr>
        <w:t>’s</w:t>
      </w:r>
      <w:r w:rsidRPr="00365370">
        <w:rPr>
          <w:color w:val="000000"/>
        </w:rPr>
        <w:t xml:space="preserve"> actions regarding your child's identification, evaluation, or educational placement, with opportunity for parental participation in the hearing and representation by an attorney.</w:t>
      </w:r>
      <w:r w:rsidRPr="00247180">
        <w:rPr>
          <w:color w:val="000000"/>
        </w:rPr>
        <w:t xml:space="preserve"> </w:t>
      </w:r>
      <w:r w:rsidRPr="00F05A7C">
        <w:rPr>
          <w:color w:val="000000"/>
        </w:rPr>
        <w:t>34 CFR 104.36.</w:t>
      </w:r>
      <w:r w:rsidRPr="00365370">
        <w:rPr>
          <w:color w:val="000000"/>
        </w:rPr>
        <w:t xml:space="preserve"> </w:t>
      </w:r>
    </w:p>
    <w:p w:rsidR="00FD064A" w:rsidRDefault="00365370" w:rsidP="00146F40">
      <w:pPr>
        <w:pStyle w:val="NormalWeb"/>
        <w:ind w:left="720" w:hanging="720"/>
        <w:rPr>
          <w:color w:val="000000"/>
        </w:rPr>
      </w:pPr>
      <w:r w:rsidRPr="00365370">
        <w:rPr>
          <w:color w:val="000000"/>
        </w:rPr>
        <w:t>1</w:t>
      </w:r>
      <w:r w:rsidR="008C68A6">
        <w:rPr>
          <w:color w:val="000000"/>
        </w:rPr>
        <w:t>4</w:t>
      </w:r>
      <w:r w:rsidRPr="00365370">
        <w:rPr>
          <w:color w:val="000000"/>
        </w:rPr>
        <w:t xml:space="preserve">. </w:t>
      </w:r>
      <w:r w:rsidR="00FD064A">
        <w:rPr>
          <w:color w:val="000000"/>
        </w:rPr>
        <w:t xml:space="preserve">You have the right to receive a copy of this notice and a copy of the </w:t>
      </w:r>
      <w:r w:rsidR="00B64C44">
        <w:rPr>
          <w:color w:val="000000"/>
        </w:rPr>
        <w:t>school system</w:t>
      </w:r>
      <w:r w:rsidR="00FD064A">
        <w:rPr>
          <w:color w:val="000000"/>
        </w:rPr>
        <w:t xml:space="preserve">’s </w:t>
      </w:r>
      <w:r w:rsidR="00186D0B">
        <w:rPr>
          <w:color w:val="000000"/>
        </w:rPr>
        <w:t xml:space="preserve">impartial hearing procedure </w:t>
      </w:r>
      <w:r w:rsidR="00247180">
        <w:rPr>
          <w:color w:val="000000"/>
        </w:rPr>
        <w:t xml:space="preserve">upon request. </w:t>
      </w:r>
      <w:r w:rsidR="00247180" w:rsidRPr="00F05A7C">
        <w:rPr>
          <w:color w:val="000000"/>
        </w:rPr>
        <w:t>34 CFR 104.36.</w:t>
      </w:r>
    </w:p>
    <w:p w:rsidR="00365370" w:rsidRPr="00365370" w:rsidRDefault="00365370" w:rsidP="00146F40">
      <w:pPr>
        <w:pStyle w:val="NormalWeb"/>
        <w:ind w:left="720" w:hanging="720"/>
        <w:rPr>
          <w:color w:val="000000"/>
        </w:rPr>
      </w:pPr>
      <w:r w:rsidRPr="00365370">
        <w:rPr>
          <w:color w:val="000000"/>
        </w:rPr>
        <w:t>1</w:t>
      </w:r>
      <w:r w:rsidR="008C68A6">
        <w:rPr>
          <w:color w:val="000000"/>
        </w:rPr>
        <w:t>5</w:t>
      </w:r>
      <w:r w:rsidRPr="00365370">
        <w:rPr>
          <w:color w:val="000000"/>
        </w:rPr>
        <w:t>. If you disagree with the decision of the impartial hearing officer</w:t>
      </w:r>
      <w:r w:rsidR="00B01C47">
        <w:rPr>
          <w:color w:val="000000"/>
        </w:rPr>
        <w:t xml:space="preserve"> (school board members and other district employees are not considered impartial hearing officers)</w:t>
      </w:r>
      <w:r w:rsidRPr="00365370">
        <w:rPr>
          <w:color w:val="000000"/>
        </w:rPr>
        <w:t xml:space="preserve">, you have a right to a review of that decision </w:t>
      </w:r>
      <w:r w:rsidR="00FD064A">
        <w:rPr>
          <w:color w:val="000000"/>
        </w:rPr>
        <w:t xml:space="preserve">according to the </w:t>
      </w:r>
      <w:r w:rsidR="00B64C44">
        <w:rPr>
          <w:color w:val="000000"/>
        </w:rPr>
        <w:t>school system</w:t>
      </w:r>
      <w:r w:rsidR="00FD064A">
        <w:rPr>
          <w:color w:val="000000"/>
        </w:rPr>
        <w:t xml:space="preserve">’s </w:t>
      </w:r>
      <w:r w:rsidR="00186D0B">
        <w:rPr>
          <w:color w:val="000000"/>
        </w:rPr>
        <w:t>impartial hearing procedure</w:t>
      </w:r>
      <w:r w:rsidRPr="00365370">
        <w:rPr>
          <w:color w:val="000000"/>
        </w:rPr>
        <w:t>.</w:t>
      </w:r>
      <w:r w:rsidRPr="00247180">
        <w:rPr>
          <w:color w:val="000000"/>
        </w:rPr>
        <w:t xml:space="preserve"> </w:t>
      </w:r>
      <w:r w:rsidRPr="00F05A7C">
        <w:rPr>
          <w:color w:val="000000"/>
        </w:rPr>
        <w:t xml:space="preserve">34 CFR 104.36. </w:t>
      </w:r>
    </w:p>
    <w:p w:rsidR="00365370" w:rsidRDefault="00365370" w:rsidP="00146F40">
      <w:pPr>
        <w:ind w:left="720" w:hanging="720"/>
      </w:pPr>
      <w:r w:rsidRPr="00365370">
        <w:rPr>
          <w:color w:val="000000"/>
        </w:rPr>
        <w:t>1</w:t>
      </w:r>
      <w:r w:rsidR="008C68A6">
        <w:rPr>
          <w:color w:val="000000"/>
        </w:rPr>
        <w:t>6</w:t>
      </w:r>
      <w:r w:rsidRPr="00365370">
        <w:rPr>
          <w:color w:val="000000"/>
        </w:rPr>
        <w:t xml:space="preserve">. </w:t>
      </w:r>
      <w:r w:rsidR="00FD064A">
        <w:rPr>
          <w:color w:val="000000"/>
        </w:rPr>
        <w:t>You have the right to</w:t>
      </w:r>
      <w:r w:rsidR="00B64C44">
        <w:rPr>
          <w:color w:val="000000"/>
        </w:rPr>
        <w:t>,</w:t>
      </w:r>
      <w:r w:rsidR="00FD064A">
        <w:rPr>
          <w:color w:val="000000"/>
        </w:rPr>
        <w:t xml:space="preserve"> </w:t>
      </w:r>
      <w:r w:rsidR="00FD064A">
        <w:t xml:space="preserve">at any time, </w:t>
      </w:r>
      <w:r w:rsidR="00DD2362">
        <w:t>file a complaint</w:t>
      </w:r>
      <w:r w:rsidR="00FD064A">
        <w:t xml:space="preserve"> with the United States Department of Education’s Office for Civil Rights.  </w:t>
      </w:r>
    </w:p>
    <w:p w:rsidR="00CE502F" w:rsidRPr="00365370" w:rsidRDefault="00CE502F" w:rsidP="00CE502F"/>
    <w:sectPr w:rsidR="00CE502F" w:rsidRPr="00365370" w:rsidSect="002843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29" w:rsidRDefault="00247629" w:rsidP="002B20F5">
      <w:r>
        <w:separator/>
      </w:r>
    </w:p>
  </w:endnote>
  <w:endnote w:type="continuationSeparator" w:id="0">
    <w:p w:rsidR="00247629" w:rsidRDefault="00247629" w:rsidP="002B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61283"/>
      <w:docPartObj>
        <w:docPartGallery w:val="Page Numbers (Bottom of Page)"/>
        <w:docPartUnique/>
      </w:docPartObj>
    </w:sdtPr>
    <w:sdtEndPr/>
    <w:sdtContent>
      <w:sdt>
        <w:sdtPr>
          <w:id w:val="200786157"/>
          <w:docPartObj>
            <w:docPartGallery w:val="Page Numbers (Bottom of Page)"/>
            <w:docPartUnique/>
          </w:docPartObj>
        </w:sdtPr>
        <w:sdtEndPr/>
        <w:sdtContent>
          <w:p w:rsidR="00F5140C" w:rsidRPr="00645275" w:rsidRDefault="00F5140C" w:rsidP="00F5140C">
            <w:pPr>
              <w:pStyle w:val="Footer"/>
              <w:jc w:val="center"/>
              <w:rPr>
                <w:sz w:val="20"/>
                <w:szCs w:val="20"/>
              </w:rPr>
            </w:pPr>
            <w:r w:rsidRPr="00645275">
              <w:rPr>
                <w:sz w:val="20"/>
                <w:szCs w:val="20"/>
              </w:rPr>
              <w:t>Georgia Department of Education</w:t>
            </w:r>
          </w:p>
          <w:p w:rsidR="00F5140C" w:rsidRPr="00645275" w:rsidRDefault="00F5140C" w:rsidP="00F5140C">
            <w:pPr>
              <w:pStyle w:val="Footer"/>
              <w:jc w:val="center"/>
              <w:rPr>
                <w:sz w:val="20"/>
                <w:szCs w:val="20"/>
              </w:rPr>
            </w:pPr>
            <w:r w:rsidRPr="00645275">
              <w:rPr>
                <w:sz w:val="20"/>
                <w:szCs w:val="20"/>
              </w:rPr>
              <w:t>Dr. John D. Barge, State School Superintendent</w:t>
            </w:r>
          </w:p>
          <w:p w:rsidR="00F5140C" w:rsidRPr="00645275" w:rsidRDefault="00E81627" w:rsidP="00F5140C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  <w:r w:rsidR="00F5140C" w:rsidRPr="00645275">
              <w:rPr>
                <w:sz w:val="20"/>
                <w:szCs w:val="20"/>
              </w:rPr>
              <w:t xml:space="preserve"> </w:t>
            </w:r>
            <w:r w:rsidR="00E366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F5140C" w:rsidRPr="00645275">
              <w:rPr>
                <w:sz w:val="20"/>
                <w:szCs w:val="20"/>
              </w:rPr>
              <w:t>, 2011</w:t>
            </w:r>
          </w:p>
          <w:p w:rsidR="00F5140C" w:rsidRDefault="00F5140C" w:rsidP="00F5140C">
            <w:pPr>
              <w:pStyle w:val="Footer"/>
              <w:jc w:val="center"/>
              <w:rPr>
                <w:rFonts w:ascii="Calibri" w:hAnsi="Calibri" w:cs="Calibri"/>
                <w:color w:val="000000"/>
              </w:rPr>
            </w:pPr>
            <w:r w:rsidRPr="00645275">
              <w:rPr>
                <w:sz w:val="20"/>
                <w:szCs w:val="20"/>
              </w:rPr>
              <w:t xml:space="preserve">Page </w:t>
            </w:r>
            <w:r w:rsidR="005C5F36" w:rsidRPr="00645275">
              <w:rPr>
                <w:sz w:val="20"/>
                <w:szCs w:val="20"/>
              </w:rPr>
              <w:fldChar w:fldCharType="begin"/>
            </w:r>
            <w:r w:rsidRPr="00645275">
              <w:rPr>
                <w:sz w:val="20"/>
                <w:szCs w:val="20"/>
              </w:rPr>
              <w:instrText xml:space="preserve"> PAGE  \* Arabic  \* MERGEFORMAT </w:instrText>
            </w:r>
            <w:r w:rsidR="005C5F36" w:rsidRPr="00645275">
              <w:rPr>
                <w:sz w:val="20"/>
                <w:szCs w:val="20"/>
              </w:rPr>
              <w:fldChar w:fldCharType="separate"/>
            </w:r>
            <w:r w:rsidR="0027677A">
              <w:rPr>
                <w:noProof/>
                <w:sz w:val="20"/>
                <w:szCs w:val="20"/>
              </w:rPr>
              <w:t>1</w:t>
            </w:r>
            <w:r w:rsidR="005C5F36" w:rsidRPr="00645275">
              <w:rPr>
                <w:sz w:val="20"/>
                <w:szCs w:val="20"/>
              </w:rPr>
              <w:fldChar w:fldCharType="end"/>
            </w:r>
            <w:r w:rsidR="00E366CF">
              <w:rPr>
                <w:sz w:val="20"/>
                <w:szCs w:val="20"/>
              </w:rPr>
              <w:t xml:space="preserve"> </w:t>
            </w:r>
            <w:r w:rsidRPr="00645275">
              <w:rPr>
                <w:sz w:val="20"/>
                <w:szCs w:val="20"/>
              </w:rPr>
              <w:t xml:space="preserve">of </w:t>
            </w:r>
            <w:r w:rsidR="00247629">
              <w:fldChar w:fldCharType="begin"/>
            </w:r>
            <w:r w:rsidR="00247629">
              <w:instrText xml:space="preserve"> NUMPAGES  \* Arabic  \* MERGEFOR</w:instrText>
            </w:r>
            <w:r w:rsidR="00247629">
              <w:instrText xml:space="preserve">MAT </w:instrText>
            </w:r>
            <w:r w:rsidR="00247629">
              <w:fldChar w:fldCharType="separate"/>
            </w:r>
            <w:r w:rsidR="0027677A" w:rsidRPr="0027677A">
              <w:rPr>
                <w:noProof/>
                <w:sz w:val="20"/>
                <w:szCs w:val="20"/>
              </w:rPr>
              <w:t>2</w:t>
            </w:r>
            <w:r w:rsidR="00247629">
              <w:rPr>
                <w:noProof/>
                <w:sz w:val="20"/>
                <w:szCs w:val="20"/>
              </w:rPr>
              <w:fldChar w:fldCharType="end"/>
            </w:r>
          </w:p>
        </w:sdtContent>
      </w:sdt>
      <w:p w:rsidR="00FF642E" w:rsidRDefault="00247629">
        <w:pPr>
          <w:pStyle w:val="Footer"/>
          <w:jc w:val="center"/>
        </w:pPr>
      </w:p>
    </w:sdtContent>
  </w:sdt>
  <w:p w:rsidR="00FF642E" w:rsidRDefault="00FF6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29" w:rsidRDefault="00247629" w:rsidP="002B20F5">
      <w:r>
        <w:separator/>
      </w:r>
    </w:p>
  </w:footnote>
  <w:footnote w:type="continuationSeparator" w:id="0">
    <w:p w:rsidR="00247629" w:rsidRDefault="00247629" w:rsidP="002B2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70"/>
    <w:rsid w:val="00017E99"/>
    <w:rsid w:val="000620C7"/>
    <w:rsid w:val="0007552F"/>
    <w:rsid w:val="000D07D9"/>
    <w:rsid w:val="00110806"/>
    <w:rsid w:val="00146F40"/>
    <w:rsid w:val="00186D0B"/>
    <w:rsid w:val="00212EC4"/>
    <w:rsid w:val="00247180"/>
    <w:rsid w:val="00247629"/>
    <w:rsid w:val="0027677A"/>
    <w:rsid w:val="00284363"/>
    <w:rsid w:val="002B20F5"/>
    <w:rsid w:val="002F1FB3"/>
    <w:rsid w:val="00303C30"/>
    <w:rsid w:val="00351020"/>
    <w:rsid w:val="00365370"/>
    <w:rsid w:val="003A793E"/>
    <w:rsid w:val="003F451A"/>
    <w:rsid w:val="00443FA2"/>
    <w:rsid w:val="00444B4E"/>
    <w:rsid w:val="004B1B40"/>
    <w:rsid w:val="00501604"/>
    <w:rsid w:val="0056543B"/>
    <w:rsid w:val="0057644A"/>
    <w:rsid w:val="005B6F61"/>
    <w:rsid w:val="005C5F36"/>
    <w:rsid w:val="005F4509"/>
    <w:rsid w:val="00653244"/>
    <w:rsid w:val="00667124"/>
    <w:rsid w:val="006A7B15"/>
    <w:rsid w:val="006F43B2"/>
    <w:rsid w:val="00706BD1"/>
    <w:rsid w:val="00744513"/>
    <w:rsid w:val="00757642"/>
    <w:rsid w:val="0078464D"/>
    <w:rsid w:val="007E51E3"/>
    <w:rsid w:val="00874017"/>
    <w:rsid w:val="008C68A6"/>
    <w:rsid w:val="008F5FCB"/>
    <w:rsid w:val="00993D7B"/>
    <w:rsid w:val="009D34E8"/>
    <w:rsid w:val="009F1E16"/>
    <w:rsid w:val="00AD21F0"/>
    <w:rsid w:val="00B01C47"/>
    <w:rsid w:val="00B04D7A"/>
    <w:rsid w:val="00B64C44"/>
    <w:rsid w:val="00BA1C85"/>
    <w:rsid w:val="00BA6EB2"/>
    <w:rsid w:val="00BF4DE9"/>
    <w:rsid w:val="00C74694"/>
    <w:rsid w:val="00CE502F"/>
    <w:rsid w:val="00D03CA7"/>
    <w:rsid w:val="00D6051A"/>
    <w:rsid w:val="00DA16FC"/>
    <w:rsid w:val="00DB30FF"/>
    <w:rsid w:val="00DD2362"/>
    <w:rsid w:val="00E366CF"/>
    <w:rsid w:val="00E5045B"/>
    <w:rsid w:val="00E81627"/>
    <w:rsid w:val="00EE448A"/>
    <w:rsid w:val="00EF248A"/>
    <w:rsid w:val="00F059F9"/>
    <w:rsid w:val="00F05A7C"/>
    <w:rsid w:val="00F5140C"/>
    <w:rsid w:val="00FD064A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9F7954-9414-45F1-85DA-13FAB1B0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3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37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3653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B2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0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0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PresentationFormat/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Rights of Students and Parents under Section 504 (H169643).DOCX</vt:lpstr>
    </vt:vector>
  </TitlesOfParts>
  <Company>Georgia Department of Education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Rights of Students and Parents under Section 504 (H169643).DOCX</dc:title>
  <dc:creator>Gregg Stevens</dc:creator>
  <cp:lastModifiedBy>Vamsee Mallineni</cp:lastModifiedBy>
  <cp:revision>2</cp:revision>
  <cp:lastPrinted>2015-09-02T18:03:00Z</cp:lastPrinted>
  <dcterms:created xsi:type="dcterms:W3CDTF">2018-08-22T21:03:00Z</dcterms:created>
  <dcterms:modified xsi:type="dcterms:W3CDTF">2018-08-22T21:03:00Z</dcterms:modified>
</cp:coreProperties>
</file>