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8"/>
      </w:tblGrid>
      <w:tr w:rsidR="00584934" w:rsidRPr="00223FE8" w:rsidTr="00E31765">
        <w:tc>
          <w:tcPr>
            <w:tcW w:w="14148" w:type="dxa"/>
          </w:tcPr>
          <w:p w:rsidR="00584934" w:rsidRPr="00223FE8" w:rsidRDefault="00584934" w:rsidP="00E31765">
            <w:pPr>
              <w:rPr>
                <w:rFonts w:ascii="Arial" w:hAnsi="Arial" w:cs="Arial"/>
                <w:b/>
                <w:sz w:val="24"/>
                <w:szCs w:val="24"/>
              </w:rPr>
            </w:pPr>
          </w:p>
          <w:p w:rsidR="00584934" w:rsidRPr="00223FE8" w:rsidRDefault="00584934" w:rsidP="00E31765">
            <w:pPr>
              <w:rPr>
                <w:rFonts w:ascii="Arial" w:hAnsi="Arial" w:cs="Arial"/>
                <w:sz w:val="24"/>
                <w:szCs w:val="24"/>
              </w:rPr>
            </w:pPr>
            <w:r w:rsidRPr="00223FE8">
              <w:rPr>
                <w:rFonts w:ascii="Arial" w:hAnsi="Arial" w:cs="Arial"/>
                <w:b/>
                <w:sz w:val="24"/>
                <w:szCs w:val="24"/>
              </w:rPr>
              <w:t xml:space="preserve">I: Introduce </w:t>
            </w:r>
            <w:r w:rsidRPr="00E84EBD">
              <w:rPr>
                <w:rFonts w:ascii="Arial" w:hAnsi="Arial" w:cs="Arial"/>
                <w:sz w:val="24"/>
                <w:szCs w:val="24"/>
              </w:rPr>
              <w:t>-</w:t>
            </w:r>
            <w:r w:rsidRPr="00223FE8">
              <w:rPr>
                <w:rFonts w:ascii="Arial" w:hAnsi="Arial" w:cs="Arial"/>
                <w:b/>
                <w:sz w:val="24"/>
                <w:szCs w:val="24"/>
              </w:rPr>
              <w:t xml:space="preserve"> </w:t>
            </w:r>
            <w:r>
              <w:rPr>
                <w:rFonts w:ascii="Arial" w:hAnsi="Arial" w:cs="Arial"/>
                <w:sz w:val="24"/>
                <w:szCs w:val="24"/>
              </w:rPr>
              <w:t>I</w:t>
            </w:r>
            <w:r w:rsidRPr="00223FE8">
              <w:rPr>
                <w:rFonts w:ascii="Arial" w:hAnsi="Arial" w:cs="Arial"/>
                <w:sz w:val="24"/>
                <w:szCs w:val="24"/>
              </w:rPr>
              <w:t xml:space="preserve">s either introducing a brand new skill, concept, OR if there is a </w:t>
            </w:r>
            <w:r w:rsidRPr="00223FE8">
              <w:rPr>
                <w:rFonts w:ascii="Arial" w:hAnsi="Arial" w:cs="Arial"/>
                <w:b/>
                <w:sz w:val="24"/>
                <w:szCs w:val="24"/>
              </w:rPr>
              <w:t>significant</w:t>
            </w:r>
            <w:r w:rsidRPr="00223FE8">
              <w:rPr>
                <w:rFonts w:ascii="Arial" w:hAnsi="Arial" w:cs="Arial"/>
                <w:sz w:val="24"/>
                <w:szCs w:val="24"/>
              </w:rPr>
              <w:t xml:space="preserve"> change in the level of difficulty of the standard.  The teachers should be familiar with the standards of the previous grade. </w:t>
            </w:r>
          </w:p>
          <w:p w:rsidR="00584934" w:rsidRPr="00223FE8" w:rsidRDefault="00584934" w:rsidP="00E31765">
            <w:pPr>
              <w:rPr>
                <w:rFonts w:ascii="Arial" w:hAnsi="Arial" w:cs="Arial"/>
                <w:sz w:val="24"/>
                <w:szCs w:val="24"/>
              </w:rPr>
            </w:pPr>
          </w:p>
          <w:p w:rsidR="00584934" w:rsidRPr="00223FE8" w:rsidRDefault="00584934" w:rsidP="00E31765">
            <w:pPr>
              <w:rPr>
                <w:rFonts w:ascii="Arial" w:hAnsi="Arial" w:cs="Arial"/>
                <w:sz w:val="24"/>
                <w:szCs w:val="24"/>
              </w:rPr>
            </w:pPr>
            <w:r>
              <w:rPr>
                <w:rFonts w:ascii="Arial" w:hAnsi="Arial" w:cs="Arial"/>
                <w:b/>
                <w:sz w:val="24"/>
                <w:szCs w:val="24"/>
              </w:rPr>
              <w:t>R: Reinforce</w:t>
            </w:r>
            <w:r>
              <w:rPr>
                <w:rFonts w:ascii="Arial" w:hAnsi="Arial" w:cs="Arial"/>
                <w:sz w:val="24"/>
                <w:szCs w:val="24"/>
              </w:rPr>
              <w:t xml:space="preserve"> - I</w:t>
            </w:r>
            <w:r w:rsidRPr="00223FE8">
              <w:rPr>
                <w:rFonts w:ascii="Arial" w:hAnsi="Arial" w:cs="Arial"/>
                <w:sz w:val="24"/>
                <w:szCs w:val="24"/>
              </w:rPr>
              <w:t xml:space="preserve">s giving students the opportunity to see similar problems or questions across texts and beginning to generalize knowledge.  </w:t>
            </w:r>
          </w:p>
          <w:p w:rsidR="00584934" w:rsidRPr="00223FE8" w:rsidRDefault="00584934" w:rsidP="00E31765">
            <w:pPr>
              <w:rPr>
                <w:rFonts w:ascii="Arial" w:hAnsi="Arial" w:cs="Arial"/>
                <w:sz w:val="24"/>
                <w:szCs w:val="24"/>
              </w:rPr>
            </w:pPr>
          </w:p>
          <w:p w:rsidR="00584934" w:rsidRPr="00223FE8" w:rsidRDefault="00584934" w:rsidP="00E31765">
            <w:pPr>
              <w:rPr>
                <w:rFonts w:ascii="Arial" w:hAnsi="Arial" w:cs="Arial"/>
                <w:sz w:val="24"/>
                <w:szCs w:val="24"/>
              </w:rPr>
            </w:pPr>
            <w:r w:rsidRPr="00223FE8">
              <w:rPr>
                <w:rFonts w:ascii="Arial" w:hAnsi="Arial" w:cs="Arial"/>
                <w:b/>
                <w:sz w:val="24"/>
                <w:szCs w:val="24"/>
              </w:rPr>
              <w:t>S: Secure</w:t>
            </w:r>
            <w:r w:rsidRPr="00223FE8">
              <w:rPr>
                <w:rFonts w:ascii="Arial" w:hAnsi="Arial" w:cs="Arial"/>
                <w:sz w:val="24"/>
                <w:szCs w:val="24"/>
              </w:rPr>
              <w:t xml:space="preserve"> - Students are expected to demonstrate the knowledge and skills at a proficient level of 80% or better to secure the instructional targets /learning expectations.</w:t>
            </w:r>
          </w:p>
          <w:p w:rsidR="00584934" w:rsidRPr="00223FE8" w:rsidRDefault="00584934" w:rsidP="00E31765">
            <w:pPr>
              <w:rPr>
                <w:rFonts w:ascii="Arial" w:hAnsi="Arial" w:cs="Arial"/>
                <w:sz w:val="24"/>
                <w:szCs w:val="24"/>
              </w:rPr>
            </w:pPr>
            <w:r w:rsidRPr="00223FE8">
              <w:rPr>
                <w:rFonts w:ascii="Arial" w:hAnsi="Arial" w:cs="Arial"/>
                <w:sz w:val="24"/>
                <w:szCs w:val="24"/>
              </w:rPr>
              <w:t xml:space="preserve"> </w:t>
            </w:r>
          </w:p>
          <w:p w:rsidR="00584934" w:rsidRPr="00223FE8" w:rsidRDefault="00584934" w:rsidP="00E31765">
            <w:pPr>
              <w:rPr>
                <w:rFonts w:ascii="Arial" w:hAnsi="Arial" w:cs="Arial"/>
                <w:sz w:val="24"/>
                <w:szCs w:val="24"/>
              </w:rPr>
            </w:pPr>
            <w:r w:rsidRPr="00223FE8">
              <w:rPr>
                <w:rFonts w:ascii="Arial" w:hAnsi="Arial" w:cs="Arial"/>
                <w:b/>
                <w:sz w:val="24"/>
                <w:szCs w:val="24"/>
              </w:rPr>
              <w:t>E: Extend</w:t>
            </w:r>
            <w:r w:rsidRPr="00223FE8">
              <w:rPr>
                <w:rFonts w:ascii="Arial" w:hAnsi="Arial" w:cs="Arial"/>
                <w:sz w:val="24"/>
                <w:szCs w:val="24"/>
              </w:rPr>
              <w:t xml:space="preserve"> – Students will extend the knowledge and skills across the curriculum. </w:t>
            </w:r>
          </w:p>
          <w:p w:rsidR="00584934" w:rsidRPr="00223FE8" w:rsidRDefault="00584934" w:rsidP="00E31765">
            <w:pPr>
              <w:rPr>
                <w:rFonts w:ascii="Arial" w:hAnsi="Arial" w:cs="Arial"/>
                <w:sz w:val="24"/>
                <w:szCs w:val="24"/>
              </w:rPr>
            </w:pPr>
          </w:p>
        </w:tc>
      </w:tr>
      <w:tr w:rsidR="00584934" w:rsidRPr="00223FE8" w:rsidTr="00E31765">
        <w:tc>
          <w:tcPr>
            <w:tcW w:w="14148" w:type="dxa"/>
          </w:tcPr>
          <w:p w:rsidR="00584934" w:rsidRPr="00223FE8" w:rsidRDefault="00584934" w:rsidP="00E31765">
            <w:pPr>
              <w:rPr>
                <w:rFonts w:ascii="Arial" w:hAnsi="Arial" w:cs="Arial"/>
                <w:b/>
                <w:sz w:val="24"/>
                <w:szCs w:val="24"/>
              </w:rPr>
            </w:pPr>
            <w:r w:rsidRPr="00223FE8">
              <w:rPr>
                <w:rFonts w:ascii="Arial" w:hAnsi="Arial" w:cs="Arial"/>
                <w:b/>
                <w:sz w:val="24"/>
                <w:szCs w:val="24"/>
              </w:rPr>
              <w:t>Integration of standards into daily weekly lesson planning:</w:t>
            </w:r>
          </w:p>
          <w:p w:rsidR="00584934" w:rsidRPr="00223FE8" w:rsidRDefault="00584934" w:rsidP="00E31765">
            <w:pPr>
              <w:rPr>
                <w:rFonts w:ascii="Arial" w:hAnsi="Arial" w:cs="Arial"/>
                <w:sz w:val="24"/>
                <w:szCs w:val="24"/>
              </w:rPr>
            </w:pPr>
            <w:r w:rsidRPr="00223FE8">
              <w:rPr>
                <w:rFonts w:ascii="Arial" w:hAnsi="Arial" w:cs="Arial"/>
                <w:sz w:val="24"/>
                <w:szCs w:val="24"/>
              </w:rPr>
              <w:t xml:space="preserve">We are aware the teacher may teach concepts/skills in a different order than listed.  This document was not intended to dictate teaching, rather to provide a framework by which all required standards are taught within the course of one academic school year.  </w:t>
            </w:r>
          </w:p>
          <w:p w:rsidR="00584934" w:rsidRPr="00223FE8" w:rsidRDefault="00584934" w:rsidP="00E31765">
            <w:pPr>
              <w:rPr>
                <w:rFonts w:ascii="Arial" w:hAnsi="Arial" w:cs="Arial"/>
                <w:sz w:val="24"/>
                <w:szCs w:val="24"/>
              </w:rPr>
            </w:pPr>
          </w:p>
        </w:tc>
      </w:tr>
      <w:tr w:rsidR="00584934" w:rsidRPr="00223FE8" w:rsidTr="00E31765">
        <w:tc>
          <w:tcPr>
            <w:tcW w:w="14148" w:type="dxa"/>
          </w:tcPr>
          <w:p w:rsidR="00584934" w:rsidRPr="00223FE8" w:rsidRDefault="00584934" w:rsidP="00E31765">
            <w:pPr>
              <w:rPr>
                <w:rFonts w:ascii="Arial" w:hAnsi="Arial" w:cs="Arial"/>
                <w:b/>
                <w:sz w:val="24"/>
                <w:szCs w:val="24"/>
              </w:rPr>
            </w:pPr>
            <w:r w:rsidRPr="00223FE8">
              <w:rPr>
                <w:rFonts w:ascii="Arial" w:hAnsi="Arial" w:cs="Arial"/>
                <w:b/>
                <w:sz w:val="24"/>
                <w:szCs w:val="24"/>
              </w:rPr>
              <w:t xml:space="preserve">Use of NWEA Des </w:t>
            </w:r>
            <w:proofErr w:type="spellStart"/>
            <w:r w:rsidRPr="00223FE8">
              <w:rPr>
                <w:rFonts w:ascii="Arial" w:hAnsi="Arial" w:cs="Arial"/>
                <w:b/>
                <w:sz w:val="24"/>
                <w:szCs w:val="24"/>
              </w:rPr>
              <w:t>Cartes</w:t>
            </w:r>
            <w:proofErr w:type="spellEnd"/>
            <w:r w:rsidRPr="00223FE8">
              <w:rPr>
                <w:rFonts w:ascii="Arial" w:hAnsi="Arial" w:cs="Arial"/>
                <w:b/>
                <w:sz w:val="24"/>
                <w:szCs w:val="24"/>
              </w:rPr>
              <w:t>:</w:t>
            </w:r>
          </w:p>
          <w:p w:rsidR="00584934" w:rsidRPr="00223FE8" w:rsidRDefault="00584934" w:rsidP="00E31765">
            <w:pPr>
              <w:rPr>
                <w:rFonts w:ascii="Arial" w:hAnsi="Arial" w:cs="Arial"/>
                <w:sz w:val="24"/>
                <w:szCs w:val="24"/>
              </w:rPr>
            </w:pPr>
            <w:r w:rsidRPr="00223FE8">
              <w:rPr>
                <w:rFonts w:ascii="Arial" w:hAnsi="Arial" w:cs="Arial"/>
                <w:sz w:val="24"/>
                <w:szCs w:val="24"/>
              </w:rPr>
              <w:t xml:space="preserve">While the NWEA Des </w:t>
            </w:r>
            <w:proofErr w:type="spellStart"/>
            <w:r w:rsidRPr="00223FE8">
              <w:rPr>
                <w:rFonts w:ascii="Arial" w:hAnsi="Arial" w:cs="Arial"/>
                <w:sz w:val="24"/>
                <w:szCs w:val="24"/>
              </w:rPr>
              <w:t>Cartes</w:t>
            </w:r>
            <w:proofErr w:type="spellEnd"/>
            <w:r w:rsidRPr="00223FE8">
              <w:rPr>
                <w:rFonts w:ascii="Arial" w:hAnsi="Arial" w:cs="Arial"/>
                <w:sz w:val="24"/>
                <w:szCs w:val="24"/>
              </w:rPr>
              <w:t xml:space="preserve"> may not perfectly align with the current CS.  The data provided by NWEA should be utilized to plan and target instruction for the students.  The Class by RIT report can support differentiated instruction and help the teacher target a range of skills. In order for students to be successful on NWEA, the teacher must be providing some instruction at higher levels.  </w:t>
            </w:r>
          </w:p>
          <w:p w:rsidR="00584934" w:rsidRPr="00223FE8" w:rsidRDefault="00584934" w:rsidP="00E31765">
            <w:pPr>
              <w:rPr>
                <w:rFonts w:ascii="Arial" w:hAnsi="Arial" w:cs="Arial"/>
                <w:sz w:val="24"/>
                <w:szCs w:val="24"/>
              </w:rPr>
            </w:pPr>
          </w:p>
        </w:tc>
      </w:tr>
      <w:tr w:rsidR="00584934" w:rsidRPr="00223FE8" w:rsidTr="00E31765">
        <w:tc>
          <w:tcPr>
            <w:tcW w:w="14148" w:type="dxa"/>
          </w:tcPr>
          <w:p w:rsidR="00584934" w:rsidRDefault="00584934" w:rsidP="00E31765">
            <w:pPr>
              <w:rPr>
                <w:rFonts w:ascii="Arial" w:hAnsi="Arial" w:cs="Arial"/>
                <w:b/>
                <w:sz w:val="24"/>
                <w:szCs w:val="24"/>
              </w:rPr>
            </w:pPr>
            <w:r w:rsidRPr="00223FE8">
              <w:rPr>
                <w:rFonts w:ascii="Arial" w:hAnsi="Arial" w:cs="Arial"/>
                <w:b/>
                <w:sz w:val="24"/>
                <w:szCs w:val="24"/>
              </w:rPr>
              <w:t>Notes to Teachers:</w:t>
            </w:r>
          </w:p>
          <w:p w:rsidR="00584934" w:rsidRPr="00E84EBD" w:rsidRDefault="00584934" w:rsidP="00E31765">
            <w:pPr>
              <w:rPr>
                <w:rFonts w:ascii="Arial" w:hAnsi="Arial" w:cs="Arial"/>
                <w:b/>
                <w:sz w:val="24"/>
                <w:szCs w:val="24"/>
              </w:rPr>
            </w:pPr>
          </w:p>
          <w:p w:rsidR="00584934" w:rsidRDefault="00584934" w:rsidP="00E31765">
            <w:pPr>
              <w:rPr>
                <w:rFonts w:ascii="Arial" w:hAnsi="Arial" w:cs="Arial"/>
                <w:sz w:val="24"/>
                <w:szCs w:val="24"/>
              </w:rPr>
            </w:pPr>
            <w:r w:rsidRPr="00223FE8">
              <w:rPr>
                <w:rFonts w:ascii="Arial" w:hAnsi="Arial" w:cs="Arial"/>
                <w:sz w:val="24"/>
                <w:szCs w:val="24"/>
              </w:rPr>
              <w:t xml:space="preserve">Math </w:t>
            </w:r>
            <w:r>
              <w:rPr>
                <w:rFonts w:ascii="Arial" w:hAnsi="Arial" w:cs="Arial"/>
                <w:sz w:val="24"/>
                <w:szCs w:val="24"/>
              </w:rPr>
              <w:t>–</w:t>
            </w:r>
            <w:r w:rsidRPr="00223FE8">
              <w:rPr>
                <w:rFonts w:ascii="Arial" w:hAnsi="Arial" w:cs="Arial"/>
                <w:sz w:val="24"/>
                <w:szCs w:val="24"/>
              </w:rPr>
              <w:t xml:space="preserve"> </w:t>
            </w:r>
          </w:p>
          <w:p w:rsidR="00584934" w:rsidRPr="00223FE8" w:rsidRDefault="00584934" w:rsidP="00E31765">
            <w:pPr>
              <w:rPr>
                <w:rFonts w:ascii="Arial" w:hAnsi="Arial" w:cs="Arial"/>
                <w:sz w:val="24"/>
                <w:szCs w:val="24"/>
              </w:rPr>
            </w:pPr>
            <w:r w:rsidRPr="00223FE8">
              <w:rPr>
                <w:rFonts w:ascii="Arial" w:hAnsi="Arial" w:cs="Arial"/>
                <w:sz w:val="24"/>
                <w:szCs w:val="24"/>
              </w:rPr>
              <w:t xml:space="preserve">The teacher will notice in Quarter 2 there are many standards and in Quarter 3 there are very few introduced.  This is because in Quarter 2 we begin a huge push into fractions which is heavily weighted on the Common Core Assessment.  In Quarter 3, most of fraction knowledge should be taught and integration of the Measurement and Data </w:t>
            </w:r>
            <w:proofErr w:type="gramStart"/>
            <w:r w:rsidRPr="00223FE8">
              <w:rPr>
                <w:rFonts w:ascii="Arial" w:hAnsi="Arial" w:cs="Arial"/>
                <w:sz w:val="24"/>
                <w:szCs w:val="24"/>
              </w:rPr>
              <w:t>Standards  are</w:t>
            </w:r>
            <w:proofErr w:type="gramEnd"/>
            <w:r w:rsidRPr="00223FE8">
              <w:rPr>
                <w:rFonts w:ascii="Arial" w:hAnsi="Arial" w:cs="Arial"/>
                <w:sz w:val="24"/>
                <w:szCs w:val="24"/>
              </w:rPr>
              <w:t xml:space="preserve"> placed into Quarter 4.  </w:t>
            </w:r>
          </w:p>
          <w:p w:rsidR="00584934" w:rsidRPr="00223FE8" w:rsidRDefault="00584934" w:rsidP="00E31765">
            <w:pPr>
              <w:rPr>
                <w:rFonts w:ascii="Arial" w:hAnsi="Arial" w:cs="Arial"/>
                <w:sz w:val="24"/>
                <w:szCs w:val="24"/>
              </w:rPr>
            </w:pPr>
          </w:p>
          <w:p w:rsidR="00584934" w:rsidRPr="00223FE8" w:rsidRDefault="00584934" w:rsidP="00E31765">
            <w:pPr>
              <w:rPr>
                <w:rFonts w:ascii="Arial" w:hAnsi="Arial" w:cs="Arial"/>
                <w:sz w:val="24"/>
                <w:szCs w:val="24"/>
              </w:rPr>
            </w:pPr>
            <w:r w:rsidRPr="00223FE8">
              <w:rPr>
                <w:rFonts w:ascii="Arial" w:hAnsi="Arial" w:cs="Arial"/>
                <w:sz w:val="24"/>
                <w:szCs w:val="24"/>
              </w:rPr>
              <w:t xml:space="preserve">ELA- </w:t>
            </w:r>
          </w:p>
          <w:p w:rsidR="00584934" w:rsidRPr="00223FE8" w:rsidRDefault="00584934" w:rsidP="00E31765">
            <w:pPr>
              <w:rPr>
                <w:rFonts w:ascii="Arial" w:hAnsi="Arial" w:cs="Arial"/>
                <w:b/>
                <w:sz w:val="24"/>
                <w:szCs w:val="24"/>
              </w:rPr>
            </w:pPr>
            <w:r w:rsidRPr="00223FE8">
              <w:rPr>
                <w:rFonts w:ascii="Arial" w:hAnsi="Arial" w:cs="Arial"/>
                <w:sz w:val="24"/>
                <w:szCs w:val="24"/>
              </w:rPr>
              <w:t xml:space="preserve">In Quarter 2 a majority of the standards are reinforced. Lessons and activities to reinforce the concepts and skills will be provided to obtain mastery by early Spring. </w:t>
            </w:r>
          </w:p>
        </w:tc>
      </w:tr>
    </w:tbl>
    <w:p w:rsidR="00082D0C" w:rsidRPr="00223FE8" w:rsidRDefault="00082D0C" w:rsidP="00082D0C">
      <w:pPr>
        <w:rPr>
          <w:rFonts w:ascii="Arial" w:hAnsi="Arial" w:cs="Arial"/>
          <w:sz w:val="24"/>
          <w:szCs w:val="24"/>
        </w:rPr>
      </w:pPr>
      <w:bookmarkStart w:id="0" w:name="_GoBack"/>
      <w:bookmarkEnd w:id="0"/>
    </w:p>
    <w:sectPr w:rsidR="00082D0C" w:rsidRPr="00223FE8" w:rsidSect="00E84EBD">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BD" w:rsidRDefault="00E84EBD" w:rsidP="00E84EBD">
      <w:pPr>
        <w:spacing w:after="0" w:line="240" w:lineRule="auto"/>
      </w:pPr>
      <w:r>
        <w:separator/>
      </w:r>
    </w:p>
  </w:endnote>
  <w:endnote w:type="continuationSeparator" w:id="0">
    <w:p w:rsidR="00E84EBD" w:rsidRDefault="00E84EBD" w:rsidP="00E8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BD" w:rsidRDefault="00E84EBD" w:rsidP="00E84EBD">
      <w:pPr>
        <w:spacing w:after="0" w:line="240" w:lineRule="auto"/>
      </w:pPr>
      <w:r>
        <w:separator/>
      </w:r>
    </w:p>
  </w:footnote>
  <w:footnote w:type="continuationSeparator" w:id="0">
    <w:p w:rsidR="00E84EBD" w:rsidRDefault="00E84EBD" w:rsidP="00E8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EBD" w:rsidRPr="0049174C" w:rsidRDefault="00E84EBD" w:rsidP="00E84EBD">
    <w:pPr>
      <w:spacing w:after="0"/>
      <w:jc w:val="center"/>
      <w:rPr>
        <w:rFonts w:ascii="Arial Rounded MT Bold" w:hAnsi="Arial Rounded MT Bold" w:cs="Arial"/>
        <w:b/>
        <w:sz w:val="28"/>
        <w:szCs w:val="28"/>
      </w:rPr>
    </w:pPr>
    <w:r w:rsidRPr="0049174C">
      <w:rPr>
        <w:rFonts w:ascii="Arial Rounded MT Bold" w:hAnsi="Arial Rounded MT Bold" w:cs="Arial"/>
        <w:b/>
        <w:sz w:val="28"/>
        <w:szCs w:val="28"/>
      </w:rPr>
      <w:t>BUREAU OF INDIAN EDUCATION</w:t>
    </w:r>
  </w:p>
  <w:p w:rsidR="00E84EBD" w:rsidRPr="0049174C" w:rsidRDefault="00E84EBD" w:rsidP="00E84EBD">
    <w:pPr>
      <w:spacing w:after="0"/>
      <w:jc w:val="center"/>
      <w:rPr>
        <w:rFonts w:ascii="Arial Rounded MT Bold" w:hAnsi="Arial Rounded MT Bold" w:cs="Arial"/>
        <w:b/>
        <w:sz w:val="28"/>
        <w:szCs w:val="28"/>
      </w:rPr>
    </w:pPr>
    <w:r w:rsidRPr="0049174C">
      <w:rPr>
        <w:rFonts w:ascii="Arial Rounded MT Bold" w:hAnsi="Arial Rounded MT Bold" w:cs="Arial"/>
        <w:b/>
        <w:sz w:val="28"/>
        <w:szCs w:val="28"/>
      </w:rPr>
      <w:t>Navajo Region Curriculum Framework</w:t>
    </w:r>
  </w:p>
  <w:p w:rsidR="0049174C" w:rsidRPr="0049174C" w:rsidRDefault="0049174C" w:rsidP="00E84EBD">
    <w:pPr>
      <w:spacing w:after="0"/>
      <w:jc w:val="center"/>
      <w:rPr>
        <w:rFonts w:ascii="Arial Rounded MT Bold" w:hAnsi="Arial Rounded MT Bold" w:cs="Arial"/>
        <w:b/>
        <w:sz w:val="28"/>
        <w:szCs w:val="28"/>
      </w:rPr>
    </w:pPr>
    <w:r w:rsidRPr="0049174C">
      <w:rPr>
        <w:rFonts w:ascii="Arial Rounded MT Bold" w:hAnsi="Arial Rounded MT Bold" w:cs="Arial"/>
        <w:b/>
        <w:sz w:val="28"/>
        <w:szCs w:val="28"/>
      </w:rPr>
      <w:t>3</w:t>
    </w:r>
    <w:r w:rsidRPr="0049174C">
      <w:rPr>
        <w:rFonts w:ascii="Arial Rounded MT Bold" w:hAnsi="Arial Rounded MT Bold" w:cs="Arial"/>
        <w:b/>
        <w:sz w:val="28"/>
        <w:szCs w:val="28"/>
        <w:vertAlign w:val="superscript"/>
      </w:rPr>
      <w:t>rd</w:t>
    </w:r>
    <w:r w:rsidRPr="0049174C">
      <w:rPr>
        <w:rFonts w:ascii="Arial Rounded MT Bold" w:hAnsi="Arial Rounded MT Bold" w:cs="Arial"/>
        <w:b/>
        <w:sz w:val="28"/>
        <w:szCs w:val="28"/>
      </w:rPr>
      <w:t>-5</w:t>
    </w:r>
    <w:r w:rsidRPr="0049174C">
      <w:rPr>
        <w:rFonts w:ascii="Arial Rounded MT Bold" w:hAnsi="Arial Rounded MT Bold" w:cs="Arial"/>
        <w:b/>
        <w:sz w:val="28"/>
        <w:szCs w:val="28"/>
        <w:vertAlign w:val="superscript"/>
      </w:rPr>
      <w:t>th</w:t>
    </w:r>
    <w:r w:rsidRPr="0049174C">
      <w:rPr>
        <w:rFonts w:ascii="Arial Rounded MT Bold" w:hAnsi="Arial Rounded MT Bold" w:cs="Arial"/>
        <w:b/>
        <w:sz w:val="28"/>
        <w:szCs w:val="28"/>
      </w:rPr>
      <w:t xml:space="preserve"> Grade </w:t>
    </w:r>
  </w:p>
  <w:p w:rsidR="00E84EBD" w:rsidRDefault="00E84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0C"/>
    <w:rsid w:val="000007CD"/>
    <w:rsid w:val="00003223"/>
    <w:rsid w:val="00015776"/>
    <w:rsid w:val="00020AD6"/>
    <w:rsid w:val="00022CD4"/>
    <w:rsid w:val="00023750"/>
    <w:rsid w:val="00024CBB"/>
    <w:rsid w:val="00033EA5"/>
    <w:rsid w:val="00036E35"/>
    <w:rsid w:val="00040C24"/>
    <w:rsid w:val="00047A2F"/>
    <w:rsid w:val="00053A13"/>
    <w:rsid w:val="00055CB3"/>
    <w:rsid w:val="000565A5"/>
    <w:rsid w:val="00066F3D"/>
    <w:rsid w:val="00072CB0"/>
    <w:rsid w:val="00074D7E"/>
    <w:rsid w:val="00075925"/>
    <w:rsid w:val="00075D2B"/>
    <w:rsid w:val="00076F9B"/>
    <w:rsid w:val="00077F15"/>
    <w:rsid w:val="00082D0C"/>
    <w:rsid w:val="00093DCB"/>
    <w:rsid w:val="000948E4"/>
    <w:rsid w:val="00094A92"/>
    <w:rsid w:val="00094E7B"/>
    <w:rsid w:val="000B2B0E"/>
    <w:rsid w:val="000B476E"/>
    <w:rsid w:val="000B6593"/>
    <w:rsid w:val="000C282A"/>
    <w:rsid w:val="000D6E74"/>
    <w:rsid w:val="000E4D86"/>
    <w:rsid w:val="000E6A5F"/>
    <w:rsid w:val="000F5481"/>
    <w:rsid w:val="000F69FB"/>
    <w:rsid w:val="000F75AA"/>
    <w:rsid w:val="00103F03"/>
    <w:rsid w:val="00107CB3"/>
    <w:rsid w:val="00112EDE"/>
    <w:rsid w:val="0011330A"/>
    <w:rsid w:val="001147AE"/>
    <w:rsid w:val="001250A1"/>
    <w:rsid w:val="0013246F"/>
    <w:rsid w:val="0014021C"/>
    <w:rsid w:val="001415A5"/>
    <w:rsid w:val="00142917"/>
    <w:rsid w:val="001444BD"/>
    <w:rsid w:val="00147332"/>
    <w:rsid w:val="001506E6"/>
    <w:rsid w:val="00157B86"/>
    <w:rsid w:val="00164970"/>
    <w:rsid w:val="00165EE1"/>
    <w:rsid w:val="00174036"/>
    <w:rsid w:val="00177925"/>
    <w:rsid w:val="00183D27"/>
    <w:rsid w:val="00193899"/>
    <w:rsid w:val="001A1CD7"/>
    <w:rsid w:val="001A709F"/>
    <w:rsid w:val="001B5EA1"/>
    <w:rsid w:val="001C2874"/>
    <w:rsid w:val="001D3AA5"/>
    <w:rsid w:val="001D47AF"/>
    <w:rsid w:val="001D5DDB"/>
    <w:rsid w:val="001E01E2"/>
    <w:rsid w:val="001E50C2"/>
    <w:rsid w:val="001F1800"/>
    <w:rsid w:val="001F543D"/>
    <w:rsid w:val="001F5B4B"/>
    <w:rsid w:val="0021534E"/>
    <w:rsid w:val="00223FE8"/>
    <w:rsid w:val="00242BE6"/>
    <w:rsid w:val="00244043"/>
    <w:rsid w:val="002541D1"/>
    <w:rsid w:val="00262547"/>
    <w:rsid w:val="002635A8"/>
    <w:rsid w:val="002917DB"/>
    <w:rsid w:val="0029572E"/>
    <w:rsid w:val="002A5039"/>
    <w:rsid w:val="002A56C6"/>
    <w:rsid w:val="002C2C50"/>
    <w:rsid w:val="002D7CF0"/>
    <w:rsid w:val="002E6CC1"/>
    <w:rsid w:val="002F6075"/>
    <w:rsid w:val="00307B9D"/>
    <w:rsid w:val="003119F9"/>
    <w:rsid w:val="0033275B"/>
    <w:rsid w:val="003411F5"/>
    <w:rsid w:val="003444E7"/>
    <w:rsid w:val="003466E3"/>
    <w:rsid w:val="00347200"/>
    <w:rsid w:val="003475CE"/>
    <w:rsid w:val="0035233D"/>
    <w:rsid w:val="00357275"/>
    <w:rsid w:val="00373BDA"/>
    <w:rsid w:val="0038611F"/>
    <w:rsid w:val="003969B6"/>
    <w:rsid w:val="003A16C8"/>
    <w:rsid w:val="003A1898"/>
    <w:rsid w:val="003A7670"/>
    <w:rsid w:val="003B165D"/>
    <w:rsid w:val="003B630E"/>
    <w:rsid w:val="003E1D28"/>
    <w:rsid w:val="003E3ACC"/>
    <w:rsid w:val="003E5B1D"/>
    <w:rsid w:val="00404BD7"/>
    <w:rsid w:val="00406E0D"/>
    <w:rsid w:val="004103C9"/>
    <w:rsid w:val="0041099C"/>
    <w:rsid w:val="00426C2F"/>
    <w:rsid w:val="0042757C"/>
    <w:rsid w:val="00430176"/>
    <w:rsid w:val="00431CBE"/>
    <w:rsid w:val="0044119C"/>
    <w:rsid w:val="004566AE"/>
    <w:rsid w:val="00460FED"/>
    <w:rsid w:val="00470693"/>
    <w:rsid w:val="00474D08"/>
    <w:rsid w:val="00477B8F"/>
    <w:rsid w:val="0048504B"/>
    <w:rsid w:val="004909CC"/>
    <w:rsid w:val="0049174C"/>
    <w:rsid w:val="00491C9F"/>
    <w:rsid w:val="00492912"/>
    <w:rsid w:val="004B6BFB"/>
    <w:rsid w:val="004C338F"/>
    <w:rsid w:val="004C3EA0"/>
    <w:rsid w:val="004C4C98"/>
    <w:rsid w:val="004D352E"/>
    <w:rsid w:val="004D6E97"/>
    <w:rsid w:val="004E03EE"/>
    <w:rsid w:val="004F20BA"/>
    <w:rsid w:val="004F294C"/>
    <w:rsid w:val="004F3B13"/>
    <w:rsid w:val="004F425E"/>
    <w:rsid w:val="004F5255"/>
    <w:rsid w:val="00500015"/>
    <w:rsid w:val="005148DA"/>
    <w:rsid w:val="00515481"/>
    <w:rsid w:val="00515591"/>
    <w:rsid w:val="00516C3F"/>
    <w:rsid w:val="00523C8A"/>
    <w:rsid w:val="00536D86"/>
    <w:rsid w:val="0054123B"/>
    <w:rsid w:val="00556D0B"/>
    <w:rsid w:val="00557DAC"/>
    <w:rsid w:val="0057625C"/>
    <w:rsid w:val="00576436"/>
    <w:rsid w:val="00581E53"/>
    <w:rsid w:val="00582BB3"/>
    <w:rsid w:val="00584934"/>
    <w:rsid w:val="00587E6A"/>
    <w:rsid w:val="00590358"/>
    <w:rsid w:val="00590D7D"/>
    <w:rsid w:val="005A5095"/>
    <w:rsid w:val="005A6DB0"/>
    <w:rsid w:val="005B2440"/>
    <w:rsid w:val="005B371F"/>
    <w:rsid w:val="005C217E"/>
    <w:rsid w:val="005C4AEF"/>
    <w:rsid w:val="005D4E78"/>
    <w:rsid w:val="005D61EC"/>
    <w:rsid w:val="005E1FFE"/>
    <w:rsid w:val="005F1F7C"/>
    <w:rsid w:val="00601B23"/>
    <w:rsid w:val="006208BD"/>
    <w:rsid w:val="00627AE9"/>
    <w:rsid w:val="0063166F"/>
    <w:rsid w:val="00631BBE"/>
    <w:rsid w:val="00635571"/>
    <w:rsid w:val="006426ED"/>
    <w:rsid w:val="00656621"/>
    <w:rsid w:val="00672E87"/>
    <w:rsid w:val="00680B60"/>
    <w:rsid w:val="00684A15"/>
    <w:rsid w:val="00685D03"/>
    <w:rsid w:val="006860B0"/>
    <w:rsid w:val="006955C0"/>
    <w:rsid w:val="006A098B"/>
    <w:rsid w:val="006A487F"/>
    <w:rsid w:val="006A61BD"/>
    <w:rsid w:val="006B0289"/>
    <w:rsid w:val="006B5C8E"/>
    <w:rsid w:val="006C3D5A"/>
    <w:rsid w:val="006D0967"/>
    <w:rsid w:val="006D42D9"/>
    <w:rsid w:val="006E0834"/>
    <w:rsid w:val="006E0CF4"/>
    <w:rsid w:val="006F1936"/>
    <w:rsid w:val="006F2649"/>
    <w:rsid w:val="006F4A16"/>
    <w:rsid w:val="006F5941"/>
    <w:rsid w:val="007062A9"/>
    <w:rsid w:val="00723F88"/>
    <w:rsid w:val="00743A40"/>
    <w:rsid w:val="00745C35"/>
    <w:rsid w:val="00766E98"/>
    <w:rsid w:val="0076778C"/>
    <w:rsid w:val="007733F1"/>
    <w:rsid w:val="00783447"/>
    <w:rsid w:val="007874B9"/>
    <w:rsid w:val="00792FAB"/>
    <w:rsid w:val="00797E32"/>
    <w:rsid w:val="007B4EEE"/>
    <w:rsid w:val="007E2848"/>
    <w:rsid w:val="007F2523"/>
    <w:rsid w:val="007F5726"/>
    <w:rsid w:val="00804EFC"/>
    <w:rsid w:val="008062CA"/>
    <w:rsid w:val="00806C11"/>
    <w:rsid w:val="00832615"/>
    <w:rsid w:val="00841658"/>
    <w:rsid w:val="008432C6"/>
    <w:rsid w:val="00843C10"/>
    <w:rsid w:val="0086313A"/>
    <w:rsid w:val="00876DDE"/>
    <w:rsid w:val="008852F0"/>
    <w:rsid w:val="008909A9"/>
    <w:rsid w:val="008A3B99"/>
    <w:rsid w:val="008B2082"/>
    <w:rsid w:val="008C7F24"/>
    <w:rsid w:val="008D3C0D"/>
    <w:rsid w:val="008E4C7C"/>
    <w:rsid w:val="008F318B"/>
    <w:rsid w:val="00914DB3"/>
    <w:rsid w:val="009151EC"/>
    <w:rsid w:val="009172E9"/>
    <w:rsid w:val="0092725F"/>
    <w:rsid w:val="00933CF1"/>
    <w:rsid w:val="009343DB"/>
    <w:rsid w:val="009344B1"/>
    <w:rsid w:val="009456F3"/>
    <w:rsid w:val="00947625"/>
    <w:rsid w:val="009515C2"/>
    <w:rsid w:val="00951840"/>
    <w:rsid w:val="0096331C"/>
    <w:rsid w:val="00966701"/>
    <w:rsid w:val="00972AB7"/>
    <w:rsid w:val="009732BF"/>
    <w:rsid w:val="0098151A"/>
    <w:rsid w:val="00981D35"/>
    <w:rsid w:val="009918FE"/>
    <w:rsid w:val="00995062"/>
    <w:rsid w:val="009A0F72"/>
    <w:rsid w:val="009A636B"/>
    <w:rsid w:val="009A646A"/>
    <w:rsid w:val="009B1D5F"/>
    <w:rsid w:val="009B4B65"/>
    <w:rsid w:val="009B6F05"/>
    <w:rsid w:val="009B7009"/>
    <w:rsid w:val="009C2715"/>
    <w:rsid w:val="009C44B6"/>
    <w:rsid w:val="009D4E6F"/>
    <w:rsid w:val="009D7333"/>
    <w:rsid w:val="009E3DFD"/>
    <w:rsid w:val="009E42BC"/>
    <w:rsid w:val="009E52B4"/>
    <w:rsid w:val="009F10C0"/>
    <w:rsid w:val="009F155A"/>
    <w:rsid w:val="009F5916"/>
    <w:rsid w:val="00A058D1"/>
    <w:rsid w:val="00A07034"/>
    <w:rsid w:val="00A139EF"/>
    <w:rsid w:val="00A21F74"/>
    <w:rsid w:val="00A267CA"/>
    <w:rsid w:val="00A33CF7"/>
    <w:rsid w:val="00A419C8"/>
    <w:rsid w:val="00A52899"/>
    <w:rsid w:val="00A56EB6"/>
    <w:rsid w:val="00A62A4A"/>
    <w:rsid w:val="00A73459"/>
    <w:rsid w:val="00A953B6"/>
    <w:rsid w:val="00A96074"/>
    <w:rsid w:val="00AA087B"/>
    <w:rsid w:val="00AA6684"/>
    <w:rsid w:val="00AC081E"/>
    <w:rsid w:val="00AC134D"/>
    <w:rsid w:val="00AD0429"/>
    <w:rsid w:val="00AD500A"/>
    <w:rsid w:val="00AE5416"/>
    <w:rsid w:val="00AF4A15"/>
    <w:rsid w:val="00AF5D91"/>
    <w:rsid w:val="00AF5FFB"/>
    <w:rsid w:val="00B014C1"/>
    <w:rsid w:val="00B03EB2"/>
    <w:rsid w:val="00B06EA7"/>
    <w:rsid w:val="00B07B9E"/>
    <w:rsid w:val="00B10C9D"/>
    <w:rsid w:val="00B122D7"/>
    <w:rsid w:val="00B15D10"/>
    <w:rsid w:val="00B220B7"/>
    <w:rsid w:val="00B27443"/>
    <w:rsid w:val="00B3756D"/>
    <w:rsid w:val="00B61CBB"/>
    <w:rsid w:val="00B66206"/>
    <w:rsid w:val="00B83D58"/>
    <w:rsid w:val="00B84F61"/>
    <w:rsid w:val="00B868BB"/>
    <w:rsid w:val="00B96D39"/>
    <w:rsid w:val="00BA3782"/>
    <w:rsid w:val="00BA5365"/>
    <w:rsid w:val="00BA6495"/>
    <w:rsid w:val="00BB4C97"/>
    <w:rsid w:val="00BC7EB7"/>
    <w:rsid w:val="00BD1A3B"/>
    <w:rsid w:val="00BD65C6"/>
    <w:rsid w:val="00BE6343"/>
    <w:rsid w:val="00BF211C"/>
    <w:rsid w:val="00BF3D4B"/>
    <w:rsid w:val="00C00A39"/>
    <w:rsid w:val="00C16339"/>
    <w:rsid w:val="00C25962"/>
    <w:rsid w:val="00C40437"/>
    <w:rsid w:val="00C43E22"/>
    <w:rsid w:val="00C4408F"/>
    <w:rsid w:val="00C63895"/>
    <w:rsid w:val="00C64365"/>
    <w:rsid w:val="00C70DBD"/>
    <w:rsid w:val="00C722D2"/>
    <w:rsid w:val="00C806E8"/>
    <w:rsid w:val="00C83956"/>
    <w:rsid w:val="00C9409F"/>
    <w:rsid w:val="00C943AC"/>
    <w:rsid w:val="00CB7A97"/>
    <w:rsid w:val="00CC1E6D"/>
    <w:rsid w:val="00CC3B55"/>
    <w:rsid w:val="00CC463D"/>
    <w:rsid w:val="00CC4AC2"/>
    <w:rsid w:val="00CD09E1"/>
    <w:rsid w:val="00CF02B5"/>
    <w:rsid w:val="00CF1DC3"/>
    <w:rsid w:val="00D0467E"/>
    <w:rsid w:val="00D06554"/>
    <w:rsid w:val="00D126F0"/>
    <w:rsid w:val="00D26ACC"/>
    <w:rsid w:val="00D31ED0"/>
    <w:rsid w:val="00D376A6"/>
    <w:rsid w:val="00D41CDF"/>
    <w:rsid w:val="00D64815"/>
    <w:rsid w:val="00D764BC"/>
    <w:rsid w:val="00D92F9F"/>
    <w:rsid w:val="00DC6787"/>
    <w:rsid w:val="00DE13AD"/>
    <w:rsid w:val="00DE2B78"/>
    <w:rsid w:val="00DE3E5C"/>
    <w:rsid w:val="00E026F2"/>
    <w:rsid w:val="00E11A1C"/>
    <w:rsid w:val="00E33E97"/>
    <w:rsid w:val="00E36151"/>
    <w:rsid w:val="00E363B6"/>
    <w:rsid w:val="00E55FEF"/>
    <w:rsid w:val="00E5704B"/>
    <w:rsid w:val="00E66402"/>
    <w:rsid w:val="00E72562"/>
    <w:rsid w:val="00E73DA9"/>
    <w:rsid w:val="00E83A4E"/>
    <w:rsid w:val="00E84EBD"/>
    <w:rsid w:val="00E86A43"/>
    <w:rsid w:val="00E95DBE"/>
    <w:rsid w:val="00EA0763"/>
    <w:rsid w:val="00EA33BC"/>
    <w:rsid w:val="00EB6BCD"/>
    <w:rsid w:val="00EC5A43"/>
    <w:rsid w:val="00ED01BD"/>
    <w:rsid w:val="00EE2F0C"/>
    <w:rsid w:val="00EE3568"/>
    <w:rsid w:val="00EF056B"/>
    <w:rsid w:val="00EF318A"/>
    <w:rsid w:val="00F05A1A"/>
    <w:rsid w:val="00F0703E"/>
    <w:rsid w:val="00F075BB"/>
    <w:rsid w:val="00F57446"/>
    <w:rsid w:val="00F711D3"/>
    <w:rsid w:val="00F801C6"/>
    <w:rsid w:val="00F8586B"/>
    <w:rsid w:val="00F86641"/>
    <w:rsid w:val="00F86840"/>
    <w:rsid w:val="00F91BD7"/>
    <w:rsid w:val="00F91CF3"/>
    <w:rsid w:val="00F94FFE"/>
    <w:rsid w:val="00FA3524"/>
    <w:rsid w:val="00FA3DD1"/>
    <w:rsid w:val="00FC3FD8"/>
    <w:rsid w:val="00FC7BA8"/>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0C"/>
    <w:rPr>
      <w:rFonts w:ascii="Tahoma" w:hAnsi="Tahoma" w:cs="Tahoma"/>
      <w:sz w:val="16"/>
      <w:szCs w:val="16"/>
    </w:rPr>
  </w:style>
  <w:style w:type="table" w:styleId="TableGrid">
    <w:name w:val="Table Grid"/>
    <w:basedOn w:val="TableNormal"/>
    <w:uiPriority w:val="59"/>
    <w:rsid w:val="0008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848"/>
    <w:pPr>
      <w:ind w:left="720"/>
      <w:contextualSpacing/>
    </w:pPr>
  </w:style>
  <w:style w:type="paragraph" w:styleId="Header">
    <w:name w:val="header"/>
    <w:basedOn w:val="Normal"/>
    <w:link w:val="HeaderChar"/>
    <w:uiPriority w:val="99"/>
    <w:unhideWhenUsed/>
    <w:rsid w:val="00E84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BD"/>
  </w:style>
  <w:style w:type="paragraph" w:styleId="Footer">
    <w:name w:val="footer"/>
    <w:basedOn w:val="Normal"/>
    <w:link w:val="FooterChar"/>
    <w:uiPriority w:val="99"/>
    <w:unhideWhenUsed/>
    <w:rsid w:val="00E8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0C"/>
    <w:rPr>
      <w:rFonts w:ascii="Tahoma" w:hAnsi="Tahoma" w:cs="Tahoma"/>
      <w:sz w:val="16"/>
      <w:szCs w:val="16"/>
    </w:rPr>
  </w:style>
  <w:style w:type="table" w:styleId="TableGrid">
    <w:name w:val="Table Grid"/>
    <w:basedOn w:val="TableNormal"/>
    <w:uiPriority w:val="59"/>
    <w:rsid w:val="00082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848"/>
    <w:pPr>
      <w:ind w:left="720"/>
      <w:contextualSpacing/>
    </w:pPr>
  </w:style>
  <w:style w:type="paragraph" w:styleId="Header">
    <w:name w:val="header"/>
    <w:basedOn w:val="Normal"/>
    <w:link w:val="HeaderChar"/>
    <w:uiPriority w:val="99"/>
    <w:unhideWhenUsed/>
    <w:rsid w:val="00E84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EBD"/>
  </w:style>
  <w:style w:type="paragraph" w:styleId="Footer">
    <w:name w:val="footer"/>
    <w:basedOn w:val="Normal"/>
    <w:link w:val="FooterChar"/>
    <w:uiPriority w:val="99"/>
    <w:unhideWhenUsed/>
    <w:rsid w:val="00E8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11F1-49D7-4731-8394-FE63F305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290</Words>
  <Characters>1657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Shorty, Aurelia</cp:lastModifiedBy>
  <cp:revision>2</cp:revision>
  <cp:lastPrinted>2015-07-13T20:55:00Z</cp:lastPrinted>
  <dcterms:created xsi:type="dcterms:W3CDTF">2015-07-13T21:18:00Z</dcterms:created>
  <dcterms:modified xsi:type="dcterms:W3CDTF">2015-07-13T21:18:00Z</dcterms:modified>
</cp:coreProperties>
</file>