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A1B" w:rsidRDefault="006D45C0">
      <w:pPr>
        <w:spacing w:after="0" w:line="240" w:lineRule="auto"/>
        <w:ind w:left="360"/>
        <w:jc w:val="center"/>
        <w:rPr>
          <w:b/>
          <w:smallCaps/>
          <w:color w:val="000000"/>
          <w:sz w:val="72"/>
          <w:szCs w:val="72"/>
        </w:rPr>
      </w:pPr>
      <w:r>
        <w:rPr>
          <w:b/>
          <w:smallCaps/>
          <w:sz w:val="72"/>
          <w:szCs w:val="72"/>
        </w:rPr>
        <w:t>Chromebook Guidelines</w:t>
      </w:r>
      <w:r>
        <w:rPr>
          <w:b/>
          <w:smallCaps/>
          <w:color w:val="000000"/>
          <w:sz w:val="72"/>
          <w:szCs w:val="72"/>
        </w:rPr>
        <w:t xml:space="preserve"> </w:t>
      </w:r>
      <w:r>
        <w:rPr>
          <w:noProof/>
        </w:rPr>
        <w:drawing>
          <wp:anchor distT="0" distB="0" distL="0" distR="0" simplePos="0" relativeHeight="251658240" behindDoc="0" locked="0" layoutInCell="1" hidden="0" allowOverlap="1">
            <wp:simplePos x="0" y="0"/>
            <wp:positionH relativeFrom="column">
              <wp:posOffset>5924550</wp:posOffset>
            </wp:positionH>
            <wp:positionV relativeFrom="paragraph">
              <wp:posOffset>-175259</wp:posOffset>
            </wp:positionV>
            <wp:extent cx="1295400" cy="845885"/>
            <wp:effectExtent l="0" t="0" r="0" b="0"/>
            <wp:wrapSquare wrapText="bothSides" distT="0" distB="0" distL="0" distR="0"/>
            <wp:docPr id="1" name="image1.jpg" descr="https://www.mshsaa.org/Resources/UploadedFiles/Logos/Jennings_High_SchoolBoys634320705388054124.jpg"/>
            <wp:cNvGraphicFramePr/>
            <a:graphic xmlns:a="http://schemas.openxmlformats.org/drawingml/2006/main">
              <a:graphicData uri="http://schemas.openxmlformats.org/drawingml/2006/picture">
                <pic:pic xmlns:pic="http://schemas.openxmlformats.org/drawingml/2006/picture">
                  <pic:nvPicPr>
                    <pic:cNvPr id="0" name="image1.jpg" descr="https://www.mshsaa.org/Resources/UploadedFiles/Logos/Jennings_High_SchoolBoys634320705388054124.jpg"/>
                    <pic:cNvPicPr preferRelativeResize="0"/>
                  </pic:nvPicPr>
                  <pic:blipFill>
                    <a:blip r:embed="rId8"/>
                    <a:srcRect/>
                    <a:stretch>
                      <a:fillRect/>
                    </a:stretch>
                  </pic:blipFill>
                  <pic:spPr>
                    <a:xfrm>
                      <a:off x="0" y="0"/>
                      <a:ext cx="1295400" cy="845885"/>
                    </a:xfrm>
                    <a:prstGeom prst="rect">
                      <a:avLst/>
                    </a:prstGeom>
                    <a:ln/>
                  </pic:spPr>
                </pic:pic>
              </a:graphicData>
            </a:graphic>
          </wp:anchor>
        </w:drawing>
      </w:r>
    </w:p>
    <w:p w:rsidR="00AC2A1B" w:rsidRDefault="006D45C0">
      <w:pPr>
        <w:spacing w:after="0" w:line="240" w:lineRule="auto"/>
        <w:jc w:val="center"/>
        <w:rPr>
          <w:b/>
          <w:i/>
          <w:sz w:val="32"/>
          <w:szCs w:val="32"/>
        </w:rPr>
      </w:pPr>
      <w:r>
        <w:rPr>
          <w:b/>
          <w:i/>
          <w:sz w:val="32"/>
          <w:szCs w:val="32"/>
        </w:rPr>
        <w:t>JENNINGS JUNIOR HIGH COLLEGE &amp; CAREER PREP ACADEMY</w:t>
      </w:r>
    </w:p>
    <w:p w:rsidR="00AC2A1B" w:rsidRDefault="006D45C0">
      <w:pPr>
        <w:spacing w:after="0" w:line="240" w:lineRule="auto"/>
        <w:jc w:val="center"/>
        <w:rPr>
          <w:b/>
          <w:i/>
          <w:sz w:val="32"/>
          <w:szCs w:val="32"/>
        </w:rPr>
      </w:pPr>
      <w:r>
        <w:rPr>
          <w:b/>
          <w:i/>
          <w:sz w:val="32"/>
          <w:szCs w:val="32"/>
        </w:rPr>
        <w:t>Chromebook Policies and Procedures</w:t>
      </w:r>
    </w:p>
    <w:p w:rsidR="00AC2A1B" w:rsidRDefault="00AC2A1B">
      <w:pPr>
        <w:spacing w:after="0" w:line="240" w:lineRule="auto"/>
      </w:pPr>
    </w:p>
    <w:p w:rsidR="00AC2A1B" w:rsidRPr="00D53B98" w:rsidRDefault="006D45C0">
      <w:pPr>
        <w:spacing w:after="0" w:line="240" w:lineRule="auto"/>
        <w:rPr>
          <w:sz w:val="26"/>
          <w:szCs w:val="26"/>
        </w:rPr>
      </w:pPr>
      <w:r w:rsidRPr="00D53B98">
        <w:rPr>
          <w:b/>
          <w:sz w:val="26"/>
          <w:szCs w:val="26"/>
          <w:u w:val="single"/>
        </w:rPr>
        <w:t>BACKGROUND AND RATIONALE</w:t>
      </w:r>
      <w:r w:rsidRPr="00D53B98">
        <w:rPr>
          <w:b/>
          <w:sz w:val="26"/>
          <w:szCs w:val="26"/>
        </w:rPr>
        <w:t xml:space="preserve">:  </w:t>
      </w:r>
      <w:r w:rsidRPr="00D53B98">
        <w:rPr>
          <w:sz w:val="26"/>
          <w:szCs w:val="26"/>
        </w:rPr>
        <w:t xml:space="preserve">Jennings Junior High students had the opportunity to pilot the 1:1 Chromebooks during the 2018-2019 school year.  During the pilot, the district saw printing charges decrease, the engagement of students increase, as well as the collaboration between students.  Students at Jennings Junior High will now have the opportunity to be assigned a </w:t>
      </w:r>
      <w:r w:rsidR="001528BE" w:rsidRPr="00D53B98">
        <w:rPr>
          <w:sz w:val="26"/>
          <w:szCs w:val="26"/>
        </w:rPr>
        <w:t>C</w:t>
      </w:r>
      <w:r w:rsidRPr="00D53B98">
        <w:rPr>
          <w:sz w:val="26"/>
          <w:szCs w:val="26"/>
        </w:rPr>
        <w:t xml:space="preserve">hromebook at the beginning of the year, use it throughout the year and return it at the end of the school year.  The </w:t>
      </w:r>
      <w:r w:rsidR="001528BE" w:rsidRPr="00D53B98">
        <w:rPr>
          <w:sz w:val="26"/>
          <w:szCs w:val="26"/>
        </w:rPr>
        <w:t>C</w:t>
      </w:r>
      <w:r w:rsidRPr="00D53B98">
        <w:rPr>
          <w:sz w:val="26"/>
          <w:szCs w:val="26"/>
        </w:rPr>
        <w:t>hromebook is the responsibility of the student who it is assigned.</w:t>
      </w:r>
    </w:p>
    <w:p w:rsidR="00AC2A1B" w:rsidRPr="00D53B98" w:rsidRDefault="00AC2A1B">
      <w:pPr>
        <w:spacing w:after="0" w:line="240" w:lineRule="auto"/>
        <w:rPr>
          <w:sz w:val="26"/>
          <w:szCs w:val="26"/>
        </w:rPr>
      </w:pPr>
    </w:p>
    <w:p w:rsidR="00AC2A1B" w:rsidRPr="00D53B98" w:rsidRDefault="006D45C0">
      <w:pPr>
        <w:spacing w:after="0" w:line="240" w:lineRule="auto"/>
        <w:rPr>
          <w:sz w:val="26"/>
          <w:szCs w:val="26"/>
        </w:rPr>
      </w:pPr>
      <w:r w:rsidRPr="00D53B98">
        <w:rPr>
          <w:noProof/>
          <w:sz w:val="26"/>
          <w:szCs w:val="26"/>
        </w:rPr>
        <w:drawing>
          <wp:inline distT="114300" distB="114300" distL="114300" distR="114300">
            <wp:extent cx="6819900" cy="350043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6819900" cy="3500438"/>
                    </a:xfrm>
                    <a:prstGeom prst="rect">
                      <a:avLst/>
                    </a:prstGeom>
                    <a:ln/>
                  </pic:spPr>
                </pic:pic>
              </a:graphicData>
            </a:graphic>
          </wp:inline>
        </w:drawing>
      </w: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6D45C0">
      <w:pPr>
        <w:spacing w:after="0" w:line="240" w:lineRule="auto"/>
        <w:rPr>
          <w:sz w:val="26"/>
          <w:szCs w:val="26"/>
        </w:rPr>
      </w:pPr>
      <w:r w:rsidRPr="00D53B98">
        <w:rPr>
          <w:sz w:val="26"/>
          <w:szCs w:val="26"/>
        </w:rPr>
        <w:t>The guidelines, procedures, and information within this document apply to all Chromebooks used at Jennings School District by students, staff, or guests including any other device considered by the Administration to fall under these guidelines.</w:t>
      </w: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AC2A1B">
      <w:pPr>
        <w:spacing w:after="0" w:line="240" w:lineRule="auto"/>
        <w:rPr>
          <w:sz w:val="26"/>
          <w:szCs w:val="26"/>
        </w:rPr>
      </w:pPr>
    </w:p>
    <w:p w:rsidR="00AC2A1B" w:rsidRPr="00D53B98" w:rsidRDefault="006D45C0">
      <w:pPr>
        <w:spacing w:after="0" w:line="240" w:lineRule="auto"/>
        <w:rPr>
          <w:b/>
          <w:i/>
          <w:sz w:val="26"/>
          <w:szCs w:val="26"/>
        </w:rPr>
      </w:pPr>
      <w:r w:rsidRPr="00D53B98">
        <w:rPr>
          <w:b/>
          <w:i/>
          <w:sz w:val="26"/>
          <w:szCs w:val="26"/>
        </w:rPr>
        <w:lastRenderedPageBreak/>
        <w:t>Receiving Your Chromebook</w:t>
      </w:r>
    </w:p>
    <w:p w:rsidR="00AC2A1B" w:rsidRPr="00D53B98" w:rsidRDefault="00AC2A1B">
      <w:pPr>
        <w:spacing w:after="0" w:line="240" w:lineRule="auto"/>
        <w:rPr>
          <w:b/>
          <w:i/>
          <w:sz w:val="26"/>
          <w:szCs w:val="26"/>
        </w:rPr>
      </w:pPr>
    </w:p>
    <w:p w:rsidR="00AC2A1B" w:rsidRPr="00D53B98" w:rsidRDefault="006D45C0">
      <w:pPr>
        <w:spacing w:after="0" w:line="240" w:lineRule="auto"/>
        <w:rPr>
          <w:sz w:val="26"/>
          <w:szCs w:val="26"/>
        </w:rPr>
      </w:pPr>
      <w:r w:rsidRPr="00D53B98">
        <w:rPr>
          <w:sz w:val="26"/>
          <w:szCs w:val="26"/>
          <w:highlight w:val="yellow"/>
        </w:rPr>
        <w:t xml:space="preserve">Chromebooks will be distributed after Labor Day. </w:t>
      </w:r>
      <w:r w:rsidRPr="00D53B98">
        <w:rPr>
          <w:sz w:val="26"/>
          <w:szCs w:val="26"/>
        </w:rPr>
        <w:t xml:space="preserve"> </w:t>
      </w:r>
      <w:r w:rsidRPr="00D53B98">
        <w:rPr>
          <w:sz w:val="26"/>
          <w:szCs w:val="26"/>
          <w:highlight w:val="yellow"/>
        </w:rPr>
        <w:t>The first two weeks of school will be focused on digital citizenship</w:t>
      </w:r>
      <w:r w:rsidRPr="00D53B98">
        <w:rPr>
          <w:sz w:val="26"/>
          <w:szCs w:val="26"/>
        </w:rPr>
        <w:t xml:space="preserve">.  </w:t>
      </w:r>
      <w:r w:rsidRPr="00D53B98">
        <w:rPr>
          <w:b/>
          <w:sz w:val="26"/>
          <w:szCs w:val="26"/>
          <w:u w:val="single"/>
        </w:rPr>
        <w:t>Note:</w:t>
      </w:r>
      <w:r w:rsidRPr="00D53B98">
        <w:rPr>
          <w:sz w:val="26"/>
          <w:szCs w:val="26"/>
        </w:rPr>
        <w:t xml:space="preserve">  </w:t>
      </w:r>
      <w:r w:rsidRPr="00D53B98">
        <w:rPr>
          <w:i/>
          <w:sz w:val="26"/>
          <w:szCs w:val="26"/>
          <w:u w:val="single"/>
        </w:rPr>
        <w:t>Chromebooks will not be issued until the non-refundable tech fee ($25) and all documents are signed by a parent or guardian.</w:t>
      </w:r>
      <w:r w:rsidRPr="00D53B98">
        <w:rPr>
          <w:sz w:val="26"/>
          <w:szCs w:val="26"/>
        </w:rPr>
        <w:t xml:space="preserve"> Students must familiarize themselves with these guidelines before receiving their device.</w:t>
      </w:r>
    </w:p>
    <w:p w:rsidR="00AC2A1B" w:rsidRPr="00D53B98" w:rsidRDefault="00AC2A1B">
      <w:pPr>
        <w:spacing w:after="0" w:line="240" w:lineRule="auto"/>
        <w:rPr>
          <w:b/>
          <w:i/>
          <w:sz w:val="26"/>
          <w:szCs w:val="26"/>
        </w:rPr>
      </w:pPr>
    </w:p>
    <w:p w:rsidR="00AC2A1B" w:rsidRPr="00D53B98" w:rsidRDefault="006D45C0">
      <w:pPr>
        <w:spacing w:after="0" w:line="240" w:lineRule="auto"/>
        <w:rPr>
          <w:b/>
          <w:sz w:val="26"/>
          <w:szCs w:val="26"/>
          <w:u w:val="single"/>
        </w:rPr>
      </w:pPr>
      <w:r w:rsidRPr="00D53B98">
        <w:rPr>
          <w:b/>
          <w:sz w:val="26"/>
          <w:szCs w:val="26"/>
          <w:u w:val="single"/>
        </w:rPr>
        <w:t>Protection Fund</w:t>
      </w:r>
    </w:p>
    <w:p w:rsidR="00AC2A1B" w:rsidRPr="00D53B98" w:rsidRDefault="00AC2A1B">
      <w:pPr>
        <w:spacing w:after="0" w:line="240" w:lineRule="auto"/>
        <w:rPr>
          <w:sz w:val="26"/>
          <w:szCs w:val="26"/>
        </w:rPr>
      </w:pPr>
    </w:p>
    <w:p w:rsidR="00AC2A1B" w:rsidRPr="00D53B98" w:rsidRDefault="006D45C0">
      <w:pPr>
        <w:spacing w:after="0" w:line="240" w:lineRule="auto"/>
        <w:rPr>
          <w:sz w:val="26"/>
          <w:szCs w:val="26"/>
          <w:highlight w:val="yellow"/>
        </w:rPr>
      </w:pPr>
      <w:r w:rsidRPr="00D53B98">
        <w:rPr>
          <w:sz w:val="26"/>
          <w:szCs w:val="26"/>
        </w:rPr>
        <w:t xml:space="preserve">Students will receive a Chromebook, technology tote, headphones, and a charger.  Each item is the sole responsibility of the student who is it assigned.  The non-refundable premium cost is $25.00 per school year per Chromebook.  </w:t>
      </w:r>
      <w:r w:rsidRPr="00D53B98">
        <w:rPr>
          <w:sz w:val="26"/>
          <w:szCs w:val="26"/>
          <w:highlight w:val="yellow"/>
        </w:rPr>
        <w:t xml:space="preserve">(Maximum fee of $40.00 per family per year) </w:t>
      </w:r>
    </w:p>
    <w:p w:rsidR="00AC2A1B" w:rsidRPr="00D53B98" w:rsidRDefault="00AC2A1B">
      <w:pPr>
        <w:spacing w:after="0" w:line="240" w:lineRule="auto"/>
        <w:rPr>
          <w:sz w:val="26"/>
          <w:szCs w:val="26"/>
          <w:highlight w:val="yellow"/>
        </w:rPr>
      </w:pPr>
    </w:p>
    <w:p w:rsidR="00AC2A1B" w:rsidRPr="00D53B98" w:rsidRDefault="006D45C0">
      <w:pPr>
        <w:spacing w:after="0" w:line="240" w:lineRule="auto"/>
        <w:rPr>
          <w:sz w:val="26"/>
          <w:szCs w:val="26"/>
          <w:highlight w:val="yellow"/>
        </w:rPr>
      </w:pPr>
      <w:r w:rsidRPr="00D53B98">
        <w:rPr>
          <w:sz w:val="26"/>
          <w:szCs w:val="26"/>
          <w:highlight w:val="yellow"/>
        </w:rPr>
        <w:t>Payment can be made with a debit card, major credit card or cash. Once confirmation is received the student will receive their computer and will be allowed to carry the device home.  A fundraiser option will be available for parents who are unable to pay the $25.00 technology fee.  Fundraiser information will be shared at registration and will be due back to the school by September 3, 2019.</w:t>
      </w:r>
    </w:p>
    <w:p w:rsidR="00AC2A1B" w:rsidRPr="00D53B98" w:rsidRDefault="00AC2A1B">
      <w:pPr>
        <w:spacing w:after="0" w:line="240" w:lineRule="auto"/>
        <w:rPr>
          <w:sz w:val="26"/>
          <w:szCs w:val="26"/>
          <w:highlight w:val="yellow"/>
        </w:rPr>
      </w:pPr>
    </w:p>
    <w:p w:rsidR="00AC2A1B" w:rsidRPr="00D53B98" w:rsidRDefault="006D45C0">
      <w:pPr>
        <w:spacing w:after="0" w:line="240" w:lineRule="auto"/>
        <w:rPr>
          <w:sz w:val="26"/>
          <w:szCs w:val="26"/>
        </w:rPr>
      </w:pPr>
      <w:r w:rsidRPr="00D53B98">
        <w:rPr>
          <w:sz w:val="26"/>
          <w:szCs w:val="26"/>
        </w:rPr>
        <w:t>It is understood that:</w:t>
      </w:r>
    </w:p>
    <w:p w:rsidR="00AC2A1B" w:rsidRPr="00D53B98" w:rsidRDefault="006D45C0" w:rsidP="00D53B98">
      <w:pPr>
        <w:pStyle w:val="ListParagraph"/>
        <w:numPr>
          <w:ilvl w:val="0"/>
          <w:numId w:val="3"/>
        </w:numPr>
        <w:spacing w:after="0" w:line="240" w:lineRule="auto"/>
        <w:ind w:left="540"/>
        <w:rPr>
          <w:sz w:val="26"/>
          <w:szCs w:val="26"/>
        </w:rPr>
      </w:pPr>
      <w:r w:rsidRPr="00D53B98">
        <w:rPr>
          <w:sz w:val="26"/>
          <w:szCs w:val="26"/>
        </w:rPr>
        <w:t>The Jennings Junior High Chrome book Protection Fund will offer coverage to all students.</w:t>
      </w:r>
    </w:p>
    <w:p w:rsidR="00AC2A1B" w:rsidRPr="00D53B98" w:rsidRDefault="006D45C0" w:rsidP="00D53B98">
      <w:pPr>
        <w:pStyle w:val="ListParagraph"/>
        <w:numPr>
          <w:ilvl w:val="0"/>
          <w:numId w:val="3"/>
        </w:numPr>
        <w:spacing w:after="0" w:line="240" w:lineRule="auto"/>
        <w:ind w:left="540"/>
        <w:rPr>
          <w:sz w:val="26"/>
          <w:szCs w:val="26"/>
        </w:rPr>
      </w:pPr>
      <w:r w:rsidRPr="00D53B98">
        <w:rPr>
          <w:sz w:val="26"/>
          <w:szCs w:val="26"/>
        </w:rPr>
        <w:t>A separate application will be needed for each Chromebook covered.</w:t>
      </w:r>
    </w:p>
    <w:p w:rsidR="00AC2A1B" w:rsidRPr="00D53B98" w:rsidRDefault="006D45C0" w:rsidP="00D53B98">
      <w:pPr>
        <w:pStyle w:val="ListParagraph"/>
        <w:numPr>
          <w:ilvl w:val="0"/>
          <w:numId w:val="3"/>
        </w:numPr>
        <w:spacing w:after="0" w:line="240" w:lineRule="auto"/>
        <w:ind w:left="540"/>
        <w:rPr>
          <w:sz w:val="26"/>
          <w:szCs w:val="26"/>
          <w:highlight w:val="yellow"/>
        </w:rPr>
      </w:pPr>
      <w:r w:rsidRPr="00D53B98">
        <w:rPr>
          <w:sz w:val="26"/>
          <w:szCs w:val="26"/>
          <w:highlight w:val="yellow"/>
        </w:rPr>
        <w:t>Students are unable to bring their own computers as a way to opt out of the $25.00 fee</w:t>
      </w:r>
    </w:p>
    <w:p w:rsidR="00AC2A1B" w:rsidRPr="00D53B98" w:rsidRDefault="006D45C0" w:rsidP="00D53B98">
      <w:pPr>
        <w:pStyle w:val="ListParagraph"/>
        <w:numPr>
          <w:ilvl w:val="0"/>
          <w:numId w:val="3"/>
        </w:numPr>
        <w:spacing w:after="0" w:line="240" w:lineRule="auto"/>
        <w:ind w:left="540"/>
        <w:rPr>
          <w:sz w:val="26"/>
          <w:szCs w:val="26"/>
          <w:highlight w:val="yellow"/>
        </w:rPr>
      </w:pPr>
      <w:r w:rsidRPr="00D53B98">
        <w:rPr>
          <w:sz w:val="26"/>
          <w:szCs w:val="26"/>
          <w:highlight w:val="yellow"/>
        </w:rPr>
        <w:t>In case of lost Technology items below,  Students who have $20.00 or more in technology fees will not be able to carry their chrome book home.</w:t>
      </w:r>
    </w:p>
    <w:p w:rsidR="00AC2A1B" w:rsidRPr="00D53B98" w:rsidRDefault="00AC2A1B">
      <w:pPr>
        <w:spacing w:after="0" w:line="240" w:lineRule="auto"/>
        <w:rPr>
          <w:sz w:val="26"/>
          <w:szCs w:val="26"/>
        </w:rPr>
      </w:pPr>
    </w:p>
    <w:p w:rsidR="00AC2A1B" w:rsidRPr="00D53B98" w:rsidRDefault="006D45C0">
      <w:pPr>
        <w:spacing w:after="0" w:line="240" w:lineRule="auto"/>
        <w:jc w:val="center"/>
        <w:rPr>
          <w:b/>
          <w:sz w:val="26"/>
          <w:szCs w:val="26"/>
          <w:u w:val="single"/>
        </w:rPr>
      </w:pPr>
      <w:r w:rsidRPr="00D53B98">
        <w:rPr>
          <w:b/>
          <w:sz w:val="26"/>
          <w:szCs w:val="26"/>
          <w:u w:val="single"/>
        </w:rPr>
        <w:t>1:1 TECHNOLOGY REPLACEMENT FEES</w:t>
      </w:r>
    </w:p>
    <w:p w:rsidR="00AC2A1B" w:rsidRPr="00D53B98" w:rsidRDefault="006D45C0">
      <w:pPr>
        <w:spacing w:after="0" w:line="240" w:lineRule="auto"/>
        <w:jc w:val="center"/>
        <w:rPr>
          <w:sz w:val="26"/>
          <w:szCs w:val="26"/>
        </w:rPr>
      </w:pPr>
      <w:r w:rsidRPr="00D53B98">
        <w:rPr>
          <w:sz w:val="26"/>
          <w:szCs w:val="26"/>
        </w:rPr>
        <w:t>Tech Tote                                            $10.00</w:t>
      </w:r>
    </w:p>
    <w:p w:rsidR="00AC2A1B" w:rsidRPr="00D53B98" w:rsidRDefault="006D45C0">
      <w:pPr>
        <w:spacing w:after="0" w:line="240" w:lineRule="auto"/>
        <w:jc w:val="center"/>
        <w:rPr>
          <w:sz w:val="26"/>
          <w:szCs w:val="26"/>
        </w:rPr>
      </w:pPr>
      <w:r w:rsidRPr="00D53B98">
        <w:rPr>
          <w:sz w:val="26"/>
          <w:szCs w:val="26"/>
        </w:rPr>
        <w:t>Charger                                               $15.00</w:t>
      </w:r>
    </w:p>
    <w:p w:rsidR="00AC2A1B" w:rsidRPr="00D53B98" w:rsidRDefault="006D45C0">
      <w:pPr>
        <w:spacing w:after="0" w:line="240" w:lineRule="auto"/>
        <w:jc w:val="center"/>
        <w:rPr>
          <w:sz w:val="26"/>
          <w:szCs w:val="26"/>
        </w:rPr>
      </w:pPr>
      <w:r w:rsidRPr="00D53B98">
        <w:rPr>
          <w:sz w:val="26"/>
          <w:szCs w:val="26"/>
        </w:rPr>
        <w:t>Headphones                                         $3.00</w:t>
      </w:r>
    </w:p>
    <w:p w:rsidR="00AC2A1B" w:rsidRPr="00D53B98" w:rsidRDefault="006D45C0">
      <w:pPr>
        <w:spacing w:after="0" w:line="240" w:lineRule="auto"/>
        <w:jc w:val="center"/>
        <w:rPr>
          <w:sz w:val="26"/>
          <w:szCs w:val="26"/>
        </w:rPr>
      </w:pPr>
      <w:r w:rsidRPr="00D53B98">
        <w:rPr>
          <w:sz w:val="26"/>
          <w:szCs w:val="26"/>
        </w:rPr>
        <w:t>Damaged or Lost Chromebook      $250.00 (maximum)</w:t>
      </w:r>
    </w:p>
    <w:p w:rsidR="00AC2A1B" w:rsidRPr="00D53B98" w:rsidRDefault="00AC2A1B">
      <w:pPr>
        <w:spacing w:after="0" w:line="240" w:lineRule="auto"/>
        <w:jc w:val="center"/>
        <w:rPr>
          <w:sz w:val="26"/>
          <w:szCs w:val="26"/>
        </w:rPr>
      </w:pPr>
    </w:p>
    <w:p w:rsidR="00AC2A1B" w:rsidRPr="00D53B98" w:rsidRDefault="006D45C0" w:rsidP="001528BE">
      <w:pPr>
        <w:spacing w:after="0" w:line="240" w:lineRule="auto"/>
        <w:rPr>
          <w:sz w:val="26"/>
          <w:szCs w:val="26"/>
        </w:rPr>
      </w:pPr>
      <w:r w:rsidRPr="00D53B98">
        <w:rPr>
          <w:sz w:val="26"/>
          <w:szCs w:val="26"/>
        </w:rPr>
        <w:t xml:space="preserve">If Chromebooks are damaged and require repairs, if deductibles are not paid. Student will be given a </w:t>
      </w:r>
      <w:r w:rsidR="001528BE" w:rsidRPr="00D53B98">
        <w:rPr>
          <w:sz w:val="26"/>
          <w:szCs w:val="26"/>
        </w:rPr>
        <w:t>C</w:t>
      </w:r>
      <w:r w:rsidRPr="00D53B98">
        <w:rPr>
          <w:sz w:val="26"/>
          <w:szCs w:val="26"/>
        </w:rPr>
        <w:t>hromebook to use at school only.</w:t>
      </w:r>
    </w:p>
    <w:p w:rsidR="00D53B98" w:rsidRPr="00D53B98" w:rsidRDefault="00D53B98" w:rsidP="001528BE">
      <w:pPr>
        <w:spacing w:after="0" w:line="240" w:lineRule="auto"/>
        <w:rPr>
          <w:sz w:val="26"/>
          <w:szCs w:val="26"/>
        </w:rPr>
      </w:pPr>
    </w:p>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AC2A1B" w:rsidRPr="00D53B98">
        <w:trPr>
          <w:jc w:val="center"/>
        </w:trPr>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Incident</w:t>
            </w:r>
          </w:p>
        </w:tc>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Deductible</w:t>
            </w:r>
          </w:p>
        </w:tc>
      </w:tr>
      <w:tr w:rsidR="00AC2A1B" w:rsidRPr="00D53B98">
        <w:trPr>
          <w:jc w:val="center"/>
        </w:trPr>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1st incident</w:t>
            </w:r>
          </w:p>
        </w:tc>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$25.00</w:t>
            </w:r>
          </w:p>
        </w:tc>
      </w:tr>
      <w:tr w:rsidR="00AC2A1B" w:rsidRPr="00D53B98">
        <w:trPr>
          <w:jc w:val="center"/>
        </w:trPr>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 xml:space="preserve">2nd incident </w:t>
            </w:r>
          </w:p>
        </w:tc>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$50.00</w:t>
            </w:r>
          </w:p>
        </w:tc>
      </w:tr>
      <w:tr w:rsidR="00AC2A1B" w:rsidRPr="00D53B98">
        <w:trPr>
          <w:jc w:val="center"/>
        </w:trPr>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3rd and subsequent occurrens</w:t>
            </w:r>
          </w:p>
        </w:tc>
        <w:tc>
          <w:tcPr>
            <w:tcW w:w="5400" w:type="dxa"/>
            <w:shd w:val="clear" w:color="auto" w:fill="auto"/>
            <w:tcMar>
              <w:top w:w="100" w:type="dxa"/>
              <w:left w:w="100" w:type="dxa"/>
              <w:bottom w:w="100" w:type="dxa"/>
              <w:right w:w="100" w:type="dxa"/>
            </w:tcMar>
          </w:tcPr>
          <w:p w:rsidR="00AC2A1B" w:rsidRPr="00D53B98" w:rsidRDefault="006D45C0">
            <w:pPr>
              <w:widowControl w:val="0"/>
              <w:pBdr>
                <w:top w:val="nil"/>
                <w:left w:val="nil"/>
                <w:bottom w:val="nil"/>
                <w:right w:val="nil"/>
                <w:between w:val="nil"/>
              </w:pBdr>
              <w:spacing w:after="0" w:line="240" w:lineRule="auto"/>
              <w:rPr>
                <w:sz w:val="26"/>
                <w:szCs w:val="26"/>
                <w:highlight w:val="yellow"/>
              </w:rPr>
            </w:pPr>
            <w:r w:rsidRPr="00D53B98">
              <w:rPr>
                <w:sz w:val="26"/>
                <w:szCs w:val="26"/>
                <w:highlight w:val="yellow"/>
              </w:rPr>
              <w:t>$100.00</w:t>
            </w:r>
          </w:p>
        </w:tc>
      </w:tr>
    </w:tbl>
    <w:p w:rsidR="00AC2A1B" w:rsidRPr="00D53B98" w:rsidRDefault="00AC2A1B">
      <w:pPr>
        <w:spacing w:after="0" w:line="240" w:lineRule="auto"/>
        <w:jc w:val="center"/>
        <w:rPr>
          <w:sz w:val="26"/>
          <w:szCs w:val="26"/>
        </w:rPr>
      </w:pPr>
    </w:p>
    <w:p w:rsidR="00AC2A1B" w:rsidRPr="00D53B98" w:rsidRDefault="006D45C0">
      <w:pPr>
        <w:spacing w:after="0" w:line="240" w:lineRule="auto"/>
        <w:rPr>
          <w:b/>
          <w:sz w:val="26"/>
          <w:szCs w:val="26"/>
          <w:u w:val="single"/>
        </w:rPr>
      </w:pPr>
      <w:r w:rsidRPr="00D53B98">
        <w:rPr>
          <w:b/>
          <w:sz w:val="26"/>
          <w:szCs w:val="26"/>
          <w:u w:val="single"/>
        </w:rPr>
        <w:lastRenderedPageBreak/>
        <w:t>Screen Care</w:t>
      </w:r>
    </w:p>
    <w:p w:rsidR="00AC2A1B" w:rsidRPr="00D53B98" w:rsidRDefault="006D45C0">
      <w:pPr>
        <w:numPr>
          <w:ilvl w:val="0"/>
          <w:numId w:val="1"/>
        </w:numPr>
        <w:spacing w:after="0" w:line="240" w:lineRule="auto"/>
        <w:rPr>
          <w:sz w:val="26"/>
          <w:szCs w:val="26"/>
        </w:rPr>
      </w:pPr>
      <w:r w:rsidRPr="00D53B98">
        <w:rPr>
          <w:sz w:val="26"/>
          <w:szCs w:val="26"/>
        </w:rPr>
        <w:t>Do not lean or put pressure on the top of the Chromebook when it is closed.</w:t>
      </w:r>
    </w:p>
    <w:p w:rsidR="00AC2A1B" w:rsidRPr="00D53B98" w:rsidRDefault="006D45C0">
      <w:pPr>
        <w:numPr>
          <w:ilvl w:val="0"/>
          <w:numId w:val="1"/>
        </w:numPr>
        <w:spacing w:after="0" w:line="240" w:lineRule="auto"/>
        <w:rPr>
          <w:sz w:val="26"/>
          <w:szCs w:val="26"/>
        </w:rPr>
      </w:pPr>
      <w:r w:rsidRPr="00D53B98">
        <w:rPr>
          <w:sz w:val="26"/>
          <w:szCs w:val="26"/>
        </w:rPr>
        <w:t>Do not poke the screen with anything that will mark or scratch the screen surface.</w:t>
      </w:r>
    </w:p>
    <w:p w:rsidR="00AC2A1B" w:rsidRPr="00D53B98" w:rsidRDefault="006D45C0">
      <w:pPr>
        <w:numPr>
          <w:ilvl w:val="0"/>
          <w:numId w:val="1"/>
        </w:numPr>
        <w:spacing w:after="0" w:line="240" w:lineRule="auto"/>
        <w:rPr>
          <w:sz w:val="26"/>
          <w:szCs w:val="26"/>
        </w:rPr>
      </w:pPr>
      <w:r w:rsidRPr="00D53B98">
        <w:rPr>
          <w:sz w:val="26"/>
          <w:szCs w:val="26"/>
        </w:rPr>
        <w:t>Do not place anything on the keyboard before closing the lid.</w:t>
      </w:r>
    </w:p>
    <w:p w:rsidR="00AC2A1B" w:rsidRPr="00D53B98" w:rsidRDefault="006D45C0">
      <w:pPr>
        <w:numPr>
          <w:ilvl w:val="0"/>
          <w:numId w:val="1"/>
        </w:numPr>
        <w:spacing w:after="0" w:line="240" w:lineRule="auto"/>
        <w:rPr>
          <w:sz w:val="26"/>
          <w:szCs w:val="26"/>
        </w:rPr>
      </w:pPr>
      <w:r w:rsidRPr="00D53B98">
        <w:rPr>
          <w:sz w:val="26"/>
          <w:szCs w:val="26"/>
        </w:rPr>
        <w:t>Do not place the device near magnets or anything with high electrical current.</w:t>
      </w:r>
    </w:p>
    <w:p w:rsidR="00AC2A1B" w:rsidRPr="00D53B98" w:rsidRDefault="006D45C0">
      <w:pPr>
        <w:numPr>
          <w:ilvl w:val="0"/>
          <w:numId w:val="1"/>
        </w:numPr>
        <w:spacing w:after="0" w:line="240" w:lineRule="auto"/>
        <w:rPr>
          <w:sz w:val="26"/>
          <w:szCs w:val="26"/>
        </w:rPr>
      </w:pPr>
      <w:r w:rsidRPr="00D53B98">
        <w:rPr>
          <w:sz w:val="26"/>
          <w:szCs w:val="26"/>
        </w:rPr>
        <w:t>Dust the screen with a soft, dry microfiber cloth or antistatic cloth.  If a more thorough screen cleaning is required, use a clean, water dampened microfiber cloth.  Do not use any type of cleaning solvent on your Chromebook.</w:t>
      </w:r>
    </w:p>
    <w:p w:rsidR="00AC2A1B" w:rsidRPr="00D53B98" w:rsidRDefault="00AC2A1B">
      <w:pPr>
        <w:spacing w:after="0" w:line="240" w:lineRule="auto"/>
        <w:rPr>
          <w:b/>
          <w:sz w:val="26"/>
          <w:szCs w:val="26"/>
        </w:rPr>
      </w:pPr>
    </w:p>
    <w:p w:rsidR="00AC2A1B" w:rsidRPr="00D53B98" w:rsidRDefault="006D45C0">
      <w:pPr>
        <w:spacing w:after="0" w:line="240" w:lineRule="auto"/>
        <w:rPr>
          <w:b/>
          <w:sz w:val="26"/>
          <w:szCs w:val="26"/>
          <w:u w:val="single"/>
        </w:rPr>
      </w:pPr>
      <w:r w:rsidRPr="00D53B98">
        <w:rPr>
          <w:b/>
          <w:sz w:val="26"/>
          <w:szCs w:val="26"/>
          <w:u w:val="single"/>
        </w:rPr>
        <w:t>Consequences of Inappropriate Use</w:t>
      </w:r>
    </w:p>
    <w:p w:rsidR="00AC2A1B" w:rsidRPr="00D53B98" w:rsidRDefault="006D45C0">
      <w:pPr>
        <w:spacing w:after="0" w:line="240" w:lineRule="auto"/>
        <w:rPr>
          <w:sz w:val="26"/>
          <w:szCs w:val="26"/>
        </w:rPr>
      </w:pPr>
      <w:r w:rsidRPr="00D53B98">
        <w:rPr>
          <w:sz w:val="26"/>
          <w:szCs w:val="26"/>
        </w:rPr>
        <w:t>Violations of the school rules or the District Acceptable Use Policy or any applicable laws may result in disciplinary action, including the loss of a user’s privileges to use the school’s information technology resources.  Further discipline may be imposed in accordance with the Board’s Code of Conduct, up to and including suspension or expulsion depending on the degree and severity of the violation.</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u w:val="single"/>
        </w:rPr>
      </w:pPr>
      <w:r w:rsidRPr="00D53B98">
        <w:rPr>
          <w:b/>
          <w:sz w:val="26"/>
          <w:szCs w:val="26"/>
          <w:u w:val="single"/>
        </w:rPr>
        <w:t>FAQ</w:t>
      </w:r>
    </w:p>
    <w:p w:rsidR="00AC2A1B" w:rsidRPr="00D53B98" w:rsidRDefault="006D45C0">
      <w:pPr>
        <w:spacing w:after="0" w:line="240" w:lineRule="auto"/>
        <w:rPr>
          <w:sz w:val="26"/>
          <w:szCs w:val="26"/>
        </w:rPr>
      </w:pPr>
      <w:r w:rsidRPr="00D53B98">
        <w:rPr>
          <w:sz w:val="26"/>
          <w:szCs w:val="26"/>
        </w:rPr>
        <w:t>Report your issues to the Library Aide by receiving a pass from your teacher to go to the library.  The library aide will take your computer and put in a technology ticket for the Chromebook.  If the library aide determines that it is not due to neglect or damage by the student, a loaner computer will be given from the cart in the library for the student to use until their computer is fixed.</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How long will it take to repair?</w:t>
      </w:r>
    </w:p>
    <w:p w:rsidR="00AC2A1B" w:rsidRPr="00D53B98" w:rsidRDefault="006D45C0">
      <w:pPr>
        <w:spacing w:after="0" w:line="240" w:lineRule="auto"/>
        <w:rPr>
          <w:sz w:val="26"/>
          <w:szCs w:val="26"/>
        </w:rPr>
      </w:pPr>
      <w:r w:rsidRPr="00D53B98">
        <w:rPr>
          <w:sz w:val="26"/>
          <w:szCs w:val="26"/>
        </w:rPr>
        <w:t>Every attempt to troubleshoot and repair the Chromebook will be made in a timely manner.  Some repairs may require a longer or will require replacement of the device.</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Will I get a replacement Chromebook while my Chromebook is being repaired?</w:t>
      </w:r>
    </w:p>
    <w:p w:rsidR="00AC2A1B" w:rsidRPr="00D53B98" w:rsidRDefault="006D45C0">
      <w:pPr>
        <w:spacing w:after="0" w:line="240" w:lineRule="auto"/>
        <w:rPr>
          <w:sz w:val="26"/>
          <w:szCs w:val="26"/>
        </w:rPr>
      </w:pPr>
      <w:r w:rsidRPr="00D53B98">
        <w:rPr>
          <w:sz w:val="26"/>
          <w:szCs w:val="26"/>
        </w:rPr>
        <w:t>There is a limited number of replacement Chromebooks.  Replacement Chromebooks will be signed out to student</w:t>
      </w:r>
      <w:r w:rsidR="001528BE" w:rsidRPr="00D53B98">
        <w:rPr>
          <w:sz w:val="26"/>
          <w:szCs w:val="26"/>
        </w:rPr>
        <w:t>s to use during the school day.</w:t>
      </w:r>
      <w:r w:rsidRPr="00D53B98">
        <w:rPr>
          <w:sz w:val="26"/>
          <w:szCs w:val="26"/>
        </w:rPr>
        <w:t xml:space="preserve">  </w:t>
      </w:r>
      <w:r w:rsidR="001528BE" w:rsidRPr="00D53B98">
        <w:rPr>
          <w:sz w:val="26"/>
          <w:szCs w:val="26"/>
        </w:rPr>
        <w:t xml:space="preserve"> </w:t>
      </w:r>
      <w:r w:rsidRPr="00D53B98">
        <w:rPr>
          <w:sz w:val="26"/>
          <w:szCs w:val="26"/>
        </w:rPr>
        <w:t xml:space="preserve">No replacement </w:t>
      </w:r>
      <w:r w:rsidR="001528BE" w:rsidRPr="00D53B98">
        <w:rPr>
          <w:sz w:val="26"/>
          <w:szCs w:val="26"/>
        </w:rPr>
        <w:t xml:space="preserve">(second) </w:t>
      </w:r>
      <w:r w:rsidRPr="00D53B98">
        <w:rPr>
          <w:sz w:val="26"/>
          <w:szCs w:val="26"/>
        </w:rPr>
        <w:t>Chromebooks will be permitted to go home.</w:t>
      </w:r>
    </w:p>
    <w:p w:rsidR="00AC2A1B" w:rsidRPr="00D53B98" w:rsidRDefault="00AC2A1B">
      <w:pPr>
        <w:spacing w:after="0" w:line="240" w:lineRule="auto"/>
        <w:rPr>
          <w:b/>
          <w:sz w:val="26"/>
          <w:szCs w:val="26"/>
        </w:rPr>
      </w:pPr>
    </w:p>
    <w:p w:rsidR="00AC2A1B" w:rsidRPr="00D53B98" w:rsidRDefault="006D45C0">
      <w:pPr>
        <w:spacing w:after="0" w:line="240" w:lineRule="auto"/>
        <w:rPr>
          <w:b/>
          <w:sz w:val="26"/>
          <w:szCs w:val="26"/>
        </w:rPr>
      </w:pPr>
      <w:r w:rsidRPr="00D53B98">
        <w:rPr>
          <w:b/>
          <w:sz w:val="26"/>
          <w:szCs w:val="26"/>
        </w:rPr>
        <w:t>Where do I store my files?</w:t>
      </w:r>
    </w:p>
    <w:p w:rsidR="00AC2A1B" w:rsidRPr="00D53B98" w:rsidRDefault="006D45C0">
      <w:pPr>
        <w:spacing w:after="0" w:line="240" w:lineRule="auto"/>
        <w:rPr>
          <w:sz w:val="26"/>
          <w:szCs w:val="26"/>
        </w:rPr>
      </w:pPr>
      <w:r w:rsidRPr="00D53B98">
        <w:rPr>
          <w:sz w:val="26"/>
          <w:szCs w:val="26"/>
        </w:rPr>
        <w:t>All files should be stored in Google drive.</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Will I be able to access my files at home?</w:t>
      </w:r>
    </w:p>
    <w:p w:rsidR="00AC2A1B" w:rsidRPr="00D53B98" w:rsidRDefault="006D45C0">
      <w:pPr>
        <w:spacing w:after="0" w:line="240" w:lineRule="auto"/>
        <w:rPr>
          <w:sz w:val="26"/>
          <w:szCs w:val="26"/>
        </w:rPr>
      </w:pPr>
      <w:r w:rsidRPr="00D53B98">
        <w:rPr>
          <w:sz w:val="26"/>
          <w:szCs w:val="26"/>
        </w:rPr>
        <w:t>Yes you will be able to access your files through Google Drive.</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Can my child use our wireless internet at home?</w:t>
      </w:r>
    </w:p>
    <w:p w:rsidR="00AC2A1B" w:rsidRPr="00D53B98" w:rsidRDefault="006D45C0">
      <w:pPr>
        <w:spacing w:after="0" w:line="240" w:lineRule="auto"/>
        <w:rPr>
          <w:sz w:val="26"/>
          <w:szCs w:val="26"/>
        </w:rPr>
      </w:pPr>
      <w:r w:rsidRPr="00D53B98">
        <w:rPr>
          <w:sz w:val="26"/>
          <w:szCs w:val="26"/>
        </w:rPr>
        <w:t>Yes.  Students are permitted to connect to wireless networks outside of the school.  Jennings Junior High does not provide support for connecting the Chromebooks to outside wireless networks.</w:t>
      </w:r>
    </w:p>
    <w:p w:rsidR="00AC2A1B" w:rsidRPr="00D53B98" w:rsidRDefault="00AC2A1B">
      <w:pPr>
        <w:spacing w:after="0" w:line="240" w:lineRule="auto"/>
        <w:rPr>
          <w:b/>
          <w:sz w:val="26"/>
          <w:szCs w:val="26"/>
        </w:rPr>
      </w:pPr>
    </w:p>
    <w:p w:rsidR="00D53B98" w:rsidRDefault="00D53B98">
      <w:pPr>
        <w:spacing w:after="0" w:line="240" w:lineRule="auto"/>
        <w:rPr>
          <w:b/>
          <w:sz w:val="26"/>
          <w:szCs w:val="26"/>
        </w:rPr>
      </w:pPr>
    </w:p>
    <w:p w:rsidR="00AC2A1B" w:rsidRPr="00D53B98" w:rsidRDefault="00D53B98">
      <w:pPr>
        <w:spacing w:after="0" w:line="240" w:lineRule="auto"/>
        <w:rPr>
          <w:b/>
          <w:sz w:val="26"/>
          <w:szCs w:val="26"/>
        </w:rPr>
      </w:pPr>
      <w:r>
        <w:rPr>
          <w:b/>
          <w:sz w:val="26"/>
          <w:szCs w:val="26"/>
        </w:rPr>
        <w:lastRenderedPageBreak/>
        <w:br/>
      </w:r>
      <w:r w:rsidR="006D45C0" w:rsidRPr="00D53B98">
        <w:rPr>
          <w:b/>
          <w:sz w:val="26"/>
          <w:szCs w:val="26"/>
        </w:rPr>
        <w:t>Can my child use his/her own personal case instead of the district provided case?</w:t>
      </w:r>
    </w:p>
    <w:p w:rsidR="00AC2A1B" w:rsidRPr="00D53B98" w:rsidRDefault="006D45C0">
      <w:pPr>
        <w:spacing w:after="0" w:line="240" w:lineRule="auto"/>
        <w:rPr>
          <w:sz w:val="26"/>
          <w:szCs w:val="26"/>
        </w:rPr>
      </w:pPr>
      <w:r w:rsidRPr="00D53B98">
        <w:rPr>
          <w:sz w:val="26"/>
          <w:szCs w:val="26"/>
        </w:rPr>
        <w:t>In order to ensure the most protection possible, students are directed to use the district provided case.</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 xml:space="preserve">Can the administration see what my child has been doing on his/her </w:t>
      </w:r>
      <w:r w:rsidR="001528BE" w:rsidRPr="00D53B98">
        <w:rPr>
          <w:b/>
          <w:sz w:val="26"/>
          <w:szCs w:val="26"/>
        </w:rPr>
        <w:t>Chromebook</w:t>
      </w:r>
      <w:r w:rsidRPr="00D53B98">
        <w:rPr>
          <w:b/>
          <w:sz w:val="26"/>
          <w:szCs w:val="26"/>
        </w:rPr>
        <w:t>?</w:t>
      </w:r>
    </w:p>
    <w:p w:rsidR="00AC2A1B" w:rsidRPr="00D53B98" w:rsidRDefault="006D45C0">
      <w:pPr>
        <w:spacing w:after="0" w:line="240" w:lineRule="auto"/>
        <w:rPr>
          <w:sz w:val="26"/>
          <w:szCs w:val="26"/>
        </w:rPr>
      </w:pPr>
      <w:r w:rsidRPr="00D53B98">
        <w:rPr>
          <w:sz w:val="26"/>
          <w:szCs w:val="26"/>
        </w:rPr>
        <w:t xml:space="preserve">Yes.  Daily reports are generated for </w:t>
      </w:r>
      <w:r w:rsidR="001528BE" w:rsidRPr="00D53B98">
        <w:rPr>
          <w:sz w:val="26"/>
          <w:szCs w:val="26"/>
        </w:rPr>
        <w:t>administration, which</w:t>
      </w:r>
      <w:r w:rsidRPr="00D53B98">
        <w:rPr>
          <w:sz w:val="26"/>
          <w:szCs w:val="26"/>
        </w:rPr>
        <w:t xml:space="preserve"> lists any inappropriate conduct.  This conduct including searching for inappropriate terms, attempting to bypass the internet filters, using inappropriate language in email, etc.  </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What if I do not pay the $25.00 fee or sign the necessary paperwork?</w:t>
      </w:r>
    </w:p>
    <w:p w:rsidR="00AC2A1B" w:rsidRPr="00D53B98" w:rsidRDefault="006D45C0">
      <w:pPr>
        <w:spacing w:after="0" w:line="240" w:lineRule="auto"/>
        <w:rPr>
          <w:sz w:val="26"/>
          <w:szCs w:val="26"/>
          <w:highlight w:val="yellow"/>
        </w:rPr>
      </w:pPr>
      <w:r w:rsidRPr="00D53B98">
        <w:rPr>
          <w:sz w:val="26"/>
          <w:szCs w:val="26"/>
          <w:highlight w:val="yellow"/>
        </w:rPr>
        <w:t xml:space="preserve">If a student’s parent does not pay the $25.00 fee or sign the necessary paperwork, the student will not be allowed to take the device home.   Instead, the student will have to </w:t>
      </w:r>
      <w:r w:rsidR="001528BE" w:rsidRPr="00D53B98">
        <w:rPr>
          <w:sz w:val="26"/>
          <w:szCs w:val="26"/>
          <w:highlight w:val="yellow"/>
        </w:rPr>
        <w:t>checkout</w:t>
      </w:r>
      <w:r w:rsidRPr="00D53B98">
        <w:rPr>
          <w:sz w:val="26"/>
          <w:szCs w:val="26"/>
          <w:highlight w:val="yellow"/>
        </w:rPr>
        <w:t xml:space="preserve"> a computer from the library daily and return it back to the library at the end of the day.</w:t>
      </w:r>
    </w:p>
    <w:p w:rsidR="00AC2A1B" w:rsidRPr="00D53B98" w:rsidRDefault="00AC2A1B">
      <w:pPr>
        <w:spacing w:after="0" w:line="240" w:lineRule="auto"/>
        <w:rPr>
          <w:sz w:val="26"/>
          <w:szCs w:val="26"/>
        </w:rPr>
      </w:pPr>
    </w:p>
    <w:p w:rsidR="00AC2A1B" w:rsidRPr="00D53B98" w:rsidRDefault="006D45C0">
      <w:pPr>
        <w:spacing w:after="0" w:line="240" w:lineRule="auto"/>
        <w:rPr>
          <w:b/>
          <w:sz w:val="26"/>
          <w:szCs w:val="26"/>
        </w:rPr>
      </w:pPr>
      <w:r w:rsidRPr="00D53B98">
        <w:rPr>
          <w:b/>
          <w:sz w:val="26"/>
          <w:szCs w:val="26"/>
        </w:rPr>
        <w:t>Privacy-</w:t>
      </w:r>
    </w:p>
    <w:p w:rsidR="00AC2A1B" w:rsidRPr="00D53B98" w:rsidRDefault="006D45C0">
      <w:pPr>
        <w:spacing w:after="0" w:line="240" w:lineRule="auto"/>
        <w:rPr>
          <w:b/>
          <w:sz w:val="26"/>
          <w:szCs w:val="26"/>
        </w:rPr>
      </w:pPr>
      <w:r w:rsidRPr="00D53B98">
        <w:rPr>
          <w:sz w:val="26"/>
          <w:szCs w:val="26"/>
        </w:rPr>
        <w:t xml:space="preserve">Jennings School district retains all control, custody and supervision of all Chromebooks, networks, and internet services owned or leased by Jennings School District.  Jennings School district reserves the right to monitor all activity by students.  </w:t>
      </w:r>
      <w:r w:rsidRPr="00D53B98">
        <w:rPr>
          <w:b/>
          <w:sz w:val="26"/>
          <w:szCs w:val="26"/>
        </w:rPr>
        <w:t>No expectation of privacy in their use of school Chromebooks including email, stored files or internet sites visited should be assumed by the student-user.</w:t>
      </w:r>
    </w:p>
    <w:p w:rsidR="00AC2A1B" w:rsidRPr="00D53B98" w:rsidRDefault="00AC2A1B">
      <w:pPr>
        <w:spacing w:after="0" w:line="240" w:lineRule="auto"/>
        <w:rPr>
          <w:b/>
          <w:sz w:val="26"/>
          <w:szCs w:val="26"/>
        </w:rPr>
      </w:pPr>
    </w:p>
    <w:p w:rsidR="00AC2A1B" w:rsidRPr="00D53B98" w:rsidRDefault="006D45C0">
      <w:pPr>
        <w:spacing w:after="0" w:line="240" w:lineRule="auto"/>
        <w:rPr>
          <w:sz w:val="26"/>
          <w:szCs w:val="26"/>
        </w:rPr>
      </w:pPr>
      <w:r w:rsidRPr="00D53B98">
        <w:rPr>
          <w:sz w:val="26"/>
          <w:szCs w:val="26"/>
        </w:rPr>
        <w:t>All users need to be aware Jennings School District has the ability to monitor all internet usage.  Using Chromebooks to visit sites that are inappropriate under the Jennings School district code of conduct and that do not meet the educational purposes for the program may result in the revocation of privileges.  Authorized members of the Technology department of school administration may periodically review material stored on the hard drives or filter logs.  Never put anything in an email or on a hard drive that would be embarrassing, inappropriate, or illegal.  The Jennings School District/ Jennings Junior High Code of Conduct is in effect and applies to students 24/7.</w:t>
      </w:r>
    </w:p>
    <w:p w:rsidR="00971EBD" w:rsidRPr="00D53B98" w:rsidRDefault="00971EBD" w:rsidP="00971EBD">
      <w:pPr>
        <w:spacing w:after="0" w:line="240" w:lineRule="auto"/>
        <w:rPr>
          <w:sz w:val="26"/>
          <w:szCs w:val="26"/>
        </w:rPr>
      </w:pPr>
    </w:p>
    <w:p w:rsidR="00971EBD" w:rsidRPr="00883A0E" w:rsidRDefault="00971EBD" w:rsidP="00971EBD">
      <w:pPr>
        <w:spacing w:after="0" w:line="240" w:lineRule="auto"/>
        <w:rPr>
          <w:b/>
          <w:sz w:val="26"/>
          <w:szCs w:val="26"/>
        </w:rPr>
      </w:pPr>
      <w:r w:rsidRPr="00883A0E">
        <w:rPr>
          <w:b/>
          <w:sz w:val="26"/>
          <w:szCs w:val="26"/>
        </w:rPr>
        <w:t xml:space="preserve">S3 Framework </w:t>
      </w:r>
      <w:r w:rsidR="00883A0E">
        <w:rPr>
          <w:b/>
          <w:sz w:val="26"/>
          <w:szCs w:val="26"/>
        </w:rPr>
        <w:t xml:space="preserve">- </w:t>
      </w:r>
      <w:r w:rsidRPr="00883A0E">
        <w:rPr>
          <w:b/>
          <w:sz w:val="26"/>
          <w:szCs w:val="26"/>
        </w:rPr>
        <w:t>Safe, Savvy and Social</w:t>
      </w:r>
    </w:p>
    <w:p w:rsidR="00971EBD" w:rsidRDefault="00971EBD" w:rsidP="00971EBD">
      <w:pPr>
        <w:spacing w:after="0" w:line="240" w:lineRule="auto"/>
      </w:pPr>
    </w:p>
    <w:p w:rsidR="00883A0E" w:rsidRDefault="00883A0E" w:rsidP="00971EBD">
      <w:pPr>
        <w:spacing w:after="0" w:line="240" w:lineRule="auto"/>
        <w:rPr>
          <w:sz w:val="26"/>
          <w:szCs w:val="26"/>
        </w:rPr>
      </w:pPr>
      <w:r>
        <w:rPr>
          <w:sz w:val="26"/>
          <w:szCs w:val="26"/>
        </w:rPr>
        <w:t xml:space="preserve">We aim for all Jennings students to be have </w:t>
      </w:r>
      <w:r w:rsidR="00971EBD" w:rsidRPr="00883A0E">
        <w:rPr>
          <w:b/>
          <w:i/>
          <w:sz w:val="26"/>
          <w:szCs w:val="26"/>
        </w:rPr>
        <w:t>Digital Citizenship</w:t>
      </w:r>
      <w:r>
        <w:rPr>
          <w:b/>
          <w:i/>
          <w:sz w:val="26"/>
          <w:szCs w:val="26"/>
        </w:rPr>
        <w:t xml:space="preserve">.   </w:t>
      </w:r>
      <w:r w:rsidRPr="00883A0E">
        <w:rPr>
          <w:sz w:val="26"/>
          <w:szCs w:val="26"/>
        </w:rPr>
        <w:t>There are</w:t>
      </w:r>
      <w:r>
        <w:rPr>
          <w:i/>
          <w:sz w:val="26"/>
          <w:szCs w:val="26"/>
        </w:rPr>
        <w:t xml:space="preserve"> </w:t>
      </w:r>
      <w:r w:rsidR="00971EBD" w:rsidRPr="00883A0E">
        <w:rPr>
          <w:sz w:val="26"/>
          <w:szCs w:val="26"/>
        </w:rPr>
        <w:t xml:space="preserve">nine foundational elements </w:t>
      </w:r>
      <w:r>
        <w:rPr>
          <w:sz w:val="26"/>
          <w:szCs w:val="26"/>
        </w:rPr>
        <w:t xml:space="preserve">of </w:t>
      </w:r>
      <w:r>
        <w:rPr>
          <w:sz w:val="26"/>
          <w:szCs w:val="26"/>
        </w:rPr>
        <w:t>Digital Citizenship</w:t>
      </w:r>
      <w:r w:rsidRPr="00883A0E">
        <w:rPr>
          <w:sz w:val="26"/>
          <w:szCs w:val="26"/>
        </w:rPr>
        <w:t xml:space="preserve"> </w:t>
      </w:r>
      <w:r>
        <w:rPr>
          <w:sz w:val="26"/>
          <w:szCs w:val="26"/>
        </w:rPr>
        <w:t>that fall within</w:t>
      </w:r>
      <w:r w:rsidR="00971EBD" w:rsidRPr="00883A0E">
        <w:rPr>
          <w:sz w:val="26"/>
          <w:szCs w:val="26"/>
        </w:rPr>
        <w:t xml:space="preserve"> the following three guiding principles: Safe, Savvy and Social (or S3).  The tenets of S3 are a way to support, as well as reinforce the themes of digital citizenship. </w:t>
      </w:r>
      <w:r>
        <w:rPr>
          <w:sz w:val="26"/>
          <w:szCs w:val="26"/>
        </w:rPr>
        <w:t xml:space="preserve"> The themes of being digitally </w:t>
      </w:r>
      <w:r w:rsidR="00971EBD" w:rsidRPr="00883A0E">
        <w:rPr>
          <w:sz w:val="26"/>
          <w:szCs w:val="26"/>
        </w:rPr>
        <w:t>Safe, Savvy and Social</w:t>
      </w:r>
      <w:r>
        <w:rPr>
          <w:sz w:val="26"/>
          <w:szCs w:val="26"/>
        </w:rPr>
        <w:t xml:space="preserve"> </w:t>
      </w:r>
      <w:r w:rsidR="00971EBD" w:rsidRPr="00883A0E">
        <w:rPr>
          <w:sz w:val="26"/>
          <w:szCs w:val="26"/>
        </w:rPr>
        <w:t xml:space="preserve">should be taught as soon as our children can first pick up a device and start to interact with it. </w:t>
      </w:r>
      <w:r w:rsidR="00D53B98" w:rsidRPr="00883A0E">
        <w:rPr>
          <w:sz w:val="26"/>
          <w:szCs w:val="26"/>
        </w:rPr>
        <w:t xml:space="preserve"> </w:t>
      </w:r>
    </w:p>
    <w:p w:rsidR="00883A0E" w:rsidRDefault="00883A0E" w:rsidP="00971EBD">
      <w:pPr>
        <w:spacing w:after="0" w:line="240" w:lineRule="auto"/>
        <w:rPr>
          <w:sz w:val="26"/>
          <w:szCs w:val="26"/>
        </w:rPr>
      </w:pPr>
    </w:p>
    <w:p w:rsidR="00883A0E" w:rsidRDefault="00883A0E" w:rsidP="00971EBD">
      <w:pPr>
        <w:spacing w:after="0" w:line="240" w:lineRule="auto"/>
        <w:rPr>
          <w:sz w:val="26"/>
          <w:szCs w:val="26"/>
        </w:rPr>
      </w:pPr>
    </w:p>
    <w:p w:rsidR="00883A0E" w:rsidRDefault="00883A0E" w:rsidP="00971EBD">
      <w:pPr>
        <w:spacing w:after="0" w:line="240" w:lineRule="auto"/>
        <w:rPr>
          <w:sz w:val="26"/>
          <w:szCs w:val="26"/>
        </w:rPr>
      </w:pPr>
    </w:p>
    <w:p w:rsidR="00883A0E" w:rsidRPr="00883A0E" w:rsidRDefault="00883A0E" w:rsidP="00971EBD">
      <w:pPr>
        <w:spacing w:after="0" w:line="240" w:lineRule="auto"/>
        <w:rPr>
          <w:sz w:val="26"/>
          <w:szCs w:val="26"/>
        </w:rPr>
      </w:pPr>
      <w:bookmarkStart w:id="0" w:name="_GoBack"/>
      <w:bookmarkEnd w:id="0"/>
    </w:p>
    <w:p w:rsidR="00971EBD" w:rsidRPr="00883A0E" w:rsidRDefault="00883A0E" w:rsidP="00883A0E">
      <w:pPr>
        <w:spacing w:after="0" w:line="240" w:lineRule="auto"/>
        <w:rPr>
          <w:sz w:val="26"/>
          <w:szCs w:val="26"/>
        </w:rPr>
      </w:pPr>
      <w:r w:rsidRPr="00883A0E">
        <w:rPr>
          <w:sz w:val="26"/>
          <w:szCs w:val="26"/>
        </w:rPr>
        <w:lastRenderedPageBreak/>
        <w:t xml:space="preserve">The first guiding principal:  </w:t>
      </w:r>
      <w:r w:rsidR="00971EBD" w:rsidRPr="00883A0E">
        <w:rPr>
          <w:sz w:val="26"/>
          <w:szCs w:val="26"/>
        </w:rPr>
        <w:t xml:space="preserve">Safety, focuses on protecting yourself and protecting others and creates the base of digital citizenship. The next is </w:t>
      </w:r>
      <w:r>
        <w:rPr>
          <w:sz w:val="26"/>
          <w:szCs w:val="26"/>
        </w:rPr>
        <w:t>savvy, w</w:t>
      </w:r>
      <w:r w:rsidR="00971EBD" w:rsidRPr="00883A0E">
        <w:rPr>
          <w:sz w:val="26"/>
          <w:szCs w:val="26"/>
        </w:rPr>
        <w:t xml:space="preserve">hich focuses on the concepts around educating yourself and connecting with others.  These concepts build upon the concepts of </w:t>
      </w:r>
      <w:r>
        <w:rPr>
          <w:sz w:val="26"/>
          <w:szCs w:val="26"/>
        </w:rPr>
        <w:t>s</w:t>
      </w:r>
      <w:r w:rsidR="00971EBD" w:rsidRPr="00883A0E">
        <w:rPr>
          <w:sz w:val="26"/>
          <w:szCs w:val="26"/>
        </w:rPr>
        <w:t xml:space="preserve">afety. </w:t>
      </w:r>
      <w:r w:rsidR="00D53B98" w:rsidRPr="00883A0E">
        <w:rPr>
          <w:sz w:val="26"/>
          <w:szCs w:val="26"/>
        </w:rPr>
        <w:t xml:space="preserve"> </w:t>
      </w:r>
      <w:r>
        <w:rPr>
          <w:sz w:val="26"/>
          <w:szCs w:val="26"/>
        </w:rPr>
        <w:t>F</w:t>
      </w:r>
      <w:r w:rsidR="00971EBD" w:rsidRPr="00883A0E">
        <w:rPr>
          <w:sz w:val="26"/>
          <w:szCs w:val="26"/>
        </w:rPr>
        <w:t xml:space="preserve">inally, the </w:t>
      </w:r>
      <w:r>
        <w:rPr>
          <w:sz w:val="26"/>
          <w:szCs w:val="26"/>
        </w:rPr>
        <w:t>s</w:t>
      </w:r>
      <w:r w:rsidR="00971EBD" w:rsidRPr="00883A0E">
        <w:rPr>
          <w:sz w:val="26"/>
          <w:szCs w:val="26"/>
        </w:rPr>
        <w:t>ocial guiding principle commits to helping everyone make decisions exemplifying our commitment to respect ourselves and respect others. It is here that we fully realize the possibilities of the online experience.</w:t>
      </w:r>
    </w:p>
    <w:p w:rsidR="00971EBD" w:rsidRPr="00883A0E" w:rsidRDefault="00971EBD" w:rsidP="00971EBD">
      <w:pPr>
        <w:spacing w:after="0" w:line="240" w:lineRule="auto"/>
        <w:rPr>
          <w:sz w:val="26"/>
          <w:szCs w:val="26"/>
        </w:rPr>
      </w:pPr>
    </w:p>
    <w:p w:rsidR="00883A0E" w:rsidRPr="00883A0E" w:rsidRDefault="00971EBD" w:rsidP="00971EBD">
      <w:pPr>
        <w:spacing w:after="0" w:line="240" w:lineRule="auto"/>
        <w:rPr>
          <w:sz w:val="26"/>
          <w:szCs w:val="26"/>
        </w:rPr>
      </w:pPr>
      <w:r w:rsidRPr="00883A0E">
        <w:rPr>
          <w:b/>
          <w:sz w:val="26"/>
          <w:szCs w:val="26"/>
        </w:rPr>
        <w:t>Safety</w:t>
      </w:r>
      <w:r w:rsidRPr="00883A0E">
        <w:rPr>
          <w:sz w:val="26"/>
          <w:szCs w:val="26"/>
        </w:rPr>
        <w:t xml:space="preserve"> - Protecting Digital Citizens </w:t>
      </w:r>
    </w:p>
    <w:p w:rsidR="00883A0E" w:rsidRPr="00883A0E" w:rsidRDefault="00883A0E" w:rsidP="00971EBD">
      <w:pPr>
        <w:spacing w:after="0" w:line="240" w:lineRule="auto"/>
        <w:rPr>
          <w:sz w:val="26"/>
          <w:szCs w:val="26"/>
        </w:rPr>
      </w:pPr>
    </w:p>
    <w:p w:rsidR="00971EBD" w:rsidRPr="00883A0E" w:rsidRDefault="00883A0E" w:rsidP="00971EBD">
      <w:pPr>
        <w:spacing w:after="0" w:line="240" w:lineRule="auto"/>
        <w:rPr>
          <w:sz w:val="26"/>
          <w:szCs w:val="26"/>
        </w:rPr>
      </w:pPr>
      <w:r w:rsidRPr="00883A0E">
        <w:rPr>
          <w:sz w:val="26"/>
          <w:szCs w:val="26"/>
        </w:rPr>
        <w:t>This</w:t>
      </w:r>
      <w:r w:rsidRPr="00883A0E">
        <w:rPr>
          <w:sz w:val="26"/>
          <w:szCs w:val="26"/>
        </w:rPr>
        <w:t xml:space="preserve"> </w:t>
      </w:r>
      <w:r w:rsidRPr="00883A0E">
        <w:rPr>
          <w:sz w:val="26"/>
          <w:szCs w:val="26"/>
        </w:rPr>
        <w:t xml:space="preserve">means </w:t>
      </w:r>
      <w:r w:rsidR="00971EBD" w:rsidRPr="00883A0E">
        <w:rPr>
          <w:sz w:val="26"/>
          <w:szCs w:val="26"/>
        </w:rPr>
        <w:t xml:space="preserve">being protected from or unlikely to cause danger, risk, </w:t>
      </w:r>
      <w:r w:rsidRPr="00883A0E">
        <w:rPr>
          <w:sz w:val="26"/>
          <w:szCs w:val="26"/>
        </w:rPr>
        <w:t xml:space="preserve">injury to yourself or others.  </w:t>
      </w:r>
      <w:r w:rsidR="00971EBD" w:rsidRPr="00883A0E">
        <w:rPr>
          <w:sz w:val="26"/>
          <w:szCs w:val="26"/>
        </w:rPr>
        <w:t>Technology is changing students coming to our schools</w:t>
      </w:r>
      <w:r w:rsidR="00D53B98" w:rsidRPr="00883A0E">
        <w:rPr>
          <w:sz w:val="26"/>
          <w:szCs w:val="26"/>
        </w:rPr>
        <w:t>,</w:t>
      </w:r>
      <w:r w:rsidR="00971EBD" w:rsidRPr="00883A0E">
        <w:rPr>
          <w:sz w:val="26"/>
          <w:szCs w:val="26"/>
        </w:rPr>
        <w:t xml:space="preserve"> which in turn moves education.  The tools that have been provided to students and faculty are making tasks such as creating or sharing information (e.g., a document, presentation or video) much more streamlined.  </w:t>
      </w:r>
      <w:r w:rsidRPr="00883A0E">
        <w:rPr>
          <w:b/>
          <w:i/>
          <w:sz w:val="26"/>
          <w:szCs w:val="26"/>
        </w:rPr>
        <w:t xml:space="preserve">So </w:t>
      </w:r>
      <w:r w:rsidR="00971EBD" w:rsidRPr="00883A0E">
        <w:rPr>
          <w:b/>
          <w:i/>
          <w:sz w:val="26"/>
          <w:szCs w:val="26"/>
        </w:rPr>
        <w:t>Protect Yourself/Protect Others</w:t>
      </w:r>
    </w:p>
    <w:p w:rsidR="00D53B98" w:rsidRPr="00883A0E" w:rsidRDefault="00D53B98" w:rsidP="00971EBD">
      <w:pPr>
        <w:spacing w:after="0" w:line="240" w:lineRule="auto"/>
        <w:rPr>
          <w:sz w:val="26"/>
          <w:szCs w:val="26"/>
        </w:rPr>
      </w:pPr>
    </w:p>
    <w:p w:rsidR="00883A0E" w:rsidRPr="00883A0E" w:rsidRDefault="00971EBD" w:rsidP="00971EBD">
      <w:pPr>
        <w:spacing w:after="0" w:line="240" w:lineRule="auto"/>
        <w:rPr>
          <w:sz w:val="26"/>
          <w:szCs w:val="26"/>
        </w:rPr>
      </w:pPr>
      <w:r w:rsidRPr="00883A0E">
        <w:rPr>
          <w:b/>
          <w:sz w:val="26"/>
          <w:szCs w:val="26"/>
        </w:rPr>
        <w:t>Savvy</w:t>
      </w:r>
      <w:r w:rsidRPr="00883A0E">
        <w:rPr>
          <w:sz w:val="26"/>
          <w:szCs w:val="26"/>
        </w:rPr>
        <w:t xml:space="preserve"> - Crea</w:t>
      </w:r>
      <w:r w:rsidR="00883A0E" w:rsidRPr="00883A0E">
        <w:rPr>
          <w:sz w:val="26"/>
          <w:szCs w:val="26"/>
        </w:rPr>
        <w:t>ting Educated Digital Citizens</w:t>
      </w:r>
    </w:p>
    <w:p w:rsidR="00883A0E" w:rsidRPr="00883A0E" w:rsidRDefault="00883A0E" w:rsidP="00971EBD">
      <w:pPr>
        <w:spacing w:after="0" w:line="240" w:lineRule="auto"/>
        <w:rPr>
          <w:sz w:val="26"/>
          <w:szCs w:val="26"/>
        </w:rPr>
      </w:pPr>
    </w:p>
    <w:p w:rsidR="00971EBD" w:rsidRPr="00883A0E" w:rsidRDefault="00883A0E" w:rsidP="00971EBD">
      <w:pPr>
        <w:spacing w:after="0" w:line="240" w:lineRule="auto"/>
        <w:rPr>
          <w:sz w:val="26"/>
          <w:szCs w:val="26"/>
        </w:rPr>
      </w:pPr>
      <w:r w:rsidRPr="00883A0E">
        <w:rPr>
          <w:sz w:val="26"/>
          <w:szCs w:val="26"/>
        </w:rPr>
        <w:t xml:space="preserve">Educated </w:t>
      </w:r>
      <w:r w:rsidRPr="00883A0E">
        <w:rPr>
          <w:sz w:val="26"/>
          <w:szCs w:val="26"/>
        </w:rPr>
        <w:t>d</w:t>
      </w:r>
      <w:r w:rsidRPr="00883A0E">
        <w:rPr>
          <w:sz w:val="26"/>
          <w:szCs w:val="26"/>
        </w:rPr>
        <w:t xml:space="preserve">igital </w:t>
      </w:r>
      <w:r w:rsidRPr="00883A0E">
        <w:rPr>
          <w:sz w:val="26"/>
          <w:szCs w:val="26"/>
        </w:rPr>
        <w:t>c</w:t>
      </w:r>
      <w:r w:rsidRPr="00883A0E">
        <w:rPr>
          <w:sz w:val="26"/>
          <w:szCs w:val="26"/>
        </w:rPr>
        <w:t xml:space="preserve">itizens </w:t>
      </w:r>
      <w:r w:rsidRPr="00883A0E">
        <w:rPr>
          <w:sz w:val="26"/>
          <w:szCs w:val="26"/>
        </w:rPr>
        <w:t>have</w:t>
      </w:r>
      <w:r w:rsidRPr="00883A0E">
        <w:rPr>
          <w:sz w:val="26"/>
          <w:szCs w:val="26"/>
        </w:rPr>
        <w:t xml:space="preserve"> wisdom and practical knowledge</w:t>
      </w:r>
      <w:r w:rsidRPr="00883A0E">
        <w:rPr>
          <w:sz w:val="26"/>
          <w:szCs w:val="26"/>
        </w:rPr>
        <w:t xml:space="preserve">.  This is </w:t>
      </w:r>
      <w:r w:rsidR="00971EBD" w:rsidRPr="00883A0E">
        <w:rPr>
          <w:sz w:val="26"/>
          <w:szCs w:val="26"/>
        </w:rPr>
        <w:t>the understanding to make good judgments</w:t>
      </w:r>
      <w:r w:rsidRPr="00883A0E">
        <w:rPr>
          <w:sz w:val="26"/>
          <w:szCs w:val="26"/>
        </w:rPr>
        <w:t xml:space="preserve">.  </w:t>
      </w:r>
      <w:r w:rsidR="00971EBD" w:rsidRPr="00883A0E">
        <w:rPr>
          <w:sz w:val="26"/>
          <w:szCs w:val="26"/>
        </w:rPr>
        <w:t xml:space="preserve">So what does </w:t>
      </w:r>
      <w:r w:rsidR="00D53B98" w:rsidRPr="00883A0E">
        <w:rPr>
          <w:sz w:val="26"/>
          <w:szCs w:val="26"/>
        </w:rPr>
        <w:t xml:space="preserve">being </w:t>
      </w:r>
      <w:r w:rsidR="00D53B98" w:rsidRPr="00883A0E">
        <w:rPr>
          <w:sz w:val="26"/>
          <w:szCs w:val="26"/>
        </w:rPr>
        <w:t>lifelong learners</w:t>
      </w:r>
      <w:r w:rsidR="00D53B98" w:rsidRPr="00883A0E">
        <w:rPr>
          <w:sz w:val="26"/>
          <w:szCs w:val="26"/>
        </w:rPr>
        <w:t xml:space="preserve"> </w:t>
      </w:r>
      <w:r w:rsidR="00971EBD" w:rsidRPr="00883A0E">
        <w:rPr>
          <w:sz w:val="26"/>
          <w:szCs w:val="26"/>
        </w:rPr>
        <w:t xml:space="preserve">mean in the age of digital learning? The growth and changing nature of technology teaches everyone that we can never stop learning.  </w:t>
      </w:r>
      <w:r w:rsidR="00D53B98" w:rsidRPr="00883A0E">
        <w:rPr>
          <w:sz w:val="26"/>
          <w:szCs w:val="26"/>
        </w:rPr>
        <w:t>T</w:t>
      </w:r>
      <w:r w:rsidR="00971EBD" w:rsidRPr="00883A0E">
        <w:rPr>
          <w:sz w:val="26"/>
          <w:szCs w:val="26"/>
        </w:rPr>
        <w:t xml:space="preserve">echnology has opened the possibilities of how to learn new skills and our responsibility to understand and maximize the potential of these tools.  </w:t>
      </w:r>
      <w:r w:rsidR="00D53B98" w:rsidRPr="00883A0E">
        <w:rPr>
          <w:sz w:val="26"/>
          <w:szCs w:val="26"/>
        </w:rPr>
        <w:t xml:space="preserve"> </w:t>
      </w:r>
      <w:r w:rsidRPr="00883A0E">
        <w:rPr>
          <w:b/>
          <w:i/>
          <w:sz w:val="26"/>
          <w:szCs w:val="26"/>
        </w:rPr>
        <w:t>So</w:t>
      </w:r>
      <w:r w:rsidR="00971EBD" w:rsidRPr="00883A0E">
        <w:rPr>
          <w:b/>
          <w:i/>
          <w:sz w:val="26"/>
          <w:szCs w:val="26"/>
        </w:rPr>
        <w:t xml:space="preserve"> Educate Yourself/Educate Others</w:t>
      </w:r>
    </w:p>
    <w:p w:rsidR="00971EBD" w:rsidRPr="00883A0E" w:rsidRDefault="00971EBD" w:rsidP="00971EBD">
      <w:pPr>
        <w:spacing w:after="0" w:line="240" w:lineRule="auto"/>
        <w:rPr>
          <w:sz w:val="26"/>
          <w:szCs w:val="26"/>
        </w:rPr>
      </w:pPr>
    </w:p>
    <w:p w:rsidR="00883A0E" w:rsidRPr="00883A0E" w:rsidRDefault="00971EBD" w:rsidP="00971EBD">
      <w:pPr>
        <w:spacing w:after="0" w:line="240" w:lineRule="auto"/>
        <w:rPr>
          <w:sz w:val="26"/>
          <w:szCs w:val="26"/>
        </w:rPr>
      </w:pPr>
      <w:r w:rsidRPr="00883A0E">
        <w:rPr>
          <w:b/>
          <w:sz w:val="26"/>
          <w:szCs w:val="26"/>
        </w:rPr>
        <w:t>Social</w:t>
      </w:r>
      <w:r w:rsidRPr="00883A0E">
        <w:rPr>
          <w:sz w:val="26"/>
          <w:szCs w:val="26"/>
        </w:rPr>
        <w:t xml:space="preserve"> - Respecting</w:t>
      </w:r>
      <w:r w:rsidR="00883A0E" w:rsidRPr="00883A0E">
        <w:rPr>
          <w:sz w:val="26"/>
          <w:szCs w:val="26"/>
        </w:rPr>
        <w:t xml:space="preserve"> Yourself as a Digital Citizen</w:t>
      </w:r>
    </w:p>
    <w:p w:rsidR="00883A0E" w:rsidRPr="00883A0E" w:rsidRDefault="00883A0E" w:rsidP="00971EBD">
      <w:pPr>
        <w:spacing w:after="0" w:line="240" w:lineRule="auto"/>
        <w:rPr>
          <w:sz w:val="26"/>
          <w:szCs w:val="26"/>
        </w:rPr>
      </w:pPr>
    </w:p>
    <w:p w:rsidR="00971EBD" w:rsidRPr="00883A0E" w:rsidRDefault="00883A0E" w:rsidP="00971EBD">
      <w:pPr>
        <w:spacing w:after="0" w:line="240" w:lineRule="auto"/>
        <w:rPr>
          <w:b/>
          <w:i/>
          <w:sz w:val="26"/>
          <w:szCs w:val="26"/>
        </w:rPr>
      </w:pPr>
      <w:r w:rsidRPr="00883A0E">
        <w:rPr>
          <w:sz w:val="26"/>
          <w:szCs w:val="26"/>
        </w:rPr>
        <w:t>R</w:t>
      </w:r>
      <w:r w:rsidRPr="00883A0E">
        <w:rPr>
          <w:sz w:val="26"/>
          <w:szCs w:val="26"/>
        </w:rPr>
        <w:t xml:space="preserve">especting </w:t>
      </w:r>
      <w:r w:rsidRPr="00883A0E">
        <w:rPr>
          <w:sz w:val="26"/>
          <w:szCs w:val="26"/>
        </w:rPr>
        <w:t>y</w:t>
      </w:r>
      <w:r w:rsidRPr="00883A0E">
        <w:rPr>
          <w:sz w:val="26"/>
          <w:szCs w:val="26"/>
        </w:rPr>
        <w:t xml:space="preserve">ourself as a </w:t>
      </w:r>
      <w:r w:rsidRPr="00883A0E">
        <w:rPr>
          <w:sz w:val="26"/>
          <w:szCs w:val="26"/>
        </w:rPr>
        <w:t>d</w:t>
      </w:r>
      <w:r w:rsidRPr="00883A0E">
        <w:rPr>
          <w:sz w:val="26"/>
          <w:szCs w:val="26"/>
        </w:rPr>
        <w:t xml:space="preserve">igital </w:t>
      </w:r>
      <w:r w:rsidRPr="00883A0E">
        <w:rPr>
          <w:sz w:val="26"/>
          <w:szCs w:val="26"/>
        </w:rPr>
        <w:t>c</w:t>
      </w:r>
      <w:r w:rsidRPr="00883A0E">
        <w:rPr>
          <w:sz w:val="26"/>
          <w:szCs w:val="26"/>
        </w:rPr>
        <w:t xml:space="preserve">itizen </w:t>
      </w:r>
      <w:r w:rsidRPr="00883A0E">
        <w:rPr>
          <w:sz w:val="26"/>
          <w:szCs w:val="26"/>
        </w:rPr>
        <w:t xml:space="preserve">means </w:t>
      </w:r>
      <w:r w:rsidR="00971EBD" w:rsidRPr="00883A0E">
        <w:rPr>
          <w:sz w:val="26"/>
          <w:szCs w:val="26"/>
        </w:rPr>
        <w:t>creating cooperative and interdependent relationships and understanding of others</w:t>
      </w:r>
      <w:r w:rsidRPr="00883A0E">
        <w:rPr>
          <w:sz w:val="26"/>
          <w:szCs w:val="26"/>
        </w:rPr>
        <w:t xml:space="preserve">.  </w:t>
      </w:r>
      <w:r w:rsidR="00971EBD" w:rsidRPr="00883A0E">
        <w:rPr>
          <w:sz w:val="26"/>
          <w:szCs w:val="26"/>
        </w:rPr>
        <w:t xml:space="preserve">When discussing the topic of digital citizenship, digital health, </w:t>
      </w:r>
      <w:r w:rsidR="00D53B98" w:rsidRPr="00883A0E">
        <w:rPr>
          <w:sz w:val="26"/>
          <w:szCs w:val="26"/>
        </w:rPr>
        <w:t xml:space="preserve">or digital safety, </w:t>
      </w:r>
      <w:r w:rsidR="00971EBD" w:rsidRPr="00883A0E">
        <w:rPr>
          <w:sz w:val="26"/>
          <w:szCs w:val="26"/>
        </w:rPr>
        <w:t>there are certain universal themes that seem to surface and be at the heart of the issue.  Whether it is through topics of cyberbullying, viewing (or posting) inappropriate content, or plagiarism</w:t>
      </w:r>
      <w:r w:rsidRPr="00883A0E">
        <w:rPr>
          <w:sz w:val="26"/>
          <w:szCs w:val="26"/>
        </w:rPr>
        <w:t>,</w:t>
      </w:r>
      <w:r w:rsidR="00971EBD" w:rsidRPr="00883A0E">
        <w:rPr>
          <w:sz w:val="26"/>
          <w:szCs w:val="26"/>
        </w:rPr>
        <w:t xml:space="preserve"> these and other topics of concern that are discussed most among parents and educators. </w:t>
      </w:r>
      <w:r w:rsidR="00D53B98" w:rsidRPr="00883A0E">
        <w:rPr>
          <w:sz w:val="26"/>
          <w:szCs w:val="26"/>
        </w:rPr>
        <w:t xml:space="preserve"> </w:t>
      </w:r>
      <w:r w:rsidRPr="00883A0E">
        <w:rPr>
          <w:sz w:val="26"/>
          <w:szCs w:val="26"/>
        </w:rPr>
        <w:t xml:space="preserve"> </w:t>
      </w:r>
      <w:r w:rsidRPr="00883A0E">
        <w:rPr>
          <w:b/>
          <w:i/>
          <w:sz w:val="26"/>
          <w:szCs w:val="26"/>
        </w:rPr>
        <w:t>So R</w:t>
      </w:r>
      <w:r w:rsidR="00971EBD" w:rsidRPr="00883A0E">
        <w:rPr>
          <w:b/>
          <w:i/>
          <w:sz w:val="26"/>
          <w:szCs w:val="26"/>
        </w:rPr>
        <w:t>espect Yourself/Respect Others</w:t>
      </w:r>
    </w:p>
    <w:p w:rsidR="00AC2A1B" w:rsidRDefault="006D45C0" w:rsidP="00971EBD">
      <w:pPr>
        <w:spacing w:after="0" w:line="240" w:lineRule="auto"/>
        <w:rPr>
          <w:rFonts w:ascii="Cambria" w:eastAsia="Cambria" w:hAnsi="Cambria" w:cs="Cambria"/>
          <w:b/>
          <w:sz w:val="32"/>
          <w:szCs w:val="32"/>
        </w:rPr>
      </w:pPr>
      <w:r>
        <w:br w:type="page"/>
      </w:r>
    </w:p>
    <w:p w:rsidR="00AC2A1B" w:rsidRDefault="006D45C0">
      <w:pPr>
        <w:spacing w:after="0" w:line="240" w:lineRule="auto"/>
        <w:jc w:val="center"/>
        <w:rPr>
          <w:rFonts w:ascii="Cambria" w:eastAsia="Cambria" w:hAnsi="Cambria" w:cs="Cambria"/>
          <w:b/>
          <w:sz w:val="32"/>
          <w:szCs w:val="32"/>
        </w:rPr>
      </w:pPr>
      <w:r>
        <w:rPr>
          <w:rFonts w:ascii="Cambria" w:eastAsia="Cambria" w:hAnsi="Cambria" w:cs="Cambria"/>
          <w:b/>
          <w:sz w:val="32"/>
          <w:szCs w:val="32"/>
        </w:rPr>
        <w:lastRenderedPageBreak/>
        <w:t>1:1 STUDENT COMPUTER RESPONSIBILITY</w:t>
      </w:r>
    </w:p>
    <w:p w:rsidR="00AC2A1B" w:rsidRDefault="00AC2A1B">
      <w:pPr>
        <w:spacing w:after="0" w:line="240" w:lineRule="auto"/>
        <w:rPr>
          <w:b/>
          <w:u w:val="single"/>
        </w:rPr>
      </w:pPr>
    </w:p>
    <w:tbl>
      <w:tblPr>
        <w:tblStyle w:val="a0"/>
        <w:tblW w:w="110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3600"/>
        <w:gridCol w:w="3855"/>
      </w:tblGrid>
      <w:tr w:rsidR="00AC2A1B">
        <w:tc>
          <w:tcPr>
            <w:tcW w:w="3600" w:type="dxa"/>
          </w:tcPr>
          <w:p w:rsidR="00AC2A1B" w:rsidRDefault="006D45C0">
            <w:pPr>
              <w:jc w:val="center"/>
              <w:rPr>
                <w:rFonts w:ascii="Cambria" w:eastAsia="Cambria" w:hAnsi="Cambria" w:cs="Cambria"/>
                <w:b/>
                <w:sz w:val="28"/>
                <w:szCs w:val="28"/>
              </w:rPr>
            </w:pPr>
            <w:r>
              <w:rPr>
                <w:rFonts w:ascii="Cambria" w:eastAsia="Cambria" w:hAnsi="Cambria" w:cs="Cambria"/>
                <w:b/>
                <w:sz w:val="28"/>
                <w:szCs w:val="28"/>
              </w:rPr>
              <w:t>ISSUE</w:t>
            </w:r>
          </w:p>
        </w:tc>
        <w:tc>
          <w:tcPr>
            <w:tcW w:w="3600" w:type="dxa"/>
          </w:tcPr>
          <w:p w:rsidR="00AC2A1B" w:rsidRDefault="006D45C0">
            <w:pPr>
              <w:jc w:val="center"/>
              <w:rPr>
                <w:rFonts w:ascii="Cambria" w:eastAsia="Cambria" w:hAnsi="Cambria" w:cs="Cambria"/>
                <w:b/>
                <w:sz w:val="28"/>
                <w:szCs w:val="28"/>
              </w:rPr>
            </w:pPr>
            <w:r>
              <w:rPr>
                <w:rFonts w:ascii="Cambria" w:eastAsia="Cambria" w:hAnsi="Cambria" w:cs="Cambria"/>
                <w:b/>
                <w:sz w:val="28"/>
                <w:szCs w:val="28"/>
              </w:rPr>
              <w:t>RESOLUTION</w:t>
            </w:r>
          </w:p>
        </w:tc>
        <w:tc>
          <w:tcPr>
            <w:tcW w:w="3855" w:type="dxa"/>
          </w:tcPr>
          <w:p w:rsidR="00AC2A1B" w:rsidRDefault="006D45C0">
            <w:pPr>
              <w:jc w:val="center"/>
              <w:rPr>
                <w:rFonts w:ascii="Cambria" w:eastAsia="Cambria" w:hAnsi="Cambria" w:cs="Cambria"/>
                <w:b/>
                <w:sz w:val="28"/>
                <w:szCs w:val="28"/>
              </w:rPr>
            </w:pPr>
            <w:r>
              <w:rPr>
                <w:rFonts w:ascii="Cambria" w:eastAsia="Cambria" w:hAnsi="Cambria" w:cs="Cambria"/>
                <w:b/>
                <w:sz w:val="28"/>
                <w:szCs w:val="28"/>
              </w:rPr>
              <w:t>CONSEQUENCE</w:t>
            </w:r>
          </w:p>
          <w:p w:rsidR="00AC2A1B" w:rsidRDefault="00AC2A1B">
            <w:pPr>
              <w:jc w:val="center"/>
              <w:rPr>
                <w:rFonts w:ascii="Cambria" w:eastAsia="Cambria" w:hAnsi="Cambria" w:cs="Cambria"/>
                <w:b/>
                <w:sz w:val="28"/>
                <w:szCs w:val="28"/>
              </w:rPr>
            </w:pPr>
          </w:p>
        </w:tc>
      </w:tr>
      <w:tr w:rsidR="00AC2A1B">
        <w:tc>
          <w:tcPr>
            <w:tcW w:w="3600" w:type="dxa"/>
          </w:tcPr>
          <w:p w:rsidR="00AC2A1B" w:rsidRDefault="006D45C0">
            <w:pPr>
              <w:rPr>
                <w:rFonts w:ascii="Cambria" w:eastAsia="Cambria" w:hAnsi="Cambria" w:cs="Cambria"/>
                <w:b/>
                <w:sz w:val="24"/>
                <w:szCs w:val="24"/>
              </w:rPr>
            </w:pPr>
            <w:r>
              <w:rPr>
                <w:rFonts w:ascii="Cambria" w:eastAsia="Cambria" w:hAnsi="Cambria" w:cs="Cambria"/>
                <w:b/>
                <w:sz w:val="24"/>
                <w:szCs w:val="24"/>
              </w:rPr>
              <w:t>Forgot computer in locker</w:t>
            </w:r>
          </w:p>
        </w:tc>
        <w:tc>
          <w:tcPr>
            <w:tcW w:w="3600" w:type="dxa"/>
          </w:tcPr>
          <w:p w:rsidR="00AC2A1B" w:rsidRDefault="006D45C0">
            <w:pPr>
              <w:rPr>
                <w:rFonts w:ascii="Cambria" w:eastAsia="Cambria" w:hAnsi="Cambria" w:cs="Cambria"/>
                <w:sz w:val="24"/>
                <w:szCs w:val="24"/>
              </w:rPr>
            </w:pPr>
            <w:r>
              <w:rPr>
                <w:rFonts w:ascii="Cambria" w:eastAsia="Cambria" w:hAnsi="Cambria" w:cs="Cambria"/>
                <w:sz w:val="24"/>
                <w:szCs w:val="24"/>
              </w:rPr>
              <w:t>Get computer from locker</w:t>
            </w:r>
          </w:p>
        </w:tc>
        <w:tc>
          <w:tcPr>
            <w:tcW w:w="3855" w:type="dxa"/>
          </w:tcPr>
          <w:p w:rsidR="00AC2A1B" w:rsidRDefault="006D45C0">
            <w:pPr>
              <w:rPr>
                <w:rFonts w:ascii="Cambria" w:eastAsia="Cambria" w:hAnsi="Cambria" w:cs="Cambria"/>
                <w:sz w:val="24"/>
                <w:szCs w:val="24"/>
              </w:rPr>
            </w:pPr>
            <w:r>
              <w:rPr>
                <w:rFonts w:ascii="Cambria" w:eastAsia="Cambria" w:hAnsi="Cambria" w:cs="Cambria"/>
                <w:sz w:val="24"/>
                <w:szCs w:val="24"/>
              </w:rPr>
              <w:t>Use hall pass after first 10 minutes of class.</w:t>
            </w:r>
          </w:p>
          <w:p w:rsidR="00AC2A1B" w:rsidRDefault="00AC2A1B">
            <w:pPr>
              <w:rPr>
                <w:rFonts w:ascii="Cambria" w:eastAsia="Cambria" w:hAnsi="Cambria" w:cs="Cambria"/>
                <w:sz w:val="24"/>
                <w:szCs w:val="24"/>
              </w:rPr>
            </w:pPr>
          </w:p>
        </w:tc>
      </w:tr>
      <w:tr w:rsidR="00AC2A1B">
        <w:tc>
          <w:tcPr>
            <w:tcW w:w="3600" w:type="dxa"/>
          </w:tcPr>
          <w:p w:rsidR="00AC2A1B" w:rsidRDefault="006D45C0">
            <w:pPr>
              <w:rPr>
                <w:rFonts w:ascii="Cambria" w:eastAsia="Cambria" w:hAnsi="Cambria" w:cs="Cambria"/>
                <w:b/>
                <w:sz w:val="24"/>
                <w:szCs w:val="24"/>
              </w:rPr>
            </w:pPr>
            <w:r>
              <w:rPr>
                <w:rFonts w:ascii="Cambria" w:eastAsia="Cambria" w:hAnsi="Cambria" w:cs="Cambria"/>
                <w:b/>
                <w:sz w:val="24"/>
                <w:szCs w:val="24"/>
              </w:rPr>
              <w:t>Left computer home/computer not at school</w:t>
            </w:r>
          </w:p>
        </w:tc>
        <w:tc>
          <w:tcPr>
            <w:tcW w:w="3600" w:type="dxa"/>
          </w:tcPr>
          <w:p w:rsidR="00AC2A1B" w:rsidRDefault="006D45C0">
            <w:pPr>
              <w:rPr>
                <w:rFonts w:ascii="Cambria" w:eastAsia="Cambria" w:hAnsi="Cambria" w:cs="Cambria"/>
                <w:sz w:val="24"/>
                <w:szCs w:val="24"/>
              </w:rPr>
            </w:pPr>
            <w:r>
              <w:rPr>
                <w:rFonts w:ascii="Cambria" w:eastAsia="Cambria" w:hAnsi="Cambria" w:cs="Cambria"/>
                <w:sz w:val="24"/>
                <w:szCs w:val="24"/>
              </w:rPr>
              <w:t>Student can call home to have computer brought to the school.  If they are unable to have their computer brought to the school, they will go without for the day.</w:t>
            </w:r>
          </w:p>
        </w:tc>
        <w:tc>
          <w:tcPr>
            <w:tcW w:w="3855" w:type="dxa"/>
          </w:tcPr>
          <w:p w:rsidR="00AC2A1B" w:rsidRDefault="001528BE">
            <w:pPr>
              <w:rPr>
                <w:rFonts w:ascii="Cambria" w:eastAsia="Cambria" w:hAnsi="Cambria" w:cs="Cambria"/>
                <w:sz w:val="24"/>
                <w:szCs w:val="24"/>
              </w:rPr>
            </w:pPr>
            <w:r>
              <w:rPr>
                <w:rFonts w:ascii="Cambria" w:eastAsia="Cambria" w:hAnsi="Cambria" w:cs="Cambria"/>
                <w:i/>
                <w:sz w:val="24"/>
                <w:szCs w:val="24"/>
              </w:rPr>
              <w:t>If the</w:t>
            </w:r>
            <w:r w:rsidR="006D45C0">
              <w:rPr>
                <w:rFonts w:ascii="Cambria" w:eastAsia="Cambria" w:hAnsi="Cambria" w:cs="Cambria"/>
                <w:i/>
                <w:sz w:val="24"/>
                <w:szCs w:val="24"/>
              </w:rPr>
              <w:t xml:space="preserve"> student does not have their computer, they will not have access to technology that day.</w:t>
            </w:r>
          </w:p>
        </w:tc>
      </w:tr>
      <w:tr w:rsidR="00AC2A1B">
        <w:tc>
          <w:tcPr>
            <w:tcW w:w="3600" w:type="dxa"/>
          </w:tcPr>
          <w:p w:rsidR="00AC2A1B" w:rsidRDefault="006D45C0">
            <w:pPr>
              <w:rPr>
                <w:rFonts w:ascii="Cambria" w:eastAsia="Cambria" w:hAnsi="Cambria" w:cs="Cambria"/>
                <w:b/>
                <w:sz w:val="24"/>
                <w:szCs w:val="24"/>
              </w:rPr>
            </w:pPr>
            <w:r>
              <w:rPr>
                <w:rFonts w:ascii="Cambria" w:eastAsia="Cambria" w:hAnsi="Cambria" w:cs="Cambria"/>
                <w:b/>
                <w:sz w:val="24"/>
                <w:szCs w:val="24"/>
              </w:rPr>
              <w:t>Using another student’s computer</w:t>
            </w:r>
          </w:p>
        </w:tc>
        <w:tc>
          <w:tcPr>
            <w:tcW w:w="3600" w:type="dxa"/>
          </w:tcPr>
          <w:p w:rsidR="00AC2A1B" w:rsidRDefault="006D45C0">
            <w:pPr>
              <w:rPr>
                <w:rFonts w:ascii="Cambria" w:eastAsia="Cambria" w:hAnsi="Cambria" w:cs="Cambria"/>
                <w:sz w:val="24"/>
                <w:szCs w:val="24"/>
              </w:rPr>
            </w:pPr>
            <w:r>
              <w:rPr>
                <w:rFonts w:ascii="Cambria" w:eastAsia="Cambria" w:hAnsi="Cambria" w:cs="Cambria"/>
                <w:sz w:val="24"/>
                <w:szCs w:val="24"/>
              </w:rPr>
              <w:t>Return computer to owner;</w:t>
            </w:r>
          </w:p>
          <w:p w:rsidR="00AC2A1B" w:rsidRDefault="006D45C0">
            <w:pPr>
              <w:rPr>
                <w:rFonts w:ascii="Cambria" w:eastAsia="Cambria" w:hAnsi="Cambria" w:cs="Cambria"/>
                <w:sz w:val="24"/>
                <w:szCs w:val="24"/>
              </w:rPr>
            </w:pPr>
            <w:r>
              <w:rPr>
                <w:rFonts w:ascii="Cambria" w:eastAsia="Cambria" w:hAnsi="Cambria" w:cs="Cambria"/>
                <w:sz w:val="24"/>
                <w:szCs w:val="24"/>
              </w:rPr>
              <w:t>Get assigned computer</w:t>
            </w:r>
          </w:p>
        </w:tc>
        <w:tc>
          <w:tcPr>
            <w:tcW w:w="3855" w:type="dxa"/>
          </w:tcPr>
          <w:p w:rsidR="00AC2A1B" w:rsidRDefault="006D45C0">
            <w:pPr>
              <w:rPr>
                <w:rFonts w:ascii="Cambria" w:eastAsia="Cambria" w:hAnsi="Cambria" w:cs="Cambria"/>
                <w:sz w:val="24"/>
                <w:szCs w:val="24"/>
              </w:rPr>
            </w:pPr>
            <w:r>
              <w:rPr>
                <w:rFonts w:ascii="Cambria" w:eastAsia="Cambria" w:hAnsi="Cambria" w:cs="Cambria"/>
                <w:b/>
                <w:i/>
                <w:sz w:val="24"/>
                <w:szCs w:val="24"/>
              </w:rPr>
              <w:t xml:space="preserve">Teacher who is told the information, </w:t>
            </w:r>
            <w:r>
              <w:rPr>
                <w:rFonts w:ascii="Cambria" w:eastAsia="Cambria" w:hAnsi="Cambria" w:cs="Cambria"/>
                <w:sz w:val="24"/>
                <w:szCs w:val="24"/>
              </w:rPr>
              <w:t>will enter the violation as a deal breaker.</w:t>
            </w:r>
          </w:p>
        </w:tc>
      </w:tr>
      <w:tr w:rsidR="00AC2A1B">
        <w:tc>
          <w:tcPr>
            <w:tcW w:w="3600" w:type="dxa"/>
          </w:tcPr>
          <w:p w:rsidR="00AC2A1B" w:rsidRDefault="006D45C0">
            <w:pPr>
              <w:rPr>
                <w:rFonts w:ascii="Cambria" w:eastAsia="Cambria" w:hAnsi="Cambria" w:cs="Cambria"/>
                <w:b/>
                <w:sz w:val="24"/>
                <w:szCs w:val="24"/>
              </w:rPr>
            </w:pPr>
            <w:r>
              <w:rPr>
                <w:rFonts w:ascii="Cambria" w:eastAsia="Cambria" w:hAnsi="Cambria" w:cs="Cambria"/>
                <w:b/>
                <w:sz w:val="24"/>
                <w:szCs w:val="24"/>
              </w:rPr>
              <w:t>Tech Tote not used/used inappropriately/tote lost</w:t>
            </w:r>
          </w:p>
        </w:tc>
        <w:tc>
          <w:tcPr>
            <w:tcW w:w="3600" w:type="dxa"/>
          </w:tcPr>
          <w:p w:rsidR="00AC2A1B" w:rsidRDefault="006D45C0">
            <w:pPr>
              <w:rPr>
                <w:rFonts w:ascii="Cambria" w:eastAsia="Cambria" w:hAnsi="Cambria" w:cs="Cambria"/>
                <w:sz w:val="24"/>
                <w:szCs w:val="24"/>
              </w:rPr>
            </w:pPr>
            <w:r>
              <w:rPr>
                <w:rFonts w:ascii="Cambria" w:eastAsia="Cambria" w:hAnsi="Cambria" w:cs="Cambria"/>
                <w:sz w:val="24"/>
                <w:szCs w:val="24"/>
              </w:rPr>
              <w:t>Reminder of student expectations;</w:t>
            </w:r>
          </w:p>
          <w:p w:rsidR="00AC2A1B" w:rsidRDefault="006D45C0">
            <w:pPr>
              <w:rPr>
                <w:rFonts w:ascii="Cambria" w:eastAsia="Cambria" w:hAnsi="Cambria" w:cs="Cambria"/>
                <w:sz w:val="24"/>
                <w:szCs w:val="24"/>
              </w:rPr>
            </w:pPr>
            <w:r>
              <w:rPr>
                <w:rFonts w:ascii="Cambria" w:eastAsia="Cambria" w:hAnsi="Cambria" w:cs="Cambria"/>
                <w:sz w:val="24"/>
                <w:szCs w:val="24"/>
              </w:rPr>
              <w:t>Student will still take computer to class</w:t>
            </w:r>
          </w:p>
        </w:tc>
        <w:tc>
          <w:tcPr>
            <w:tcW w:w="3855" w:type="dxa"/>
          </w:tcPr>
          <w:p w:rsidR="00AC2A1B" w:rsidRDefault="006D45C0">
            <w:pPr>
              <w:rPr>
                <w:rFonts w:ascii="Cambria" w:eastAsia="Cambria" w:hAnsi="Cambria" w:cs="Cambria"/>
                <w:b/>
                <w:i/>
                <w:sz w:val="24"/>
                <w:szCs w:val="24"/>
              </w:rPr>
            </w:pPr>
            <w:r>
              <w:rPr>
                <w:rFonts w:ascii="Cambria" w:eastAsia="Cambria" w:hAnsi="Cambria" w:cs="Cambria"/>
                <w:b/>
                <w:i/>
                <w:sz w:val="24"/>
                <w:szCs w:val="24"/>
              </w:rPr>
              <w:t>** Pay Replacement Fee</w:t>
            </w:r>
          </w:p>
          <w:p w:rsidR="00AC2A1B" w:rsidRDefault="006D45C0">
            <w:pPr>
              <w:rPr>
                <w:rFonts w:ascii="Cambria" w:eastAsia="Cambria" w:hAnsi="Cambria" w:cs="Cambria"/>
                <w:sz w:val="24"/>
                <w:szCs w:val="24"/>
              </w:rPr>
            </w:pPr>
            <w:r>
              <w:rPr>
                <w:rFonts w:ascii="Cambria" w:eastAsia="Cambria" w:hAnsi="Cambria" w:cs="Cambria"/>
                <w:b/>
                <w:sz w:val="24"/>
                <w:szCs w:val="24"/>
              </w:rPr>
              <w:t xml:space="preserve">Warrior time teacher </w:t>
            </w:r>
            <w:r>
              <w:rPr>
                <w:rFonts w:ascii="Cambria" w:eastAsia="Cambria" w:hAnsi="Cambria" w:cs="Cambria"/>
                <w:sz w:val="24"/>
                <w:szCs w:val="24"/>
              </w:rPr>
              <w:t>will enter the violation as a deal breaker and notify administration of the fee.</w:t>
            </w:r>
          </w:p>
        </w:tc>
      </w:tr>
      <w:tr w:rsidR="00AC2A1B">
        <w:tc>
          <w:tcPr>
            <w:tcW w:w="3600" w:type="dxa"/>
          </w:tcPr>
          <w:p w:rsidR="00AC2A1B" w:rsidRDefault="006D45C0">
            <w:pPr>
              <w:rPr>
                <w:rFonts w:ascii="Cambria" w:eastAsia="Cambria" w:hAnsi="Cambria" w:cs="Cambria"/>
                <w:b/>
                <w:sz w:val="24"/>
                <w:szCs w:val="24"/>
              </w:rPr>
            </w:pPr>
            <w:r>
              <w:rPr>
                <w:rFonts w:ascii="Cambria" w:eastAsia="Cambria" w:hAnsi="Cambria" w:cs="Cambria"/>
                <w:b/>
                <w:sz w:val="24"/>
                <w:szCs w:val="24"/>
              </w:rPr>
              <w:t>Excessive Issues</w:t>
            </w:r>
          </w:p>
        </w:tc>
        <w:tc>
          <w:tcPr>
            <w:tcW w:w="3600" w:type="dxa"/>
          </w:tcPr>
          <w:p w:rsidR="00AC2A1B" w:rsidRDefault="006D45C0">
            <w:pPr>
              <w:rPr>
                <w:rFonts w:ascii="Cambria" w:eastAsia="Cambria" w:hAnsi="Cambria" w:cs="Cambria"/>
                <w:sz w:val="24"/>
                <w:szCs w:val="24"/>
              </w:rPr>
            </w:pPr>
            <w:r>
              <w:rPr>
                <w:rFonts w:ascii="Cambria" w:eastAsia="Cambria" w:hAnsi="Cambria" w:cs="Cambria"/>
                <w:sz w:val="24"/>
                <w:szCs w:val="24"/>
              </w:rPr>
              <w:t>Parent Conference</w:t>
            </w:r>
          </w:p>
        </w:tc>
        <w:tc>
          <w:tcPr>
            <w:tcW w:w="3855" w:type="dxa"/>
          </w:tcPr>
          <w:p w:rsidR="00AC2A1B" w:rsidRDefault="006D45C0">
            <w:pPr>
              <w:rPr>
                <w:rFonts w:ascii="Cambria" w:eastAsia="Cambria" w:hAnsi="Cambria" w:cs="Cambria"/>
                <w:sz w:val="24"/>
                <w:szCs w:val="24"/>
              </w:rPr>
            </w:pPr>
            <w:r>
              <w:rPr>
                <w:rFonts w:ascii="Cambria" w:eastAsia="Cambria" w:hAnsi="Cambria" w:cs="Cambria"/>
                <w:sz w:val="24"/>
                <w:szCs w:val="24"/>
              </w:rPr>
              <w:t>As determined by JJH Administration</w:t>
            </w:r>
          </w:p>
          <w:p w:rsidR="00AC2A1B" w:rsidRDefault="00AC2A1B">
            <w:pPr>
              <w:rPr>
                <w:rFonts w:ascii="Cambria" w:eastAsia="Cambria" w:hAnsi="Cambria" w:cs="Cambria"/>
                <w:sz w:val="24"/>
                <w:szCs w:val="24"/>
              </w:rPr>
            </w:pPr>
          </w:p>
        </w:tc>
      </w:tr>
      <w:tr w:rsidR="00AC2A1B">
        <w:tc>
          <w:tcPr>
            <w:tcW w:w="3600" w:type="dxa"/>
          </w:tcPr>
          <w:p w:rsidR="00AC2A1B" w:rsidRDefault="006D45C0">
            <w:pPr>
              <w:rPr>
                <w:rFonts w:ascii="Cambria" w:eastAsia="Cambria" w:hAnsi="Cambria" w:cs="Cambria"/>
                <w:b/>
                <w:sz w:val="24"/>
                <w:szCs w:val="24"/>
              </w:rPr>
            </w:pPr>
            <w:r>
              <w:rPr>
                <w:rFonts w:ascii="Cambria" w:eastAsia="Cambria" w:hAnsi="Cambria" w:cs="Cambria"/>
                <w:b/>
                <w:sz w:val="24"/>
                <w:szCs w:val="24"/>
              </w:rPr>
              <w:t>Inappropriate use of technology</w:t>
            </w:r>
          </w:p>
        </w:tc>
        <w:tc>
          <w:tcPr>
            <w:tcW w:w="3600" w:type="dxa"/>
          </w:tcPr>
          <w:p w:rsidR="00AC2A1B" w:rsidRDefault="006D45C0">
            <w:pPr>
              <w:rPr>
                <w:rFonts w:ascii="Cambria" w:eastAsia="Cambria" w:hAnsi="Cambria" w:cs="Cambria"/>
                <w:sz w:val="24"/>
                <w:szCs w:val="24"/>
              </w:rPr>
            </w:pPr>
            <w:r>
              <w:rPr>
                <w:rFonts w:ascii="Cambria" w:eastAsia="Cambria" w:hAnsi="Cambria" w:cs="Cambria"/>
                <w:sz w:val="24"/>
                <w:szCs w:val="24"/>
              </w:rPr>
              <w:t xml:space="preserve">Complete Digital Citizenship Course </w:t>
            </w:r>
          </w:p>
        </w:tc>
        <w:tc>
          <w:tcPr>
            <w:tcW w:w="3855" w:type="dxa"/>
          </w:tcPr>
          <w:p w:rsidR="00AC2A1B" w:rsidRDefault="006D45C0">
            <w:pPr>
              <w:rPr>
                <w:rFonts w:ascii="Cambria" w:eastAsia="Cambria" w:hAnsi="Cambria" w:cs="Cambria"/>
                <w:sz w:val="24"/>
                <w:szCs w:val="24"/>
              </w:rPr>
            </w:pPr>
            <w:r>
              <w:rPr>
                <w:rFonts w:ascii="Cambria" w:eastAsia="Cambria" w:hAnsi="Cambria" w:cs="Cambria"/>
                <w:sz w:val="24"/>
                <w:szCs w:val="24"/>
              </w:rPr>
              <w:t xml:space="preserve">  will assign day(s) of ISS until the digital citizenship assigned work is completed and reviewed. Technology usage may be suspended during this time at the discretion of the administration.</w:t>
            </w:r>
          </w:p>
        </w:tc>
      </w:tr>
    </w:tbl>
    <w:p w:rsidR="00AC2A1B" w:rsidRDefault="00AC2A1B">
      <w:pPr>
        <w:spacing w:after="0" w:line="240" w:lineRule="auto"/>
      </w:pPr>
    </w:p>
    <w:p w:rsidR="00AC2A1B" w:rsidRDefault="00AC2A1B">
      <w:pPr>
        <w:spacing w:after="0" w:line="240" w:lineRule="auto"/>
      </w:pPr>
    </w:p>
    <w:p w:rsidR="00AC2A1B" w:rsidRDefault="00AC2A1B">
      <w:pPr>
        <w:spacing w:after="0" w:line="240" w:lineRule="auto"/>
      </w:pPr>
    </w:p>
    <w:p w:rsidR="00AC2A1B" w:rsidRDefault="00AC2A1B">
      <w:pPr>
        <w:spacing w:after="0" w:line="240" w:lineRule="auto"/>
        <w:rPr>
          <w:b/>
          <w:u w:val="single"/>
        </w:rPr>
      </w:pPr>
    </w:p>
    <w:p w:rsidR="00AC2A1B" w:rsidRDefault="00AC2A1B">
      <w:pPr>
        <w:spacing w:after="0" w:line="240" w:lineRule="auto"/>
        <w:rPr>
          <w:b/>
          <w:u w:val="single"/>
        </w:rPr>
      </w:pPr>
    </w:p>
    <w:p w:rsidR="00AC2A1B" w:rsidRDefault="00AC2A1B">
      <w:pPr>
        <w:spacing w:after="0" w:line="240" w:lineRule="auto"/>
        <w:rPr>
          <w:b/>
          <w:u w:val="single"/>
        </w:rPr>
      </w:pPr>
    </w:p>
    <w:p w:rsidR="00AC2A1B" w:rsidRDefault="00AC2A1B">
      <w:pPr>
        <w:spacing w:after="0" w:line="240" w:lineRule="auto"/>
        <w:rPr>
          <w:b/>
          <w:u w:val="single"/>
        </w:rPr>
      </w:pPr>
    </w:p>
    <w:p w:rsidR="00AC2A1B" w:rsidRDefault="00AC2A1B">
      <w:pPr>
        <w:spacing w:after="0" w:line="240" w:lineRule="auto"/>
        <w:rPr>
          <w:b/>
          <w:u w:val="single"/>
        </w:rPr>
      </w:pPr>
    </w:p>
    <w:p w:rsidR="00AC2A1B" w:rsidRDefault="00AC2A1B">
      <w:pPr>
        <w:spacing w:after="0" w:line="240" w:lineRule="auto"/>
        <w:rPr>
          <w:b/>
          <w:u w:val="single"/>
        </w:rPr>
      </w:pPr>
    </w:p>
    <w:sectPr w:rsidR="00AC2A1B">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57" w:rsidRDefault="00EC5B57">
      <w:pPr>
        <w:spacing w:after="0" w:line="240" w:lineRule="auto"/>
      </w:pPr>
      <w:r>
        <w:separator/>
      </w:r>
    </w:p>
  </w:endnote>
  <w:endnote w:type="continuationSeparator" w:id="0">
    <w:p w:rsidR="00EC5B57" w:rsidRDefault="00EC5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1B" w:rsidRDefault="00AC2A1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430489"/>
      <w:docPartObj>
        <w:docPartGallery w:val="Page Numbers (Bottom of Page)"/>
        <w:docPartUnique/>
      </w:docPartObj>
    </w:sdtPr>
    <w:sdtEndPr>
      <w:rPr>
        <w:color w:val="7F7F7F" w:themeColor="background1" w:themeShade="7F"/>
        <w:spacing w:val="60"/>
      </w:rPr>
    </w:sdtEndPr>
    <w:sdtContent>
      <w:p w:rsidR="00D53B98" w:rsidRDefault="00D53B98">
        <w:pPr>
          <w:pStyle w:val="Footer"/>
          <w:pBdr>
            <w:top w:val="single" w:sz="4" w:space="1" w:color="D9D9D9" w:themeColor="background1" w:themeShade="D9"/>
          </w:pBdr>
          <w:jc w:val="right"/>
        </w:pPr>
        <w:r>
          <w:fldChar w:fldCharType="begin"/>
        </w:r>
        <w:r>
          <w:instrText xml:space="preserve"> PAGE   \* MERGEFORMAT </w:instrText>
        </w:r>
        <w:r>
          <w:fldChar w:fldCharType="separate"/>
        </w:r>
        <w:r w:rsidR="00883A0E">
          <w:rPr>
            <w:noProof/>
          </w:rPr>
          <w:t>6</w:t>
        </w:r>
        <w:r>
          <w:rPr>
            <w:noProof/>
          </w:rPr>
          <w:fldChar w:fldCharType="end"/>
        </w:r>
        <w:r>
          <w:t xml:space="preserve"> | </w:t>
        </w:r>
        <w:r>
          <w:rPr>
            <w:color w:val="7F7F7F" w:themeColor="background1" w:themeShade="7F"/>
            <w:spacing w:val="60"/>
          </w:rPr>
          <w:t>Page</w:t>
        </w:r>
      </w:p>
    </w:sdtContent>
  </w:sdt>
  <w:p w:rsidR="00AC2A1B" w:rsidRDefault="00AC2A1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1B" w:rsidRDefault="00AC2A1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57" w:rsidRDefault="00EC5B57">
      <w:pPr>
        <w:spacing w:after="0" w:line="240" w:lineRule="auto"/>
      </w:pPr>
      <w:r>
        <w:separator/>
      </w:r>
    </w:p>
  </w:footnote>
  <w:footnote w:type="continuationSeparator" w:id="0">
    <w:p w:rsidR="00EC5B57" w:rsidRDefault="00EC5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1B" w:rsidRDefault="00AC2A1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1B" w:rsidRDefault="00AC2A1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A1B" w:rsidRDefault="00AC2A1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F72"/>
    <w:multiLevelType w:val="hybridMultilevel"/>
    <w:tmpl w:val="971A2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8A4A87"/>
    <w:multiLevelType w:val="multilevel"/>
    <w:tmpl w:val="D438E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6182441"/>
    <w:multiLevelType w:val="multilevel"/>
    <w:tmpl w:val="01B8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B14405"/>
    <w:multiLevelType w:val="hybridMultilevel"/>
    <w:tmpl w:val="4FE68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1B"/>
    <w:rsid w:val="001528BE"/>
    <w:rsid w:val="006D45C0"/>
    <w:rsid w:val="00883A0E"/>
    <w:rsid w:val="008F61ED"/>
    <w:rsid w:val="00971EBD"/>
    <w:rsid w:val="00AC2A1B"/>
    <w:rsid w:val="00D53B98"/>
    <w:rsid w:val="00EC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9AE2"/>
  <w15:docId w15:val="{81E768DA-4D0B-4DFD-BB1E-BF87E3CC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D53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B98"/>
    <w:rPr>
      <w:rFonts w:ascii="Segoe UI" w:hAnsi="Segoe UI" w:cs="Segoe UI"/>
      <w:sz w:val="18"/>
      <w:szCs w:val="18"/>
    </w:rPr>
  </w:style>
  <w:style w:type="paragraph" w:styleId="ListParagraph">
    <w:name w:val="List Paragraph"/>
    <w:basedOn w:val="Normal"/>
    <w:uiPriority w:val="34"/>
    <w:qFormat/>
    <w:rsid w:val="00D53B98"/>
    <w:pPr>
      <w:ind w:left="720"/>
      <w:contextualSpacing/>
    </w:pPr>
  </w:style>
  <w:style w:type="paragraph" w:styleId="Footer">
    <w:name w:val="footer"/>
    <w:basedOn w:val="Normal"/>
    <w:link w:val="FooterChar"/>
    <w:uiPriority w:val="99"/>
    <w:unhideWhenUsed/>
    <w:rsid w:val="00D53B98"/>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D53B98"/>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BCA78-F667-4DEF-8F6F-FA6BD4F22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Key</dc:creator>
  <cp:lastModifiedBy>Owner</cp:lastModifiedBy>
  <cp:revision>2</cp:revision>
  <cp:lastPrinted>2019-07-08T15:08:00Z</cp:lastPrinted>
  <dcterms:created xsi:type="dcterms:W3CDTF">2019-07-08T15:32:00Z</dcterms:created>
  <dcterms:modified xsi:type="dcterms:W3CDTF">2019-07-08T15:32:00Z</dcterms:modified>
</cp:coreProperties>
</file>