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CB1A91" w14:paraId="0CCA782E" w14:textId="77777777" w:rsidTr="00CB1A91">
        <w:tc>
          <w:tcPr>
            <w:tcW w:w="4675" w:type="dxa"/>
            <w:vMerge w:val="restart"/>
          </w:tcPr>
          <w:p w14:paraId="5ADF9474" w14:textId="0D550FB7" w:rsidR="00D4176D" w:rsidRPr="00330A1D" w:rsidRDefault="00CB1A91" w:rsidP="00CB1A91">
            <w:pPr>
              <w:rPr>
                <w:rFonts w:eastAsia="Minion Pro"/>
              </w:rPr>
            </w:pPr>
            <w:r w:rsidRPr="00D9041B">
              <w:rPr>
                <w:rFonts w:eastAsia="Calibri"/>
                <w:b/>
                <w:sz w:val="32"/>
                <w:szCs w:val="32"/>
              </w:rPr>
              <w:t>Dong Kingman: Painter of Cities</w:t>
            </w:r>
            <w:r w:rsidRPr="00330A1D">
              <w:rPr>
                <w:rFonts w:eastAsia="Minion Pro" w:cs="Minion Pro"/>
                <w:b/>
                <w:bCs/>
              </w:rPr>
              <w:br/>
            </w:r>
          </w:p>
          <w:p w14:paraId="02A2AB81" w14:textId="77777777" w:rsidR="00CB1A91" w:rsidRPr="006A408B" w:rsidRDefault="00CB1A91" w:rsidP="00CB1A91">
            <w:pPr>
              <w:rPr>
                <w:rFonts w:eastAsia="Minion Pro"/>
              </w:rPr>
            </w:pPr>
            <w:r w:rsidRPr="006A408B">
              <w:rPr>
                <w:rFonts w:eastAsia="Minion Pro"/>
              </w:rPr>
              <w:t>A 1954 documentary about renowned watercolor painter Dong</w:t>
            </w:r>
            <w:r>
              <w:rPr>
                <w:rFonts w:eastAsia="Minion Pro"/>
              </w:rPr>
              <w:t> </w:t>
            </w:r>
            <w:r w:rsidRPr="006A408B">
              <w:rPr>
                <w:rFonts w:eastAsia="Minion Pro"/>
              </w:rPr>
              <w:t>Kingman shows the artist sitting on a stool on Mott</w:t>
            </w:r>
            <w:r>
              <w:rPr>
                <w:rFonts w:eastAsia="Minion Pro"/>
              </w:rPr>
              <w:t> </w:t>
            </w:r>
            <w:r w:rsidRPr="006A408B">
              <w:rPr>
                <w:rFonts w:eastAsia="Minion Pro"/>
              </w:rPr>
              <w:t>Street in New</w:t>
            </w:r>
            <w:r>
              <w:rPr>
                <w:rFonts w:eastAsia="Minion Pro"/>
              </w:rPr>
              <w:t> </w:t>
            </w:r>
            <w:r w:rsidRPr="006A408B">
              <w:rPr>
                <w:rFonts w:eastAsia="Minion Pro"/>
              </w:rPr>
              <w:t>York</w:t>
            </w:r>
            <w:r>
              <w:rPr>
                <w:rFonts w:eastAsia="Minion Pro"/>
              </w:rPr>
              <w:t> </w:t>
            </w:r>
            <w:r w:rsidRPr="006A408B">
              <w:rPr>
                <w:rFonts w:eastAsia="Minion Pro"/>
              </w:rPr>
              <w:t>City’s</w:t>
            </w:r>
            <w:r>
              <w:rPr>
                <w:rFonts w:eastAsia="Minion Pro"/>
              </w:rPr>
              <w:t> </w:t>
            </w:r>
            <w:r w:rsidRPr="006A408B">
              <w:rPr>
                <w:rFonts w:eastAsia="Minion Pro"/>
              </w:rPr>
              <w:t>Chinatown. A crowd of admiring spectators</w:t>
            </w:r>
            <w:r w:rsidRPr="006A408B">
              <w:t xml:space="preserve"> [</w:t>
            </w:r>
            <w:hyperlink w:anchor="_Question_12._(Follow" w:history="1">
              <w:r w:rsidRPr="00220336">
                <w:rPr>
                  <w:rStyle w:val="Hyperlink"/>
                </w:rPr>
                <w:t>Q</w:t>
              </w:r>
              <w:r>
                <w:rPr>
                  <w:rStyle w:val="Hyperlink"/>
                </w:rPr>
                <w:t>12</w:t>
              </w:r>
            </w:hyperlink>
            <w:r w:rsidRPr="006A408B">
              <w:t>] </w:t>
            </w:r>
            <w:bookmarkStart w:id="0" w:name="Q12_selection"/>
            <w:r w:rsidRPr="006A408B">
              <w:rPr>
                <w:rFonts w:eastAsia="Minion Pro"/>
                <w:u w:val="single"/>
              </w:rPr>
              <w:t>watched</w:t>
            </w:r>
            <w:bookmarkEnd w:id="0"/>
            <w:r w:rsidRPr="006A408B">
              <w:rPr>
                <w:rFonts w:eastAsia="Minion Pro"/>
              </w:rPr>
              <w:t xml:space="preserve"> as Kingman squeezes dollops of paint from several tubes into a tin watercolor</w:t>
            </w:r>
            <w:r w:rsidRPr="006A408B">
              <w:t xml:space="preserve"> [</w:t>
            </w:r>
            <w:hyperlink w:anchor="_Question_13._(Follow" w:history="1">
              <w:r w:rsidRPr="00220336">
                <w:rPr>
                  <w:rStyle w:val="Hyperlink"/>
                </w:rPr>
                <w:t>Q</w:t>
              </w:r>
              <w:r>
                <w:rPr>
                  <w:rStyle w:val="Hyperlink"/>
                </w:rPr>
                <w:t>13</w:t>
              </w:r>
            </w:hyperlink>
            <w:r w:rsidRPr="006A408B">
              <w:t>] </w:t>
            </w:r>
            <w:bookmarkStart w:id="1" w:name="Q13_selection"/>
            <w:r w:rsidRPr="006A408B">
              <w:rPr>
                <w:rFonts w:eastAsia="Minion Pro"/>
                <w:u w:val="single" w:color="231F20"/>
              </w:rPr>
              <w:t>box, from just a few primary colors,</w:t>
            </w:r>
            <w:bookmarkEnd w:id="1"/>
            <w:r w:rsidRPr="006A408B">
              <w:rPr>
                <w:rFonts w:eastAsia="Minion Pro"/>
              </w:rPr>
              <w:t xml:space="preserve"> Kingman creates dozens of beautiful hues as he layers the translucent paint onto the paper on his easel. Each stroke of the brush and dab of the sponge transforms thinly sketched outlines into buildings, shop signs, and streetlamps. The street scene Kingman begins composing in this short film is very much in keeping with the urban landscapes for which he is best known.</w:t>
            </w:r>
            <w:r w:rsidRPr="006A408B">
              <w:rPr>
                <w:rFonts w:eastAsia="Minion Pro"/>
              </w:rPr>
              <w:br/>
            </w:r>
          </w:p>
          <w:p w14:paraId="359A2BE9" w14:textId="625BCCF9" w:rsidR="00CB1A91" w:rsidRDefault="00CB1A91" w:rsidP="00CB1A91">
            <w:pPr>
              <w:rPr>
                <w:rFonts w:eastAsia="Minion Pro"/>
              </w:rPr>
            </w:pPr>
            <w:r>
              <w:rPr>
                <w:rFonts w:eastAsia="Minion Pro"/>
              </w:rPr>
              <w:t xml:space="preserve">[1] </w:t>
            </w:r>
            <w:r w:rsidRPr="006A408B">
              <w:rPr>
                <w:rFonts w:eastAsia="Minion Pro"/>
              </w:rPr>
              <w:t xml:space="preserve">Kingman was keenly interested in landscape painting from an early age. </w:t>
            </w:r>
            <w:r>
              <w:rPr>
                <w:rFonts w:eastAsia="Minion Pro"/>
              </w:rPr>
              <w:t xml:space="preserve">[2] </w:t>
            </w:r>
            <w:r w:rsidRPr="006A408B">
              <w:rPr>
                <w:rFonts w:eastAsia="Minion Pro"/>
              </w:rPr>
              <w:t xml:space="preserve">In Hong Kong, where Kingman completed his schooling, teachers at that time customarily assigned students a formal “school name.” </w:t>
            </w:r>
            <w:r>
              <w:rPr>
                <w:rFonts w:eastAsia="Minion Pro"/>
              </w:rPr>
              <w:t xml:space="preserve">[3] </w:t>
            </w:r>
            <w:r w:rsidRPr="006A408B">
              <w:rPr>
                <w:rFonts w:eastAsia="Minion Pro"/>
              </w:rPr>
              <w:t xml:space="preserve">His interest was so keen, in fact, that he was named after it. </w:t>
            </w:r>
            <w:r>
              <w:rPr>
                <w:rFonts w:eastAsia="Minion Pro"/>
              </w:rPr>
              <w:t xml:space="preserve">[4] </w:t>
            </w:r>
            <w:r w:rsidRPr="006A408B">
              <w:rPr>
                <w:rFonts w:eastAsia="Minion Pro"/>
              </w:rPr>
              <w:t xml:space="preserve">The young boy who had been Dong Moy Shu became Dong Kingman. </w:t>
            </w:r>
            <w:r>
              <w:rPr>
                <w:rFonts w:eastAsia="Minion Pro"/>
              </w:rPr>
              <w:t xml:space="preserve">[5] </w:t>
            </w:r>
            <w:r w:rsidRPr="006A408B">
              <w:rPr>
                <w:rFonts w:eastAsia="Minion Pro"/>
              </w:rPr>
              <w:t>The name Kingman was selected for its two</w:t>
            </w:r>
            <w:r w:rsidRPr="006A408B">
              <w:t xml:space="preserve"> [</w:t>
            </w:r>
            <w:hyperlink w:anchor="_Question_14._(Follow" w:history="1">
              <w:r w:rsidRPr="00220336">
                <w:rPr>
                  <w:rStyle w:val="Hyperlink"/>
                </w:rPr>
                <w:t>Q</w:t>
              </w:r>
              <w:r>
                <w:rPr>
                  <w:rStyle w:val="Hyperlink"/>
                </w:rPr>
                <w:t>14</w:t>
              </w:r>
            </w:hyperlink>
            <w:r w:rsidRPr="006A408B">
              <w:t>] </w:t>
            </w:r>
            <w:bookmarkStart w:id="2" w:name="Q14_selection"/>
            <w:r w:rsidRPr="006A408B">
              <w:rPr>
                <w:rFonts w:eastAsia="Minion Pro"/>
                <w:u w:val="single" w:color="231F20"/>
              </w:rPr>
              <w:t>parts, “king” and</w:t>
            </w:r>
            <w:r>
              <w:rPr>
                <w:rFonts w:eastAsia="Minion Pro"/>
                <w:u w:val="single" w:color="231F20"/>
              </w:rPr>
              <w:t> </w:t>
            </w:r>
            <w:r w:rsidRPr="006A408B">
              <w:rPr>
                <w:rFonts w:eastAsia="Minion Pro"/>
                <w:u w:val="single" w:color="231F20"/>
              </w:rPr>
              <w:t>“man”;</w:t>
            </w:r>
            <w:bookmarkEnd w:id="2"/>
            <w:r w:rsidRPr="006A408B">
              <w:rPr>
                <w:rFonts w:eastAsia="Minion Pro"/>
                <w:u w:color="231F20"/>
              </w:rPr>
              <w:t xml:space="preserve"> </w:t>
            </w:r>
            <w:r w:rsidRPr="006A408B">
              <w:rPr>
                <w:rFonts w:eastAsia="Minion Pro"/>
              </w:rPr>
              <w:t xml:space="preserve">Cantonese for “scenery” and “composition.” </w:t>
            </w:r>
            <w:r>
              <w:rPr>
                <w:rFonts w:eastAsia="Minion Pro"/>
              </w:rPr>
              <w:t xml:space="preserve">[6] </w:t>
            </w:r>
            <w:r w:rsidRPr="006A408B">
              <w:rPr>
                <w:rFonts w:eastAsia="Minion Pro"/>
              </w:rPr>
              <w:t>As Kingman developed as a painter, his works were often compared to</w:t>
            </w:r>
            <w:r w:rsidRPr="006A408B">
              <w:t xml:space="preserve"> </w:t>
            </w:r>
            <w:r w:rsidRPr="006A408B">
              <w:lastRenderedPageBreak/>
              <w:t>[</w:t>
            </w:r>
            <w:hyperlink w:anchor="_Question_15._(Follow" w:history="1">
              <w:r w:rsidRPr="00220336">
                <w:rPr>
                  <w:rStyle w:val="Hyperlink"/>
                </w:rPr>
                <w:t>Q</w:t>
              </w:r>
              <w:r>
                <w:rPr>
                  <w:rStyle w:val="Hyperlink"/>
                </w:rPr>
                <w:t>15</w:t>
              </w:r>
            </w:hyperlink>
            <w:r w:rsidRPr="006A408B">
              <w:t>] </w:t>
            </w:r>
            <w:bookmarkStart w:id="3" w:name="Q15_selection"/>
            <w:r w:rsidRPr="006A408B">
              <w:rPr>
                <w:rFonts w:eastAsia="Minion Pro"/>
                <w:u w:val="single" w:color="231F20"/>
              </w:rPr>
              <w:t>paintings by Chinese landscape artists</w:t>
            </w:r>
            <w:bookmarkEnd w:id="3"/>
            <w:r w:rsidRPr="006A408B">
              <w:rPr>
                <w:rFonts w:eastAsia="Minion Pro"/>
              </w:rPr>
              <w:t xml:space="preserve"> dating back to C</w:t>
            </w:r>
            <w:r w:rsidRPr="00F10464">
              <w:rPr>
                <w:rFonts w:eastAsia="Minion Pro"/>
                <w:sz w:val="2"/>
                <w:szCs w:val="2"/>
              </w:rPr>
              <w:t> </w:t>
            </w:r>
            <w:r w:rsidRPr="006A408B">
              <w:rPr>
                <w:rFonts w:eastAsia="Minion Pro"/>
              </w:rPr>
              <w:t>E 960, a time when a strong tradition of landscape painting emerged in Chinese art.</w:t>
            </w:r>
            <w:r w:rsidRPr="006A408B">
              <w:rPr>
                <w:rFonts w:eastAsia="Minion Pro"/>
                <w:w w:val="99"/>
              </w:rPr>
              <w:t xml:space="preserve"> </w:t>
            </w:r>
            <w:r>
              <w:rPr>
                <w:rFonts w:eastAsia="Minion Pro"/>
                <w:w w:val="99"/>
              </w:rPr>
              <w:t xml:space="preserve">[7] </w:t>
            </w:r>
            <w:r w:rsidRPr="006A408B">
              <w:rPr>
                <w:rFonts w:eastAsia="Minion Pro"/>
              </w:rPr>
              <w:t>Kingman, however,</w:t>
            </w:r>
            <w:r w:rsidRPr="006A408B">
              <w:t xml:space="preserve"> [</w:t>
            </w:r>
            <w:hyperlink w:anchor="_Question_16._(Follow" w:history="1">
              <w:r w:rsidRPr="00220336">
                <w:rPr>
                  <w:rStyle w:val="Hyperlink"/>
                </w:rPr>
                <w:t>Q</w:t>
              </w:r>
              <w:r>
                <w:rPr>
                  <w:rStyle w:val="Hyperlink"/>
                </w:rPr>
                <w:t>16</w:t>
              </w:r>
            </w:hyperlink>
            <w:r w:rsidRPr="006A408B">
              <w:t>] </w:t>
            </w:r>
            <w:bookmarkStart w:id="4" w:name="Q16_selection"/>
            <w:r w:rsidRPr="006A408B">
              <w:rPr>
                <w:rFonts w:eastAsia="Minion Pro"/>
                <w:u w:val="single" w:color="231F20"/>
              </w:rPr>
              <w:t>vacated</w:t>
            </w:r>
            <w:bookmarkEnd w:id="4"/>
            <w:r w:rsidRPr="006A408B">
              <w:rPr>
                <w:rFonts w:eastAsia="Minion Pro"/>
              </w:rPr>
              <w:t xml:space="preserve"> from that tradition in a number of ways, most notably in that he chose to focus not on natural landscapes, such as mountains and rivers, but on cities.</w:t>
            </w:r>
            <w:r w:rsidRPr="006A408B">
              <w:t xml:space="preserve"> [</w:t>
            </w:r>
            <w:hyperlink w:anchor="_Question_17._(Each" w:history="1">
              <w:r w:rsidRPr="00220336">
                <w:rPr>
                  <w:rStyle w:val="Hyperlink"/>
                </w:rPr>
                <w:t>Q</w:t>
              </w:r>
              <w:r>
                <w:rPr>
                  <w:rStyle w:val="Hyperlink"/>
                </w:rPr>
                <w:t>17</w:t>
              </w:r>
            </w:hyperlink>
            <w:r w:rsidRPr="006A408B">
              <w:t>]</w:t>
            </w:r>
            <w:r w:rsidRPr="006A408B">
              <w:br/>
            </w:r>
          </w:p>
          <w:p w14:paraId="76D36876" w14:textId="275B684F" w:rsidR="002838E5" w:rsidRDefault="002838E5" w:rsidP="00CB1A91">
            <w:pPr>
              <w:rPr>
                <w:rFonts w:eastAsia="Minion Pro"/>
              </w:rPr>
            </w:pPr>
          </w:p>
          <w:p w14:paraId="78BD78D6" w14:textId="17D1974A" w:rsidR="002838E5" w:rsidRDefault="002838E5" w:rsidP="00CB1A91">
            <w:pPr>
              <w:rPr>
                <w:rFonts w:eastAsia="Minion Pro"/>
              </w:rPr>
            </w:pPr>
          </w:p>
          <w:p w14:paraId="5EA5BAF0" w14:textId="170166DA" w:rsidR="002838E5" w:rsidRDefault="002838E5" w:rsidP="00CB1A91">
            <w:pPr>
              <w:rPr>
                <w:rFonts w:eastAsia="Minion Pro"/>
              </w:rPr>
            </w:pPr>
          </w:p>
          <w:p w14:paraId="2BD36E9F" w14:textId="694790CB" w:rsidR="002838E5" w:rsidRDefault="002838E5" w:rsidP="00CB1A91">
            <w:pPr>
              <w:rPr>
                <w:rFonts w:eastAsia="Minion Pro"/>
              </w:rPr>
            </w:pPr>
          </w:p>
          <w:p w14:paraId="7202ABD9" w14:textId="1093562E" w:rsidR="00000430" w:rsidRDefault="00000430" w:rsidP="00CB1A91">
            <w:pPr>
              <w:rPr>
                <w:rFonts w:eastAsia="Minion Pro"/>
              </w:rPr>
            </w:pPr>
          </w:p>
          <w:p w14:paraId="7F5DDD4D" w14:textId="4EFFD4D3" w:rsidR="00C9420C" w:rsidRDefault="00C9420C" w:rsidP="00CB1A91">
            <w:pPr>
              <w:rPr>
                <w:rFonts w:eastAsia="Minion Pro"/>
              </w:rPr>
            </w:pPr>
          </w:p>
          <w:p w14:paraId="47947440" w14:textId="253C8DAC" w:rsidR="00C9420C" w:rsidRDefault="00C9420C" w:rsidP="00CB1A91">
            <w:pPr>
              <w:rPr>
                <w:rFonts w:eastAsia="Minion Pro"/>
              </w:rPr>
            </w:pPr>
          </w:p>
          <w:p w14:paraId="1F13D1D5" w14:textId="5665A3C1" w:rsidR="00C9420C" w:rsidRDefault="00C9420C" w:rsidP="00CB1A91">
            <w:pPr>
              <w:rPr>
                <w:rFonts w:eastAsia="Minion Pro"/>
              </w:rPr>
            </w:pPr>
          </w:p>
          <w:p w14:paraId="144818FA" w14:textId="2CF2FDF2" w:rsidR="00C9420C" w:rsidRDefault="00C9420C" w:rsidP="00CB1A91">
            <w:pPr>
              <w:rPr>
                <w:rFonts w:eastAsia="Minion Pro"/>
              </w:rPr>
            </w:pPr>
          </w:p>
          <w:p w14:paraId="0104FF90" w14:textId="37CCF834" w:rsidR="00C9420C" w:rsidRDefault="00C9420C" w:rsidP="00CB1A91">
            <w:pPr>
              <w:rPr>
                <w:rFonts w:eastAsia="Minion Pro"/>
              </w:rPr>
            </w:pPr>
          </w:p>
          <w:p w14:paraId="4D5AA1E8" w14:textId="29021D5F" w:rsidR="00C9420C" w:rsidRDefault="00C9420C" w:rsidP="00CB1A91">
            <w:pPr>
              <w:rPr>
                <w:rFonts w:eastAsia="Minion Pro"/>
              </w:rPr>
            </w:pPr>
          </w:p>
          <w:p w14:paraId="512D820E" w14:textId="59E323EF" w:rsidR="00C9420C" w:rsidRDefault="00C9420C" w:rsidP="00CB1A91">
            <w:pPr>
              <w:rPr>
                <w:rFonts w:eastAsia="Minion Pro"/>
              </w:rPr>
            </w:pPr>
          </w:p>
          <w:p w14:paraId="79E66149" w14:textId="162F2914" w:rsidR="00C9420C" w:rsidRDefault="00C9420C" w:rsidP="00CB1A91">
            <w:pPr>
              <w:rPr>
                <w:rFonts w:eastAsia="Minion Pro"/>
              </w:rPr>
            </w:pPr>
          </w:p>
          <w:p w14:paraId="2A47ABF9" w14:textId="1A9D42C8" w:rsidR="00C9420C" w:rsidRDefault="00C9420C" w:rsidP="00CB1A91">
            <w:pPr>
              <w:rPr>
                <w:rFonts w:eastAsia="Minion Pro"/>
              </w:rPr>
            </w:pPr>
          </w:p>
          <w:p w14:paraId="1E17A589" w14:textId="0C363910" w:rsidR="00C9420C" w:rsidRDefault="00C9420C" w:rsidP="00CB1A91">
            <w:pPr>
              <w:rPr>
                <w:rFonts w:eastAsia="Minion Pro"/>
              </w:rPr>
            </w:pPr>
          </w:p>
          <w:p w14:paraId="1737C872" w14:textId="521188A4" w:rsidR="00C9420C" w:rsidRDefault="00C9420C" w:rsidP="00CB1A91">
            <w:pPr>
              <w:rPr>
                <w:rFonts w:eastAsia="Minion Pro"/>
              </w:rPr>
            </w:pPr>
          </w:p>
          <w:p w14:paraId="05B3E382" w14:textId="612BA33A" w:rsidR="00C9420C" w:rsidRDefault="00C9420C" w:rsidP="00CB1A91">
            <w:pPr>
              <w:rPr>
                <w:rFonts w:eastAsia="Minion Pro"/>
              </w:rPr>
            </w:pPr>
          </w:p>
          <w:p w14:paraId="6221E054" w14:textId="48A7E4CF" w:rsidR="00C9420C" w:rsidRDefault="00C9420C" w:rsidP="00CB1A91">
            <w:pPr>
              <w:rPr>
                <w:rFonts w:eastAsia="Minion Pro"/>
              </w:rPr>
            </w:pPr>
          </w:p>
          <w:p w14:paraId="6C01C16C" w14:textId="1A663F7A" w:rsidR="00C9420C" w:rsidRDefault="00C9420C" w:rsidP="00CB1A91">
            <w:pPr>
              <w:rPr>
                <w:rFonts w:eastAsia="Minion Pro"/>
              </w:rPr>
            </w:pPr>
          </w:p>
          <w:p w14:paraId="5F9DECE2" w14:textId="48957178" w:rsidR="00C9420C" w:rsidRDefault="00C9420C" w:rsidP="00CB1A91">
            <w:pPr>
              <w:rPr>
                <w:rFonts w:eastAsia="Minion Pro"/>
              </w:rPr>
            </w:pPr>
          </w:p>
          <w:p w14:paraId="282EDA7E" w14:textId="2880DBB5" w:rsidR="00C9420C" w:rsidRDefault="00C9420C" w:rsidP="00CB1A91">
            <w:pPr>
              <w:rPr>
                <w:rFonts w:eastAsia="Minion Pro"/>
              </w:rPr>
            </w:pPr>
          </w:p>
          <w:p w14:paraId="7279709D" w14:textId="37E22A47" w:rsidR="00C9420C" w:rsidRDefault="00C9420C" w:rsidP="00CB1A91">
            <w:pPr>
              <w:rPr>
                <w:rFonts w:eastAsia="Minion Pro"/>
              </w:rPr>
            </w:pPr>
          </w:p>
          <w:p w14:paraId="7A7CA75A" w14:textId="77777777" w:rsidR="00C9420C" w:rsidRPr="006A408B" w:rsidRDefault="00C9420C" w:rsidP="00CB1A91">
            <w:pPr>
              <w:rPr>
                <w:rFonts w:eastAsia="Minion Pro"/>
              </w:rPr>
            </w:pPr>
          </w:p>
          <w:p w14:paraId="76935E63" w14:textId="77777777" w:rsidR="00CB1A91" w:rsidRPr="006A408B" w:rsidRDefault="00CB1A91" w:rsidP="00CB1A91">
            <w:pPr>
              <w:rPr>
                <w:rFonts w:cs="Minion Pro"/>
              </w:rPr>
            </w:pPr>
            <w:r w:rsidRPr="006A408B">
              <w:lastRenderedPageBreak/>
              <w:t>[</w:t>
            </w:r>
            <w:bookmarkStart w:id="5" w:name="Q18_selection"/>
            <w:r>
              <w:fldChar w:fldCharType="begin"/>
            </w:r>
            <w:r>
              <w:instrText>HYPERLINK  \l "_Question_18._(Follow"</w:instrText>
            </w:r>
            <w:r>
              <w:fldChar w:fldCharType="separate"/>
            </w:r>
            <w:r w:rsidRPr="00FE06C2">
              <w:rPr>
                <w:rStyle w:val="Hyperlink"/>
              </w:rPr>
              <w:t>Q</w:t>
            </w:r>
            <w:r>
              <w:rPr>
                <w:rStyle w:val="Hyperlink"/>
              </w:rPr>
              <w:t>18</w:t>
            </w:r>
            <w:r>
              <w:fldChar w:fldCharType="end"/>
            </w:r>
            <w:bookmarkEnd w:id="5"/>
            <w:r w:rsidRPr="006A408B">
              <w:t>] </w:t>
            </w:r>
            <w:r w:rsidRPr="006A408B">
              <w:rPr>
                <w:rFonts w:cs="Minion Pro"/>
              </w:rPr>
              <w:t>His fine brushwork conveys detailed street-level activity: a peanut vendor pushing his cart on the sidewalk, a pigeon pecking for crumbs around a fire</w:t>
            </w:r>
            <w:r w:rsidRPr="006A408B">
              <w:t xml:space="preserve"> [</w:t>
            </w:r>
            <w:hyperlink w:anchor="_Question_19._(Follow" w:history="1">
              <w:r w:rsidRPr="00FE06C2">
                <w:rPr>
                  <w:rStyle w:val="Hyperlink"/>
                </w:rPr>
                <w:t>Q</w:t>
              </w:r>
              <w:r>
                <w:rPr>
                  <w:rStyle w:val="Hyperlink"/>
                </w:rPr>
                <w:t>19</w:t>
              </w:r>
            </w:hyperlink>
            <w:r w:rsidRPr="006A408B">
              <w:t>] </w:t>
            </w:r>
            <w:bookmarkStart w:id="6" w:name="Q19_selection"/>
            <w:r w:rsidRPr="006A408B">
              <w:rPr>
                <w:rFonts w:cs="Minion Pro"/>
                <w:u w:val="single"/>
              </w:rPr>
              <w:t>hydrant,</w:t>
            </w:r>
            <w:bookmarkEnd w:id="6"/>
            <w:r w:rsidRPr="006A408B">
              <w:rPr>
                <w:rFonts w:cs="Minion Pro"/>
              </w:rPr>
              <w:t xml:space="preserve"> an old man tending to a baby outside a doorway. His broader brush strokes and sponge-painted shapes create majestic </w:t>
            </w:r>
            <w:r>
              <w:rPr>
                <w:rFonts w:cs="Minion Pro"/>
              </w:rPr>
              <w:t>city skylines</w:t>
            </w:r>
            <w:r w:rsidRPr="006A408B">
              <w:rPr>
                <w:rFonts w:cs="Minion Pro"/>
              </w:rPr>
              <w:t>,</w:t>
            </w:r>
            <w:r w:rsidRPr="006A408B">
              <w:rPr>
                <w:rFonts w:eastAsia="Minion Pro"/>
              </w:rPr>
              <w:t xml:space="preserve"> </w:t>
            </w:r>
            <w:r w:rsidRPr="006A408B">
              <w:rPr>
                <w:rFonts w:cs="Minion Pro"/>
              </w:rPr>
              <w:t>with skyscrapers towering in the background,</w:t>
            </w:r>
            <w:r w:rsidRPr="006A408B">
              <w:rPr>
                <w:rFonts w:eastAsia="Minion Pro"/>
              </w:rPr>
              <w:t xml:space="preserve"> </w:t>
            </w:r>
            <w:r w:rsidRPr="006A408B">
              <w:rPr>
                <w:rFonts w:cs="Minion Pro"/>
              </w:rPr>
              <w:t>bridges connecting neighborhoods on either side of a river, and</w:t>
            </w:r>
            <w:r w:rsidRPr="006A408B">
              <w:t xml:space="preserve"> [</w:t>
            </w:r>
            <w:hyperlink w:anchor="_Question_20._(Follow" w:history="1">
              <w:r w:rsidRPr="00220336">
                <w:rPr>
                  <w:rStyle w:val="Hyperlink"/>
                </w:rPr>
                <w:t>Q</w:t>
              </w:r>
              <w:r>
                <w:rPr>
                  <w:rStyle w:val="Hyperlink"/>
                </w:rPr>
                <w:t>20</w:t>
              </w:r>
            </w:hyperlink>
            <w:r w:rsidRPr="006A408B">
              <w:t>] </w:t>
            </w:r>
            <w:bookmarkStart w:id="7" w:name="Q20_selection"/>
            <w:r w:rsidRPr="006A408B">
              <w:rPr>
                <w:rFonts w:cs="Minion Pro"/>
                <w:u w:val="single"/>
              </w:rPr>
              <w:t>delicately painted creatures, such as a tiny, barely visible cat prowling in the bushes of a park.</w:t>
            </w:r>
            <w:bookmarkEnd w:id="7"/>
            <w:r w:rsidRPr="006A408B">
              <w:rPr>
                <w:rFonts w:cs="Minion Pro"/>
              </w:rPr>
              <w:t xml:space="preserve"> To art critics and fans alike, these city scenes represent the innovative spirit of twentieth-century urban Modernism.</w:t>
            </w:r>
            <w:r>
              <w:rPr>
                <w:rFonts w:eastAsia="Minion Pro"/>
              </w:rPr>
              <w:br/>
            </w:r>
          </w:p>
          <w:p w14:paraId="5EA382D1" w14:textId="7E95C410" w:rsidR="00CB1A91" w:rsidRDefault="00CB1A91">
            <w:r w:rsidRPr="006A408B">
              <w:t>During his career, Kingman exhibited his work [</w:t>
            </w:r>
            <w:hyperlink w:anchor="_Question_21._(Follow" w:history="1">
              <w:r w:rsidRPr="00220336">
                <w:rPr>
                  <w:rStyle w:val="Hyperlink"/>
                </w:rPr>
                <w:t>Q</w:t>
              </w:r>
              <w:r>
                <w:rPr>
                  <w:rStyle w:val="Hyperlink"/>
                </w:rPr>
                <w:t>2</w:t>
              </w:r>
              <w:r w:rsidRPr="00220336">
                <w:rPr>
                  <w:rStyle w:val="Hyperlink"/>
                </w:rPr>
                <w:t>1</w:t>
              </w:r>
            </w:hyperlink>
            <w:r w:rsidRPr="006A408B">
              <w:t>] </w:t>
            </w:r>
            <w:bookmarkStart w:id="8" w:name="Q21_selection"/>
            <w:r w:rsidRPr="006A408B">
              <w:rPr>
                <w:rFonts w:eastAsia="Minion Pro"/>
                <w:u w:val="single"/>
              </w:rPr>
              <w:t>internationally. He garnered</w:t>
            </w:r>
            <w:bookmarkEnd w:id="8"/>
            <w:r w:rsidRPr="006A408B">
              <w:rPr>
                <w:rFonts w:eastAsia="Minion Pro"/>
              </w:rPr>
              <w:t xml:space="preserve"> </w:t>
            </w:r>
            <w:r w:rsidRPr="006A408B">
              <w:t xml:space="preserve">much acclaim. In 1936, a critic described one of Kingman’s solo exhibits as “twenty of the freshest, most satisfying watercolors that have been seen hereabouts in many a day.” </w:t>
            </w:r>
            <w:bookmarkStart w:id="9" w:name="Q22_selection"/>
            <w:r w:rsidRPr="006A408B">
              <w:t>[</w:t>
            </w:r>
            <w:hyperlink w:anchor="_Question_22._(Follow" w:history="1">
              <w:r w:rsidRPr="00FE06C2">
                <w:rPr>
                  <w:rStyle w:val="Hyperlink"/>
                </w:rPr>
                <w:t>Q</w:t>
              </w:r>
              <w:r>
                <w:rPr>
                  <w:rStyle w:val="Hyperlink"/>
                </w:rPr>
                <w:t>22</w:t>
              </w:r>
            </w:hyperlink>
            <w:r w:rsidRPr="006A408B">
              <w:t>]</w:t>
            </w:r>
            <w:bookmarkEnd w:id="9"/>
            <w:r>
              <w:br/>
            </w:r>
          </w:p>
        </w:tc>
        <w:bookmarkStart w:id="10" w:name="Q12"/>
        <w:tc>
          <w:tcPr>
            <w:tcW w:w="4675" w:type="dxa"/>
          </w:tcPr>
          <w:p w14:paraId="5A703368" w14:textId="4B6E1114" w:rsidR="00CB1A91" w:rsidRPr="006A408B" w:rsidRDefault="00CB1A91" w:rsidP="00CB1A91">
            <w:pPr>
              <w:pStyle w:val="Heading5"/>
            </w:pPr>
            <w:r>
              <w:lastRenderedPageBreak/>
              <w:fldChar w:fldCharType="begin"/>
            </w:r>
            <w:r>
              <w:instrText>HYPERLINK  \l "Q12_selection"</w:instrText>
            </w:r>
            <w:r>
              <w:fldChar w:fldCharType="separate"/>
            </w:r>
            <w:r w:rsidRPr="00220336">
              <w:rPr>
                <w:rStyle w:val="Hyperlink"/>
              </w:rPr>
              <w:t>Question 1</w:t>
            </w:r>
            <w:r>
              <w:rPr>
                <w:rStyle w:val="Hyperlink"/>
              </w:rPr>
              <w:t>2</w:t>
            </w:r>
            <w:r w:rsidRPr="00220336">
              <w:rPr>
                <w:rStyle w:val="Hyperlink"/>
              </w:rPr>
              <w:t>.</w:t>
            </w:r>
            <w:r>
              <w:fldChar w:fldCharType="end"/>
            </w:r>
            <w:bookmarkEnd w:id="10"/>
            <w:r w:rsidRPr="006A408B">
              <w:t xml:space="preserve"> </w:t>
            </w:r>
          </w:p>
          <w:p w14:paraId="1D710190" w14:textId="14614E0C" w:rsidR="00CB1A91" w:rsidRPr="006A408B" w:rsidRDefault="00F82188" w:rsidP="00CB1A91">
            <w:pPr>
              <w:ind w:left="360" w:hanging="360"/>
            </w:pPr>
            <w:r>
              <w:t>P</w:t>
            </w:r>
            <w:r w:rsidR="00CB1A91" w:rsidRPr="006A408B">
              <w:t>. NO CHANGE (watched)</w:t>
            </w:r>
          </w:p>
          <w:p w14:paraId="1355B08E" w14:textId="1E784DBA" w:rsidR="00CB1A91" w:rsidRPr="006A408B" w:rsidRDefault="00F82188" w:rsidP="00CB1A91">
            <w:pPr>
              <w:ind w:left="360" w:hanging="360"/>
            </w:pPr>
            <w:r>
              <w:t>Q</w:t>
            </w:r>
            <w:r w:rsidR="00CB1A91" w:rsidRPr="006A408B">
              <w:t>. had watched</w:t>
            </w:r>
          </w:p>
          <w:p w14:paraId="5962F6C0" w14:textId="3318C9EC" w:rsidR="00CB1A91" w:rsidRPr="006A408B" w:rsidRDefault="00F82188" w:rsidP="00CB1A91">
            <w:pPr>
              <w:ind w:left="360" w:hanging="360"/>
            </w:pPr>
            <w:r>
              <w:t>R</w:t>
            </w:r>
            <w:r w:rsidR="00CB1A91" w:rsidRPr="006A408B">
              <w:t>. would watch</w:t>
            </w:r>
          </w:p>
          <w:p w14:paraId="41DE6B62" w14:textId="0E0CA5CA" w:rsidR="00CB1A91" w:rsidRDefault="00C239F9" w:rsidP="00CB1A91">
            <w:r>
              <w:t>S</w:t>
            </w:r>
            <w:r w:rsidR="00CB1A91" w:rsidRPr="006A408B">
              <w:t>. watches</w:t>
            </w:r>
          </w:p>
        </w:tc>
      </w:tr>
      <w:tr w:rsidR="00CB1A91" w14:paraId="4D765863" w14:textId="77777777" w:rsidTr="00CB1A91">
        <w:tc>
          <w:tcPr>
            <w:tcW w:w="4675" w:type="dxa"/>
            <w:vMerge/>
          </w:tcPr>
          <w:p w14:paraId="4E712D90" w14:textId="77777777" w:rsidR="00CB1A91" w:rsidRDefault="00CB1A91"/>
        </w:tc>
        <w:bookmarkStart w:id="11" w:name="Q13"/>
        <w:tc>
          <w:tcPr>
            <w:tcW w:w="4675" w:type="dxa"/>
          </w:tcPr>
          <w:p w14:paraId="0C0C28F8" w14:textId="00515672" w:rsidR="00CB1A91" w:rsidRPr="005B2A77" w:rsidRDefault="00CB1A91" w:rsidP="00CB1A91">
            <w:pPr>
              <w:pStyle w:val="Heading5"/>
            </w:pPr>
            <w:r>
              <w:fldChar w:fldCharType="begin"/>
            </w:r>
            <w:r>
              <w:instrText>HYPERLINK  \l "Q13_selection"</w:instrText>
            </w:r>
            <w:r>
              <w:fldChar w:fldCharType="separate"/>
            </w:r>
            <w:r w:rsidRPr="00754912">
              <w:rPr>
                <w:rStyle w:val="Hyperlink"/>
              </w:rPr>
              <w:t xml:space="preserve">Question </w:t>
            </w:r>
            <w:r>
              <w:rPr>
                <w:rStyle w:val="Hyperlink"/>
              </w:rPr>
              <w:t>13</w:t>
            </w:r>
            <w:r w:rsidRPr="00754912">
              <w:rPr>
                <w:rStyle w:val="Hyperlink"/>
              </w:rPr>
              <w:t>.</w:t>
            </w:r>
            <w:r>
              <w:fldChar w:fldCharType="end"/>
            </w:r>
            <w:bookmarkEnd w:id="11"/>
            <w:r w:rsidRPr="005B2A77">
              <w:t xml:space="preserve"> </w:t>
            </w:r>
          </w:p>
          <w:p w14:paraId="498C566F" w14:textId="5294F763" w:rsidR="00CB1A91" w:rsidRPr="005B2A77" w:rsidRDefault="00C239F9" w:rsidP="00CB1A91">
            <w:pPr>
              <w:ind w:left="360" w:hanging="360"/>
            </w:pPr>
            <w:r>
              <w:t>K</w:t>
            </w:r>
            <w:r w:rsidR="00CB1A91" w:rsidRPr="005B2A77">
              <w:t>. NO CHANGE (</w:t>
            </w:r>
            <w:r w:rsidR="00CB1A91" w:rsidRPr="005B2A77">
              <w:rPr>
                <w:rFonts w:eastAsia="Minion Pro"/>
              </w:rPr>
              <w:t>box, from just a few primary colors,</w:t>
            </w:r>
            <w:r w:rsidR="00CB1A91" w:rsidRPr="005B2A77">
              <w:t>)</w:t>
            </w:r>
          </w:p>
          <w:p w14:paraId="27DCBDD6" w14:textId="3790400A" w:rsidR="00CB1A91" w:rsidRPr="005B2A77" w:rsidRDefault="00C239F9" w:rsidP="00CB1A91">
            <w:pPr>
              <w:ind w:left="360" w:hanging="360"/>
            </w:pPr>
            <w:r>
              <w:t>L</w:t>
            </w:r>
            <w:r w:rsidR="00CB1A91" w:rsidRPr="005B2A77">
              <w:t>. box. From just a few primary colors,</w:t>
            </w:r>
          </w:p>
          <w:p w14:paraId="5A6B8897" w14:textId="6F4A116C" w:rsidR="00CB1A91" w:rsidRPr="005B2A77" w:rsidRDefault="00C239F9" w:rsidP="00CB1A91">
            <w:pPr>
              <w:ind w:left="360" w:hanging="360"/>
            </w:pPr>
            <w:r>
              <w:t>M</w:t>
            </w:r>
            <w:r w:rsidR="00CB1A91" w:rsidRPr="005B2A77">
              <w:t>. box from just a few primary colors,</w:t>
            </w:r>
          </w:p>
          <w:p w14:paraId="66EDD7A2" w14:textId="04557541" w:rsidR="00CB1A91" w:rsidRDefault="00C239F9" w:rsidP="00CB1A91">
            <w:r>
              <w:t>N</w:t>
            </w:r>
            <w:r w:rsidR="00CB1A91" w:rsidRPr="005B2A77">
              <w:t>. box, from just a few primary colors</w:t>
            </w:r>
          </w:p>
        </w:tc>
      </w:tr>
      <w:tr w:rsidR="00CB1A91" w14:paraId="262DABB8" w14:textId="77777777" w:rsidTr="00CB1A91">
        <w:tc>
          <w:tcPr>
            <w:tcW w:w="4675" w:type="dxa"/>
            <w:vMerge/>
          </w:tcPr>
          <w:p w14:paraId="5029B571" w14:textId="77777777" w:rsidR="00CB1A91" w:rsidRDefault="00CB1A91"/>
        </w:tc>
        <w:bookmarkStart w:id="12" w:name="Q14"/>
        <w:tc>
          <w:tcPr>
            <w:tcW w:w="4675" w:type="dxa"/>
          </w:tcPr>
          <w:p w14:paraId="665B2242" w14:textId="589218E9" w:rsidR="00CB1A91" w:rsidRPr="006A408B" w:rsidRDefault="00CB1A91" w:rsidP="00CB1A91">
            <w:pPr>
              <w:pStyle w:val="Heading5"/>
            </w:pPr>
            <w:r>
              <w:fldChar w:fldCharType="begin"/>
            </w:r>
            <w:r>
              <w:instrText>HYPERLINK  \l "Q14_selection"</w:instrText>
            </w:r>
            <w:r>
              <w:fldChar w:fldCharType="separate"/>
            </w:r>
            <w:r w:rsidRPr="00754912">
              <w:rPr>
                <w:rStyle w:val="Hyperlink"/>
              </w:rPr>
              <w:t xml:space="preserve">Question </w:t>
            </w:r>
            <w:r>
              <w:rPr>
                <w:rStyle w:val="Hyperlink"/>
              </w:rPr>
              <w:t>14</w:t>
            </w:r>
            <w:r w:rsidRPr="00754912">
              <w:rPr>
                <w:rStyle w:val="Hyperlink"/>
              </w:rPr>
              <w:t>.</w:t>
            </w:r>
            <w:r>
              <w:fldChar w:fldCharType="end"/>
            </w:r>
            <w:bookmarkEnd w:id="12"/>
            <w:r w:rsidRPr="006A408B">
              <w:t xml:space="preserve"> </w:t>
            </w:r>
          </w:p>
          <w:p w14:paraId="513E2DC5" w14:textId="78CF8C95" w:rsidR="00CB1A91" w:rsidRPr="006A408B" w:rsidRDefault="00271B68" w:rsidP="00CB1A91">
            <w:pPr>
              <w:ind w:left="360" w:hanging="360"/>
            </w:pPr>
            <w:r>
              <w:t>R</w:t>
            </w:r>
            <w:r w:rsidR="00CB1A91">
              <w:t>. </w:t>
            </w:r>
            <w:r w:rsidR="00CB1A91" w:rsidRPr="006A408B">
              <w:t xml:space="preserve">NO CHANGE </w:t>
            </w:r>
            <w:r w:rsidR="00CB1A91">
              <w:t>(</w:t>
            </w:r>
            <w:r w:rsidR="00CB1A91" w:rsidRPr="005D4764">
              <w:rPr>
                <w:rFonts w:eastAsia="Minion Pro"/>
                <w:u w:color="231F20"/>
              </w:rPr>
              <w:t>parts, “king” and “</w:t>
            </w:r>
            <w:proofErr w:type="gramStart"/>
            <w:r w:rsidR="00CB1A91" w:rsidRPr="005D4764">
              <w:rPr>
                <w:rFonts w:eastAsia="Minion Pro"/>
                <w:u w:color="231F20"/>
              </w:rPr>
              <w:t>man”;</w:t>
            </w:r>
            <w:r w:rsidR="00CB1A91">
              <w:t>)</w:t>
            </w:r>
            <w:proofErr w:type="gramEnd"/>
          </w:p>
          <w:p w14:paraId="596EB8B4" w14:textId="3C6AB937" w:rsidR="00CB1A91" w:rsidRPr="006A408B" w:rsidRDefault="00271B68" w:rsidP="00CB1A91">
            <w:pPr>
              <w:ind w:left="360" w:hanging="360"/>
            </w:pPr>
            <w:r>
              <w:t>S</w:t>
            </w:r>
            <w:r w:rsidR="00CB1A91">
              <w:t>. </w:t>
            </w:r>
            <w:r w:rsidR="00CB1A91" w:rsidRPr="006A408B">
              <w:t>parts: “king” and “man,”</w:t>
            </w:r>
          </w:p>
          <w:p w14:paraId="07B0BEF1" w14:textId="51052F79" w:rsidR="00CB1A91" w:rsidRDefault="00271B68" w:rsidP="00CB1A91">
            <w:pPr>
              <w:ind w:left="360" w:hanging="360"/>
            </w:pPr>
            <w:r>
              <w:t>T</w:t>
            </w:r>
            <w:r w:rsidR="00CB1A91">
              <w:t>. </w:t>
            </w:r>
            <w:r w:rsidR="00CB1A91" w:rsidRPr="006A408B">
              <w:t>parts “king” and “man”;</w:t>
            </w:r>
          </w:p>
          <w:p w14:paraId="6B2283F8" w14:textId="13283A9E" w:rsidR="00CB1A91" w:rsidRDefault="00271B68" w:rsidP="00CB1A91">
            <w:r>
              <w:t>U</w:t>
            </w:r>
            <w:r w:rsidR="00CB1A91">
              <w:t>. </w:t>
            </w:r>
            <w:r w:rsidR="00CB1A91" w:rsidRPr="006A408B">
              <w:t>parts; “king” and “man”</w:t>
            </w:r>
          </w:p>
        </w:tc>
      </w:tr>
      <w:tr w:rsidR="00CB1A91" w14:paraId="6E259193" w14:textId="77777777" w:rsidTr="00CB1A91">
        <w:tc>
          <w:tcPr>
            <w:tcW w:w="4675" w:type="dxa"/>
            <w:vMerge/>
          </w:tcPr>
          <w:p w14:paraId="4121779A" w14:textId="77777777" w:rsidR="00CB1A91" w:rsidRDefault="00CB1A91"/>
        </w:tc>
        <w:tc>
          <w:tcPr>
            <w:tcW w:w="4675" w:type="dxa"/>
          </w:tcPr>
          <w:p w14:paraId="42B0257A" w14:textId="77777777" w:rsidR="00407BFF" w:rsidRDefault="00407BFF" w:rsidP="00CB1A91">
            <w:pPr>
              <w:pStyle w:val="Heading5"/>
            </w:pPr>
            <w:bookmarkStart w:id="13" w:name="Q15"/>
          </w:p>
          <w:p w14:paraId="15D30BAA" w14:textId="77777777" w:rsidR="00407BFF" w:rsidRDefault="00407BFF" w:rsidP="00CB1A91">
            <w:pPr>
              <w:pStyle w:val="Heading5"/>
            </w:pPr>
          </w:p>
          <w:p w14:paraId="4D79DD2B" w14:textId="77777777" w:rsidR="00407BFF" w:rsidRDefault="00407BFF" w:rsidP="00CB1A91">
            <w:pPr>
              <w:pStyle w:val="Heading5"/>
            </w:pPr>
          </w:p>
          <w:p w14:paraId="0128215E" w14:textId="77777777" w:rsidR="00407BFF" w:rsidRDefault="00407BFF" w:rsidP="00CB1A91">
            <w:pPr>
              <w:pStyle w:val="Heading5"/>
            </w:pPr>
          </w:p>
          <w:p w14:paraId="14418910" w14:textId="77777777" w:rsidR="00407BFF" w:rsidRDefault="00407BFF" w:rsidP="00CB1A91">
            <w:pPr>
              <w:pStyle w:val="Heading5"/>
            </w:pPr>
          </w:p>
          <w:p w14:paraId="763BC2FA" w14:textId="7B94BDC8" w:rsidR="00CB1A91" w:rsidRPr="006A408B" w:rsidRDefault="00A74B6B" w:rsidP="00CB1A91">
            <w:pPr>
              <w:pStyle w:val="Heading5"/>
            </w:pPr>
            <w:hyperlink w:anchor="Q15_selection" w:history="1">
              <w:r w:rsidR="00CB1A91" w:rsidRPr="00754912">
                <w:rPr>
                  <w:rStyle w:val="Hyperlink"/>
                </w:rPr>
                <w:t xml:space="preserve">Question </w:t>
              </w:r>
              <w:r w:rsidR="00CB1A91">
                <w:rPr>
                  <w:rStyle w:val="Hyperlink"/>
                </w:rPr>
                <w:t>15</w:t>
              </w:r>
              <w:r w:rsidR="00CB1A91" w:rsidRPr="00754912">
                <w:rPr>
                  <w:rStyle w:val="Hyperlink"/>
                </w:rPr>
                <w:t>.</w:t>
              </w:r>
            </w:hyperlink>
            <w:bookmarkEnd w:id="13"/>
            <w:r w:rsidR="00CB1A91" w:rsidRPr="006A408B">
              <w:t xml:space="preserve"> </w:t>
            </w:r>
          </w:p>
          <w:p w14:paraId="6DB3DC31" w14:textId="77777777" w:rsidR="00CB1A91" w:rsidRPr="006A408B" w:rsidRDefault="00CB1A91" w:rsidP="00CB1A91">
            <w:pPr>
              <w:ind w:left="360" w:hanging="360"/>
            </w:pPr>
            <w:r w:rsidRPr="006A408B">
              <w:t>A</w:t>
            </w:r>
            <w:r>
              <w:t>. </w:t>
            </w:r>
            <w:r w:rsidRPr="006A408B">
              <w:t>NO CHANGE</w:t>
            </w:r>
            <w:r>
              <w:t xml:space="preserve"> (</w:t>
            </w:r>
            <w:r w:rsidRPr="007C1F2E">
              <w:rPr>
                <w:rFonts w:eastAsia="Minion Pro"/>
                <w:u w:color="231F20"/>
              </w:rPr>
              <w:t>paintings by Chinese landscape artists</w:t>
            </w:r>
            <w:r>
              <w:t>)</w:t>
            </w:r>
          </w:p>
          <w:p w14:paraId="281328E1" w14:textId="77777777" w:rsidR="00CB1A91" w:rsidRPr="006A408B" w:rsidRDefault="00CB1A91" w:rsidP="00CB1A91">
            <w:pPr>
              <w:ind w:left="360" w:hanging="360"/>
            </w:pPr>
            <w:r>
              <w:t>B. Chinese landscape artists</w:t>
            </w:r>
          </w:p>
          <w:p w14:paraId="02141AEE" w14:textId="77777777" w:rsidR="00CB1A91" w:rsidRPr="006A408B" w:rsidRDefault="00CB1A91" w:rsidP="00CB1A91">
            <w:pPr>
              <w:ind w:left="360" w:hanging="360"/>
            </w:pPr>
            <w:r w:rsidRPr="006A408B">
              <w:t>C</w:t>
            </w:r>
            <w:r>
              <w:t>. </w:t>
            </w:r>
            <w:r w:rsidRPr="006A408B">
              <w:t>painters of Chinese lands</w:t>
            </w:r>
            <w:r>
              <w:t>capes</w:t>
            </w:r>
          </w:p>
          <w:p w14:paraId="3BF62CE8" w14:textId="5859D21C" w:rsidR="00CB1A91" w:rsidRDefault="00CB1A91" w:rsidP="00CB1A91">
            <w:r>
              <w:t>D. artists</w:t>
            </w:r>
          </w:p>
        </w:tc>
      </w:tr>
      <w:tr w:rsidR="00CB1A91" w14:paraId="60E2BF17" w14:textId="77777777" w:rsidTr="00CB1A91">
        <w:tc>
          <w:tcPr>
            <w:tcW w:w="4675" w:type="dxa"/>
            <w:vMerge/>
          </w:tcPr>
          <w:p w14:paraId="324EB7AE" w14:textId="77777777" w:rsidR="00CB1A91" w:rsidRDefault="00CB1A91"/>
        </w:tc>
        <w:bookmarkStart w:id="14" w:name="Q16"/>
        <w:tc>
          <w:tcPr>
            <w:tcW w:w="4675" w:type="dxa"/>
          </w:tcPr>
          <w:p w14:paraId="7CD181EA" w14:textId="095D76B3" w:rsidR="00CB1A91" w:rsidRPr="006A408B" w:rsidRDefault="00CB1A91" w:rsidP="00CB1A91">
            <w:pPr>
              <w:pStyle w:val="Heading5"/>
            </w:pPr>
            <w:r>
              <w:fldChar w:fldCharType="begin"/>
            </w:r>
            <w:r>
              <w:instrText>HYPERLINK  \l "Q16_selection"</w:instrText>
            </w:r>
            <w:r>
              <w:fldChar w:fldCharType="separate"/>
            </w:r>
            <w:r w:rsidRPr="00754912">
              <w:rPr>
                <w:rStyle w:val="Hyperlink"/>
              </w:rPr>
              <w:t xml:space="preserve">Question </w:t>
            </w:r>
            <w:r>
              <w:rPr>
                <w:rStyle w:val="Hyperlink"/>
              </w:rPr>
              <w:t>16</w:t>
            </w:r>
            <w:r w:rsidRPr="00754912">
              <w:rPr>
                <w:rStyle w:val="Hyperlink"/>
              </w:rPr>
              <w:t>.</w:t>
            </w:r>
            <w:r>
              <w:fldChar w:fldCharType="end"/>
            </w:r>
            <w:bookmarkEnd w:id="14"/>
            <w:r w:rsidRPr="006A408B">
              <w:t xml:space="preserve"> </w:t>
            </w:r>
          </w:p>
          <w:p w14:paraId="0C71E60C" w14:textId="39300CBB" w:rsidR="00CB1A91" w:rsidRPr="006A408B" w:rsidRDefault="00E109DB" w:rsidP="00CB1A91">
            <w:pPr>
              <w:ind w:left="360" w:hanging="360"/>
            </w:pPr>
            <w:r>
              <w:t>F</w:t>
            </w:r>
            <w:r w:rsidR="00CB1A91">
              <w:t>. </w:t>
            </w:r>
            <w:r w:rsidR="00CB1A91" w:rsidRPr="006A408B">
              <w:t xml:space="preserve">NO CHANGE </w:t>
            </w:r>
            <w:r w:rsidR="00CB1A91">
              <w:t>(</w:t>
            </w:r>
            <w:r w:rsidR="00CB1A91" w:rsidRPr="00504530">
              <w:rPr>
                <w:rFonts w:eastAsia="Minion Pro"/>
                <w:u w:color="231F20"/>
              </w:rPr>
              <w:t>vacated</w:t>
            </w:r>
            <w:r w:rsidR="00CB1A91">
              <w:t>)</w:t>
            </w:r>
          </w:p>
          <w:p w14:paraId="08930D8A" w14:textId="5CAA7880" w:rsidR="00CB1A91" w:rsidRDefault="00E109DB" w:rsidP="00CB1A91">
            <w:pPr>
              <w:ind w:left="360" w:hanging="360"/>
            </w:pPr>
            <w:r>
              <w:t>G</w:t>
            </w:r>
            <w:r w:rsidR="00CB1A91">
              <w:t>. </w:t>
            </w:r>
            <w:r w:rsidR="00CB1A91" w:rsidRPr="006A408B">
              <w:t>evacuated</w:t>
            </w:r>
          </w:p>
          <w:p w14:paraId="0C7B1CEF" w14:textId="5A9F43D0" w:rsidR="00CB1A91" w:rsidRDefault="00E109DB" w:rsidP="00CB1A91">
            <w:pPr>
              <w:ind w:left="360" w:hanging="360"/>
            </w:pPr>
            <w:r>
              <w:t>H</w:t>
            </w:r>
            <w:r w:rsidR="00CB1A91">
              <w:t>. </w:t>
            </w:r>
            <w:r w:rsidR="00CB1A91" w:rsidRPr="006A408B">
              <w:t>departed</w:t>
            </w:r>
          </w:p>
          <w:p w14:paraId="10E94AAE" w14:textId="3BCDA7EB" w:rsidR="00CB1A91" w:rsidRDefault="00E109DB" w:rsidP="00CB1A91">
            <w:r>
              <w:t>I</w:t>
            </w:r>
            <w:r w:rsidR="00CB1A91">
              <w:t>. </w:t>
            </w:r>
            <w:r w:rsidR="00CB1A91" w:rsidRPr="006A408B">
              <w:t>retired</w:t>
            </w:r>
          </w:p>
        </w:tc>
      </w:tr>
      <w:tr w:rsidR="00CB1A91" w14:paraId="7195B3A9" w14:textId="77777777" w:rsidTr="00CB1A91">
        <w:tc>
          <w:tcPr>
            <w:tcW w:w="4675" w:type="dxa"/>
            <w:vMerge/>
          </w:tcPr>
          <w:p w14:paraId="75C9B2F0" w14:textId="77777777" w:rsidR="00CB1A91" w:rsidRDefault="00CB1A91"/>
        </w:tc>
        <w:tc>
          <w:tcPr>
            <w:tcW w:w="4675" w:type="dxa"/>
          </w:tcPr>
          <w:p w14:paraId="538179E7" w14:textId="0AFB6E3E" w:rsidR="00CB1A91" w:rsidRPr="007E781B" w:rsidRDefault="00CB1A91" w:rsidP="00CB1A91">
            <w:pPr>
              <w:pStyle w:val="Heading5"/>
            </w:pPr>
            <w:bookmarkStart w:id="15" w:name="Q17"/>
            <w:r w:rsidRPr="0037274B">
              <w:t>Question 17.</w:t>
            </w:r>
            <w:bookmarkEnd w:id="15"/>
            <w:r w:rsidRPr="00FB6664">
              <w:t xml:space="preserve"> </w:t>
            </w:r>
          </w:p>
          <w:p w14:paraId="292E68F0" w14:textId="77777777" w:rsidR="00CB1A91" w:rsidRPr="006A408B" w:rsidRDefault="00CB1A91" w:rsidP="00CB1A91">
            <w:pPr>
              <w:spacing w:after="240"/>
              <w:rPr>
                <w:rFonts w:cs="Minion Pro"/>
              </w:rPr>
            </w:pPr>
            <w:r w:rsidRPr="006A408B">
              <w:rPr>
                <w:rFonts w:cs="Minion Pro"/>
              </w:rPr>
              <w:t>To make this paragraph most logical,</w:t>
            </w:r>
            <w:r>
              <w:rPr>
                <w:rFonts w:cs="Minion Pro"/>
              </w:rPr>
              <w:t xml:space="preserve"> </w:t>
            </w:r>
            <w:hyperlink w:anchor="Kingman_Para2_Sent3" w:history="1">
              <w:r w:rsidRPr="00754912">
                <w:rPr>
                  <w:rStyle w:val="Hyperlink"/>
                </w:rPr>
                <w:t>sentence 3</w:t>
              </w:r>
            </w:hyperlink>
            <w:r>
              <w:rPr>
                <w:rFonts w:cs="Minion Pro"/>
              </w:rPr>
              <w:t xml:space="preserve"> should be placed</w:t>
            </w:r>
          </w:p>
          <w:p w14:paraId="747C86BE" w14:textId="2F24D98B" w:rsidR="00CB1A91" w:rsidRPr="006A408B" w:rsidRDefault="00960B0E" w:rsidP="00CB1A91">
            <w:pPr>
              <w:rPr>
                <w:rFonts w:cs="Minion Pro"/>
              </w:rPr>
            </w:pPr>
            <w:r>
              <w:rPr>
                <w:rFonts w:cs="Minion Pro"/>
              </w:rPr>
              <w:t>D</w:t>
            </w:r>
            <w:r w:rsidR="00CB1A91">
              <w:rPr>
                <w:rFonts w:cs="Minion Pro"/>
              </w:rPr>
              <w:t>. </w:t>
            </w:r>
            <w:r w:rsidR="00CB1A91" w:rsidRPr="006A408B">
              <w:rPr>
                <w:rFonts w:cs="Minion Pro"/>
              </w:rPr>
              <w:t xml:space="preserve">where it is now. </w:t>
            </w:r>
          </w:p>
          <w:p w14:paraId="684A12C5" w14:textId="434E8BBF" w:rsidR="00CB1A91" w:rsidRPr="006220B4" w:rsidRDefault="00D43151" w:rsidP="00CB1A91">
            <w:pPr>
              <w:rPr>
                <w:rFonts w:cs="Minion Pro"/>
                <w:color w:val="000000" w:themeColor="text1"/>
              </w:rPr>
            </w:pPr>
            <w:r>
              <w:rPr>
                <w:rFonts w:cs="Minion Pro"/>
                <w:color w:val="000000" w:themeColor="text1"/>
              </w:rPr>
              <w:t>E</w:t>
            </w:r>
            <w:r w:rsidR="00CB1A91" w:rsidRPr="006220B4">
              <w:rPr>
                <w:rFonts w:cs="Minion Pro"/>
                <w:color w:val="000000" w:themeColor="text1"/>
              </w:rPr>
              <w:t>. </w:t>
            </w:r>
            <w:hyperlink w:anchor="Kingman_Para2_BefSent1" w:history="1">
              <w:r w:rsidR="00CB1A91" w:rsidRPr="006220B4">
                <w:rPr>
                  <w:rStyle w:val="Hyperlink"/>
                  <w:color w:val="000000" w:themeColor="text1"/>
                  <w:u w:val="none"/>
                </w:rPr>
                <w:t>before sentence 1.</w:t>
              </w:r>
            </w:hyperlink>
            <w:r w:rsidR="00CB1A91" w:rsidRPr="006220B4">
              <w:rPr>
                <w:rFonts w:cs="Minion Pro"/>
                <w:color w:val="000000" w:themeColor="text1"/>
              </w:rPr>
              <w:t xml:space="preserve"> </w:t>
            </w:r>
          </w:p>
          <w:p w14:paraId="7CBEF132" w14:textId="2E0CFC39" w:rsidR="00CB1A91" w:rsidRPr="006220B4" w:rsidRDefault="00D43151" w:rsidP="00CB1A91">
            <w:pPr>
              <w:rPr>
                <w:rFonts w:cs="Minion Pro"/>
                <w:color w:val="000000" w:themeColor="text1"/>
              </w:rPr>
            </w:pPr>
            <w:r>
              <w:rPr>
                <w:rFonts w:cs="Minion Pro"/>
                <w:color w:val="000000" w:themeColor="text1"/>
              </w:rPr>
              <w:t>F</w:t>
            </w:r>
            <w:r w:rsidR="00CB1A91" w:rsidRPr="006220B4">
              <w:rPr>
                <w:rFonts w:cs="Minion Pro"/>
                <w:color w:val="000000" w:themeColor="text1"/>
              </w:rPr>
              <w:t>. </w:t>
            </w:r>
            <w:hyperlink w:anchor="Kingman_Para2_AftSent1" w:history="1">
              <w:r w:rsidR="00CB1A91" w:rsidRPr="006220B4">
                <w:rPr>
                  <w:rStyle w:val="Hyperlink"/>
                  <w:color w:val="000000" w:themeColor="text1"/>
                  <w:u w:val="none"/>
                </w:rPr>
                <w:t>after sentence 1.</w:t>
              </w:r>
            </w:hyperlink>
            <w:r w:rsidR="00CB1A91" w:rsidRPr="006220B4">
              <w:rPr>
                <w:rFonts w:cs="Minion Pro"/>
                <w:color w:val="000000" w:themeColor="text1"/>
              </w:rPr>
              <w:t xml:space="preserve"> </w:t>
            </w:r>
          </w:p>
          <w:p w14:paraId="55E29C5E" w14:textId="5EE65496" w:rsidR="00CB1A91" w:rsidRDefault="00D43151" w:rsidP="00CB1A91">
            <w:r>
              <w:rPr>
                <w:rFonts w:cs="Minion Pro"/>
                <w:color w:val="000000" w:themeColor="text1"/>
              </w:rPr>
              <w:t>G</w:t>
            </w:r>
            <w:r w:rsidR="00CB1A91" w:rsidRPr="006220B4">
              <w:rPr>
                <w:rFonts w:cs="Minion Pro"/>
                <w:color w:val="000000" w:themeColor="text1"/>
              </w:rPr>
              <w:t>. </w:t>
            </w:r>
            <w:hyperlink w:anchor="Kingman_Para2_AftSent4" w:history="1">
              <w:r w:rsidR="00CB1A91" w:rsidRPr="006220B4">
                <w:rPr>
                  <w:rStyle w:val="Hyperlink"/>
                  <w:color w:val="000000" w:themeColor="text1"/>
                  <w:u w:val="none"/>
                </w:rPr>
                <w:t>after sentence 4.</w:t>
              </w:r>
            </w:hyperlink>
            <w:r w:rsidR="00CB1A91" w:rsidRPr="006220B4">
              <w:rPr>
                <w:rFonts w:cs="Minion Pro"/>
                <w:color w:val="000000" w:themeColor="text1"/>
              </w:rPr>
              <w:t xml:space="preserve"> </w:t>
            </w:r>
          </w:p>
        </w:tc>
      </w:tr>
      <w:tr w:rsidR="00CB1A91" w14:paraId="6FB6AF5B" w14:textId="77777777" w:rsidTr="00CB1A91">
        <w:tc>
          <w:tcPr>
            <w:tcW w:w="4675" w:type="dxa"/>
            <w:vMerge/>
          </w:tcPr>
          <w:p w14:paraId="171A61B8" w14:textId="77777777" w:rsidR="00CB1A91" w:rsidRDefault="00CB1A91"/>
        </w:tc>
        <w:tc>
          <w:tcPr>
            <w:tcW w:w="4675" w:type="dxa"/>
          </w:tcPr>
          <w:p w14:paraId="2E0198A5" w14:textId="77777777" w:rsidR="00C9420C" w:rsidRDefault="00C9420C" w:rsidP="00CB1A91">
            <w:pPr>
              <w:pStyle w:val="Heading5"/>
            </w:pPr>
            <w:bookmarkStart w:id="16" w:name="Q18"/>
          </w:p>
          <w:p w14:paraId="3F83302F" w14:textId="77777777" w:rsidR="00C9420C" w:rsidRDefault="00C9420C" w:rsidP="00CB1A91">
            <w:pPr>
              <w:pStyle w:val="Heading5"/>
            </w:pPr>
          </w:p>
          <w:p w14:paraId="6BDDDBC2" w14:textId="77777777" w:rsidR="00C9420C" w:rsidRDefault="00C9420C" w:rsidP="00CB1A91">
            <w:pPr>
              <w:pStyle w:val="Heading5"/>
            </w:pPr>
          </w:p>
          <w:p w14:paraId="1618A346" w14:textId="77777777" w:rsidR="00C9420C" w:rsidRDefault="00C9420C" w:rsidP="00CB1A91">
            <w:pPr>
              <w:pStyle w:val="Heading5"/>
            </w:pPr>
          </w:p>
          <w:p w14:paraId="06643213" w14:textId="39448E6C" w:rsidR="00CB1A91" w:rsidRPr="005B2A77" w:rsidRDefault="00A74B6B" w:rsidP="00CB1A91">
            <w:pPr>
              <w:pStyle w:val="Heading5"/>
            </w:pPr>
            <w:hyperlink w:anchor="Q18_selection" w:history="1">
              <w:r w:rsidR="00CB1A91" w:rsidRPr="00FE06C2">
                <w:rPr>
                  <w:rStyle w:val="Hyperlink"/>
                </w:rPr>
                <w:t xml:space="preserve">Question </w:t>
              </w:r>
              <w:r w:rsidR="00CB1A91">
                <w:rPr>
                  <w:rStyle w:val="Hyperlink"/>
                </w:rPr>
                <w:t>18</w:t>
              </w:r>
              <w:r w:rsidR="00CB1A91" w:rsidRPr="00FE06C2">
                <w:rPr>
                  <w:rStyle w:val="Hyperlink"/>
                </w:rPr>
                <w:t>.</w:t>
              </w:r>
            </w:hyperlink>
            <w:bookmarkEnd w:id="16"/>
            <w:r w:rsidR="00CB1A91" w:rsidRPr="005B2A77">
              <w:t xml:space="preserve"> </w:t>
            </w:r>
          </w:p>
          <w:p w14:paraId="4CE1A9DD" w14:textId="77777777" w:rsidR="00CB1A91" w:rsidRPr="005B2A77" w:rsidRDefault="00CB1A91" w:rsidP="00CB1A91">
            <w:pPr>
              <w:spacing w:after="240"/>
            </w:pPr>
            <w:r w:rsidRPr="005B2A77">
              <w:t>Which choice most effectively establishes the main topic of the</w:t>
            </w:r>
            <w:r>
              <w:t> </w:t>
            </w:r>
            <w:r w:rsidRPr="005B2A77">
              <w:t>paragraph?</w:t>
            </w:r>
          </w:p>
          <w:p w14:paraId="083E6E83" w14:textId="7015089E" w:rsidR="00CB1A91" w:rsidRPr="005B2A77" w:rsidRDefault="00D43151" w:rsidP="00CB1A91">
            <w:pPr>
              <w:ind w:left="360" w:hanging="360"/>
            </w:pPr>
            <w:r>
              <w:t>M</w:t>
            </w:r>
            <w:r w:rsidR="00CB1A91" w:rsidRPr="005B2A77">
              <w:t>. Kingman is considered a pioneer of the California</w:t>
            </w:r>
            <w:r w:rsidR="00CB1A91">
              <w:t> </w:t>
            </w:r>
            <w:r w:rsidR="00CB1A91" w:rsidRPr="005B2A77">
              <w:t>Style school of</w:t>
            </w:r>
            <w:r w:rsidR="00CB1A91">
              <w:t> </w:t>
            </w:r>
            <w:r w:rsidR="00CB1A91" w:rsidRPr="005B2A77">
              <w:t>painting.</w:t>
            </w:r>
          </w:p>
          <w:p w14:paraId="5E22484B" w14:textId="66E0DA17" w:rsidR="00CB1A91" w:rsidRPr="005B2A77" w:rsidRDefault="00D43151" w:rsidP="00CB1A91">
            <w:pPr>
              <w:ind w:left="360" w:hanging="360"/>
            </w:pPr>
            <w:r>
              <w:t>N</w:t>
            </w:r>
            <w:r w:rsidR="00CB1A91" w:rsidRPr="005B2A77">
              <w:t>. Although cities were his main subject, Kingman did occasionally paint natural landscapes.</w:t>
            </w:r>
          </w:p>
          <w:p w14:paraId="643C41A1" w14:textId="4A68C2F4" w:rsidR="00CB1A91" w:rsidRPr="005B2A77" w:rsidRDefault="00D43151" w:rsidP="00CB1A91">
            <w:pPr>
              <w:ind w:left="360" w:hanging="360"/>
            </w:pPr>
            <w:r>
              <w:t>O</w:t>
            </w:r>
            <w:r w:rsidR="00CB1A91" w:rsidRPr="005B2A77">
              <w:t>. In his urban landscapes, Kingman captures the vibrancy of crowded</w:t>
            </w:r>
            <w:r w:rsidR="00CB1A91">
              <w:t> </w:t>
            </w:r>
            <w:r w:rsidR="00CB1A91" w:rsidRPr="005B2A77">
              <w:t>cities.</w:t>
            </w:r>
          </w:p>
          <w:p w14:paraId="76AEBC44" w14:textId="5509802E" w:rsidR="00CB1A91" w:rsidRDefault="00D43151" w:rsidP="00CB1A91">
            <w:pPr>
              <w:ind w:left="360" w:hanging="360"/>
            </w:pPr>
            <w:r>
              <w:t>P</w:t>
            </w:r>
            <w:r w:rsidR="00CB1A91" w:rsidRPr="005B2A77">
              <w:t>. In 1929 Kingman moved to Oakland,</w:t>
            </w:r>
            <w:r w:rsidR="00CB1A91">
              <w:t> </w:t>
            </w:r>
            <w:r w:rsidR="00CB1A91" w:rsidRPr="005B2A77">
              <w:t>California, where he attended the Fox</w:t>
            </w:r>
            <w:r w:rsidR="00CB1A91">
              <w:t> </w:t>
            </w:r>
            <w:r w:rsidR="00CB1A91" w:rsidRPr="005B2A77">
              <w:t>Art</w:t>
            </w:r>
            <w:r w:rsidR="00CB1A91">
              <w:t> </w:t>
            </w:r>
            <w:r w:rsidR="00CB1A91" w:rsidRPr="005B2A77">
              <w:t>School.</w:t>
            </w:r>
          </w:p>
          <w:p w14:paraId="6A23851E" w14:textId="77777777" w:rsidR="00CB1A91" w:rsidRDefault="00CB1A91"/>
        </w:tc>
      </w:tr>
      <w:tr w:rsidR="00CB1A91" w14:paraId="737F935E" w14:textId="77777777" w:rsidTr="00C9420C">
        <w:trPr>
          <w:trHeight w:val="2060"/>
        </w:trPr>
        <w:tc>
          <w:tcPr>
            <w:tcW w:w="4675" w:type="dxa"/>
            <w:vMerge/>
          </w:tcPr>
          <w:p w14:paraId="4E721FA2" w14:textId="77777777" w:rsidR="00CB1A91" w:rsidRDefault="00CB1A91"/>
        </w:tc>
        <w:bookmarkStart w:id="17" w:name="Q19"/>
        <w:tc>
          <w:tcPr>
            <w:tcW w:w="4675" w:type="dxa"/>
          </w:tcPr>
          <w:p w14:paraId="0FB61ABD" w14:textId="3B57690E" w:rsidR="00CB1A91" w:rsidRPr="006A408B" w:rsidRDefault="00CB1A91" w:rsidP="00CB1A91">
            <w:pPr>
              <w:pStyle w:val="Heading5"/>
            </w:pPr>
            <w:r>
              <w:fldChar w:fldCharType="begin"/>
            </w:r>
            <w:r>
              <w:instrText>HYPERLINK  \l "Q19_selection"</w:instrText>
            </w:r>
            <w:r>
              <w:fldChar w:fldCharType="separate"/>
            </w:r>
            <w:r w:rsidRPr="00FE06C2">
              <w:rPr>
                <w:rStyle w:val="Hyperlink"/>
              </w:rPr>
              <w:t xml:space="preserve">Question </w:t>
            </w:r>
            <w:r>
              <w:rPr>
                <w:rStyle w:val="Hyperlink"/>
              </w:rPr>
              <w:t>19</w:t>
            </w:r>
            <w:r w:rsidRPr="00FE06C2">
              <w:rPr>
                <w:rStyle w:val="Hyperlink"/>
              </w:rPr>
              <w:t>.</w:t>
            </w:r>
            <w:r>
              <w:fldChar w:fldCharType="end"/>
            </w:r>
            <w:bookmarkEnd w:id="17"/>
            <w:r w:rsidRPr="006A408B">
              <w:t xml:space="preserve"> </w:t>
            </w:r>
          </w:p>
          <w:p w14:paraId="582C8BFE" w14:textId="24795781" w:rsidR="00CB1A91" w:rsidRPr="006A408B" w:rsidRDefault="00DA3913" w:rsidP="00CB1A91">
            <w:r>
              <w:t>B</w:t>
            </w:r>
            <w:r w:rsidR="00CB1A91">
              <w:t>. </w:t>
            </w:r>
            <w:r w:rsidR="00CB1A91" w:rsidRPr="006A408B">
              <w:t>NO CHANGE</w:t>
            </w:r>
            <w:r w:rsidR="00CB1A91">
              <w:t xml:space="preserve"> (hydrant,)</w:t>
            </w:r>
          </w:p>
          <w:p w14:paraId="4003661E" w14:textId="5C808355" w:rsidR="00CB1A91" w:rsidRPr="006A408B" w:rsidRDefault="00DA3913" w:rsidP="00CB1A91">
            <w:r>
              <w:t>C</w:t>
            </w:r>
            <w:r w:rsidR="00CB1A91">
              <w:t>. </w:t>
            </w:r>
            <w:r w:rsidR="00CB1A91" w:rsidRPr="006A408B">
              <w:t>hydrant—</w:t>
            </w:r>
          </w:p>
          <w:p w14:paraId="5D715461" w14:textId="7E4D1DE6" w:rsidR="00CB1A91" w:rsidRPr="006A408B" w:rsidRDefault="00DA3913" w:rsidP="00CB1A91">
            <w:r>
              <w:t>D</w:t>
            </w:r>
            <w:r w:rsidR="00CB1A91">
              <w:t>. </w:t>
            </w:r>
            <w:r w:rsidR="00CB1A91" w:rsidRPr="006A408B">
              <w:t>hydrant:</w:t>
            </w:r>
          </w:p>
          <w:p w14:paraId="0B346126" w14:textId="4A3C6655" w:rsidR="00CB1A91" w:rsidRDefault="00DA3913" w:rsidP="00CB1A91">
            <w:r>
              <w:t>E</w:t>
            </w:r>
            <w:r w:rsidR="00CB1A91">
              <w:t>. </w:t>
            </w:r>
            <w:r w:rsidR="00CB1A91" w:rsidRPr="006A408B">
              <w:t>hydrant</w:t>
            </w:r>
          </w:p>
        </w:tc>
      </w:tr>
      <w:tr w:rsidR="006220B4" w14:paraId="3270D0F0" w14:textId="77777777" w:rsidTr="00CB1A91">
        <w:tc>
          <w:tcPr>
            <w:tcW w:w="4675" w:type="dxa"/>
          </w:tcPr>
          <w:p w14:paraId="5F02067C" w14:textId="77777777" w:rsidR="006220B4" w:rsidRDefault="006220B4"/>
        </w:tc>
        <w:bookmarkStart w:id="18" w:name="Q20"/>
        <w:tc>
          <w:tcPr>
            <w:tcW w:w="4675" w:type="dxa"/>
          </w:tcPr>
          <w:p w14:paraId="4F91A851" w14:textId="7AFFD701" w:rsidR="006220B4" w:rsidRPr="000E5234" w:rsidRDefault="006220B4" w:rsidP="006220B4">
            <w:pPr>
              <w:pStyle w:val="Heading5"/>
            </w:pPr>
            <w:r>
              <w:fldChar w:fldCharType="begin"/>
            </w:r>
            <w:r>
              <w:instrText>HYPERLINK  \l "Q20_selection"</w:instrText>
            </w:r>
            <w:r>
              <w:fldChar w:fldCharType="separate"/>
            </w:r>
            <w:r w:rsidRPr="00FE06C2">
              <w:rPr>
                <w:rStyle w:val="Hyperlink"/>
              </w:rPr>
              <w:t xml:space="preserve">Question </w:t>
            </w:r>
            <w:r>
              <w:rPr>
                <w:rStyle w:val="Hyperlink"/>
              </w:rPr>
              <w:t>20</w:t>
            </w:r>
            <w:r w:rsidRPr="00FE06C2">
              <w:rPr>
                <w:rStyle w:val="Hyperlink"/>
              </w:rPr>
              <w:t>.</w:t>
            </w:r>
            <w:r>
              <w:fldChar w:fldCharType="end"/>
            </w:r>
            <w:bookmarkEnd w:id="18"/>
            <w:r w:rsidRPr="000E5234">
              <w:t xml:space="preserve"> </w:t>
            </w:r>
          </w:p>
          <w:p w14:paraId="21F30AA9" w14:textId="77777777" w:rsidR="006220B4" w:rsidRPr="00721391" w:rsidRDefault="006220B4" w:rsidP="006220B4">
            <w:pPr>
              <w:spacing w:after="240"/>
            </w:pPr>
            <w:r w:rsidRPr="00721391">
              <w:t xml:space="preserve">The writer wants to complete the sentence with a third example of a detail Kingman uses to create his majestic </w:t>
            </w:r>
            <w:r>
              <w:t>city skylines</w:t>
            </w:r>
            <w:r w:rsidRPr="00721391">
              <w:t>. Which choice best accomplishes this goal?</w:t>
            </w:r>
          </w:p>
          <w:p w14:paraId="03ECCA11" w14:textId="6D255347" w:rsidR="006220B4" w:rsidRPr="00721391" w:rsidRDefault="00DA3913" w:rsidP="006220B4">
            <w:pPr>
              <w:ind w:left="360" w:hanging="360"/>
            </w:pPr>
            <w:r>
              <w:t>Q</w:t>
            </w:r>
            <w:r w:rsidR="006220B4" w:rsidRPr="00721391">
              <w:t>. NO CHANGE (delicately painted creatures, such as a tiny, barely visible cat prowling in the bushes of a park.)</w:t>
            </w:r>
          </w:p>
          <w:p w14:paraId="2E10AB65" w14:textId="224B6D7D" w:rsidR="006220B4" w:rsidRPr="00721391" w:rsidRDefault="00DA3913" w:rsidP="006220B4">
            <w:pPr>
              <w:ind w:left="360" w:hanging="360"/>
            </w:pPr>
            <w:r>
              <w:lastRenderedPageBreak/>
              <w:t>R</w:t>
            </w:r>
            <w:r w:rsidR="006220B4" w:rsidRPr="00721391">
              <w:t>. exquisitely lettered street and storefront signs.</w:t>
            </w:r>
          </w:p>
          <w:p w14:paraId="508C0487" w14:textId="13EC4F9C" w:rsidR="006220B4" w:rsidRPr="00721391" w:rsidRDefault="00DA3913" w:rsidP="006220B4">
            <w:pPr>
              <w:ind w:left="360" w:hanging="360"/>
            </w:pPr>
            <w:r>
              <w:t>S</w:t>
            </w:r>
            <w:r w:rsidR="006220B4" w:rsidRPr="00721391">
              <w:t>. other details that help define Kingman’s urban landscapes.</w:t>
            </w:r>
          </w:p>
          <w:p w14:paraId="6BBFA6D9" w14:textId="5D1FB8B1" w:rsidR="006220B4" w:rsidRPr="006220B4" w:rsidRDefault="00DA3913" w:rsidP="006220B4">
            <w:pPr>
              <w:pStyle w:val="Heading5"/>
              <w:spacing w:before="0" w:after="0" w:line="240" w:lineRule="auto"/>
              <w:rPr>
                <w:rFonts w:ascii="Calibri" w:hAnsi="Calibri"/>
                <w:b w:val="0"/>
                <w:bCs w:val="0"/>
                <w:sz w:val="24"/>
                <w:szCs w:val="24"/>
              </w:rPr>
            </w:pPr>
            <w:r>
              <w:rPr>
                <w:rFonts w:ascii="Calibri" w:hAnsi="Calibri"/>
                <w:b w:val="0"/>
                <w:bCs w:val="0"/>
                <w:sz w:val="24"/>
                <w:szCs w:val="24"/>
              </w:rPr>
              <w:t>T</w:t>
            </w:r>
            <w:r w:rsidR="006220B4" w:rsidRPr="006220B4">
              <w:rPr>
                <w:rFonts w:ascii="Calibri" w:hAnsi="Calibri"/>
                <w:b w:val="0"/>
                <w:bCs w:val="0"/>
                <w:sz w:val="24"/>
                <w:szCs w:val="24"/>
              </w:rPr>
              <w:t>. enormous ships docking at busy urban ports.</w:t>
            </w:r>
          </w:p>
        </w:tc>
      </w:tr>
      <w:tr w:rsidR="006220B4" w14:paraId="3F597653" w14:textId="77777777" w:rsidTr="00CB1A91">
        <w:tc>
          <w:tcPr>
            <w:tcW w:w="4675" w:type="dxa"/>
          </w:tcPr>
          <w:p w14:paraId="659906FD" w14:textId="77777777" w:rsidR="006220B4" w:rsidRDefault="006220B4"/>
        </w:tc>
        <w:bookmarkStart w:id="19" w:name="Q21"/>
        <w:tc>
          <w:tcPr>
            <w:tcW w:w="4675" w:type="dxa"/>
          </w:tcPr>
          <w:p w14:paraId="050C8EB0" w14:textId="25AF4C0F" w:rsidR="006220B4" w:rsidRPr="006A408B" w:rsidRDefault="006220B4" w:rsidP="006220B4">
            <w:pPr>
              <w:pStyle w:val="Heading5"/>
            </w:pPr>
            <w:r>
              <w:fldChar w:fldCharType="begin"/>
            </w:r>
            <w:r>
              <w:instrText>HYPERLINK  \l "Q21_selection"</w:instrText>
            </w:r>
            <w:r>
              <w:fldChar w:fldCharType="separate"/>
            </w:r>
            <w:r w:rsidRPr="00FE06C2">
              <w:rPr>
                <w:rStyle w:val="Hyperlink"/>
              </w:rPr>
              <w:t xml:space="preserve">Question </w:t>
            </w:r>
            <w:r>
              <w:rPr>
                <w:rStyle w:val="Hyperlink"/>
              </w:rPr>
              <w:t>21</w:t>
            </w:r>
            <w:r w:rsidRPr="00FE06C2">
              <w:rPr>
                <w:rStyle w:val="Hyperlink"/>
              </w:rPr>
              <w:t>.</w:t>
            </w:r>
            <w:r>
              <w:fldChar w:fldCharType="end"/>
            </w:r>
            <w:bookmarkEnd w:id="19"/>
            <w:r w:rsidRPr="006A408B">
              <w:t xml:space="preserve"> </w:t>
            </w:r>
          </w:p>
          <w:p w14:paraId="4DCAA48B" w14:textId="77777777" w:rsidR="006220B4" w:rsidRPr="00721391" w:rsidRDefault="006220B4" w:rsidP="006220B4">
            <w:pPr>
              <w:spacing w:after="240"/>
            </w:pPr>
            <w:r w:rsidRPr="00721391">
              <w:t>Which choice most effectively combines the sentences at the underlined portion?</w:t>
            </w:r>
          </w:p>
          <w:p w14:paraId="72174195" w14:textId="5EF32394" w:rsidR="006220B4" w:rsidRPr="00721391" w:rsidRDefault="00117D62" w:rsidP="006220B4">
            <w:r>
              <w:t>L</w:t>
            </w:r>
            <w:r w:rsidR="006220B4" w:rsidRPr="00721391">
              <w:t>. internationally, and Kingman also garnered</w:t>
            </w:r>
          </w:p>
          <w:p w14:paraId="013BF036" w14:textId="776DE106" w:rsidR="006220B4" w:rsidRPr="00721391" w:rsidRDefault="004A570F" w:rsidP="006220B4">
            <w:r>
              <w:t>M</w:t>
            </w:r>
            <w:r w:rsidR="006220B4" w:rsidRPr="00721391">
              <w:t>. internationally; from exhibiting, he garnered</w:t>
            </w:r>
          </w:p>
          <w:p w14:paraId="737AFD7D" w14:textId="6381DCB5" w:rsidR="006220B4" w:rsidRPr="00721391" w:rsidRDefault="004A570F" w:rsidP="006220B4">
            <w:r>
              <w:t>N.</w:t>
            </w:r>
            <w:r w:rsidR="006220B4" w:rsidRPr="00721391">
              <w:t> internationally but garnered</w:t>
            </w:r>
          </w:p>
          <w:p w14:paraId="3AADF9EB" w14:textId="0F22C5D0" w:rsidR="006220B4" w:rsidRPr="006220B4" w:rsidRDefault="004A570F" w:rsidP="006220B4">
            <w:pPr>
              <w:pStyle w:val="Heading5"/>
              <w:spacing w:before="0" w:after="0" w:line="240" w:lineRule="auto"/>
              <w:rPr>
                <w:rFonts w:ascii="Calibri" w:hAnsi="Calibri"/>
                <w:b w:val="0"/>
                <w:bCs w:val="0"/>
                <w:sz w:val="24"/>
                <w:szCs w:val="24"/>
              </w:rPr>
            </w:pPr>
            <w:r>
              <w:rPr>
                <w:rFonts w:ascii="Calibri" w:hAnsi="Calibri"/>
                <w:b w:val="0"/>
                <w:bCs w:val="0"/>
                <w:sz w:val="24"/>
                <w:szCs w:val="24"/>
              </w:rPr>
              <w:t>O</w:t>
            </w:r>
            <w:r w:rsidR="006220B4" w:rsidRPr="006220B4">
              <w:rPr>
                <w:rFonts w:ascii="Calibri" w:hAnsi="Calibri"/>
                <w:b w:val="0"/>
                <w:bCs w:val="0"/>
                <w:sz w:val="24"/>
                <w:szCs w:val="24"/>
              </w:rPr>
              <w:t>. internationally, garnering</w:t>
            </w:r>
          </w:p>
        </w:tc>
      </w:tr>
      <w:tr w:rsidR="006220B4" w14:paraId="3BD174E8" w14:textId="77777777" w:rsidTr="00CB1A91">
        <w:tc>
          <w:tcPr>
            <w:tcW w:w="4675" w:type="dxa"/>
          </w:tcPr>
          <w:p w14:paraId="6F169FAA" w14:textId="77777777" w:rsidR="006220B4" w:rsidRDefault="006220B4"/>
        </w:tc>
        <w:bookmarkStart w:id="20" w:name="Q22"/>
        <w:tc>
          <w:tcPr>
            <w:tcW w:w="4675" w:type="dxa"/>
          </w:tcPr>
          <w:p w14:paraId="2D30C4C4" w14:textId="6077EDE7" w:rsidR="006220B4" w:rsidRPr="006A408B" w:rsidRDefault="006220B4" w:rsidP="006220B4">
            <w:pPr>
              <w:pStyle w:val="Heading5"/>
            </w:pPr>
            <w:r>
              <w:fldChar w:fldCharType="begin"/>
            </w:r>
            <w:r>
              <w:instrText>HYPERLINK  \l "Q22_selection"</w:instrText>
            </w:r>
            <w:r>
              <w:fldChar w:fldCharType="separate"/>
            </w:r>
            <w:r w:rsidRPr="00FE06C2">
              <w:rPr>
                <w:rStyle w:val="Hyperlink"/>
              </w:rPr>
              <w:t xml:space="preserve">Question </w:t>
            </w:r>
            <w:r>
              <w:rPr>
                <w:rStyle w:val="Hyperlink"/>
              </w:rPr>
              <w:t>22</w:t>
            </w:r>
            <w:r w:rsidRPr="00FE06C2">
              <w:rPr>
                <w:rStyle w:val="Hyperlink"/>
              </w:rPr>
              <w:t>.</w:t>
            </w:r>
            <w:r>
              <w:fldChar w:fldCharType="end"/>
            </w:r>
            <w:bookmarkEnd w:id="20"/>
            <w:r w:rsidRPr="006A408B">
              <w:t xml:space="preserve"> </w:t>
            </w:r>
          </w:p>
          <w:p w14:paraId="42F96CBE" w14:textId="77777777" w:rsidR="006220B4" w:rsidRPr="006A408B" w:rsidRDefault="006220B4" w:rsidP="006220B4">
            <w:pPr>
              <w:spacing w:after="240"/>
            </w:pPr>
            <w:r w:rsidRPr="006A408B">
              <w:t>The writer wants to conclude the passage with a sentence that emphasizes an enduring legacy of Kingman’s work. Which choice would best accomplish this goal?</w:t>
            </w:r>
          </w:p>
          <w:p w14:paraId="75CD912F" w14:textId="77777777" w:rsidR="006220B4" w:rsidRPr="006A408B" w:rsidRDefault="006220B4" w:rsidP="006220B4">
            <w:pPr>
              <w:ind w:left="360" w:hanging="360"/>
            </w:pPr>
            <w:r w:rsidRPr="006A408B">
              <w:t>A</w:t>
            </w:r>
            <w:r>
              <w:t>. </w:t>
            </w:r>
            <w:r w:rsidRPr="006A408B">
              <w:t>Although Kingman’s work might not be as famous as that of some other watercolor painters, such as Georgia</w:t>
            </w:r>
            <w:r>
              <w:t> </w:t>
            </w:r>
            <w:r w:rsidRPr="006A408B">
              <w:t>O’Keeffe and Edward</w:t>
            </w:r>
            <w:r>
              <w:t> </w:t>
            </w:r>
            <w:r w:rsidRPr="006A408B">
              <w:t>Hopper, it is well regarded by many people.</w:t>
            </w:r>
          </w:p>
          <w:p w14:paraId="6A47A1F2" w14:textId="77777777" w:rsidR="006220B4" w:rsidRPr="006A408B" w:rsidRDefault="006220B4" w:rsidP="006220B4">
            <w:pPr>
              <w:ind w:left="360" w:hanging="360"/>
            </w:pPr>
            <w:r w:rsidRPr="006A408B">
              <w:t>B</w:t>
            </w:r>
            <w:r>
              <w:t>. </w:t>
            </w:r>
            <w:r w:rsidRPr="006A408B">
              <w:t>Since Kingman’s death in 2000, museums across the United</w:t>
            </w:r>
            <w:r>
              <w:t> </w:t>
            </w:r>
            <w:r w:rsidRPr="006A408B">
              <w:t>States and in China have continued to ensure that his now</w:t>
            </w:r>
            <w:r>
              <w:noBreakHyphen/>
            </w:r>
            <w:r w:rsidRPr="006A408B">
              <w:t>iconic landscapes remain available for the public to enjoy.</w:t>
            </w:r>
          </w:p>
          <w:p w14:paraId="591CB414" w14:textId="77777777" w:rsidR="006220B4" w:rsidRPr="006220B4" w:rsidRDefault="006220B4" w:rsidP="006220B4">
            <w:pPr>
              <w:ind w:left="360" w:hanging="360"/>
              <w:rPr>
                <w:rFonts w:ascii="Calibri" w:hAnsi="Calibri"/>
              </w:rPr>
            </w:pPr>
            <w:r w:rsidRPr="006A408B">
              <w:lastRenderedPageBreak/>
              <w:t>C</w:t>
            </w:r>
            <w:r w:rsidRPr="006220B4">
              <w:rPr>
                <w:rFonts w:ascii="Calibri" w:hAnsi="Calibri"/>
              </w:rPr>
              <w:t>. The urban landscapes depicted in Kingman’s body of work are a testament to aptness of the name chosen for Kingman when he was just a boy.</w:t>
            </w:r>
          </w:p>
          <w:p w14:paraId="5A176E40" w14:textId="77777777" w:rsidR="006220B4" w:rsidRDefault="006220B4" w:rsidP="006220B4">
            <w:pPr>
              <w:pStyle w:val="Heading5"/>
              <w:spacing w:before="0" w:after="0" w:line="240" w:lineRule="auto"/>
              <w:rPr>
                <w:rFonts w:ascii="Calibri" w:hAnsi="Calibri"/>
                <w:b w:val="0"/>
                <w:bCs w:val="0"/>
                <w:sz w:val="24"/>
                <w:szCs w:val="24"/>
              </w:rPr>
            </w:pPr>
            <w:r w:rsidRPr="006220B4">
              <w:rPr>
                <w:rFonts w:ascii="Calibri" w:hAnsi="Calibri"/>
                <w:b w:val="0"/>
                <w:bCs w:val="0"/>
                <w:sz w:val="24"/>
                <w:szCs w:val="24"/>
              </w:rPr>
              <w:t xml:space="preserve">D. Kingman’s work was but one example of a </w:t>
            </w:r>
          </w:p>
          <w:p w14:paraId="51F8408E" w14:textId="4E438480" w:rsidR="006220B4" w:rsidRPr="006220B4" w:rsidRDefault="007507DA" w:rsidP="007507DA">
            <w:pPr>
              <w:pStyle w:val="Heading5"/>
              <w:spacing w:before="0" w:after="0" w:line="240" w:lineRule="auto"/>
              <w:ind w:left="260" w:hanging="270"/>
              <w:rPr>
                <w:b w:val="0"/>
                <w:bCs w:val="0"/>
                <w:sz w:val="24"/>
                <w:szCs w:val="24"/>
              </w:rPr>
            </w:pPr>
            <w:r>
              <w:rPr>
                <w:rFonts w:ascii="Calibri" w:hAnsi="Calibri"/>
                <w:b w:val="0"/>
                <w:bCs w:val="0"/>
                <w:sz w:val="24"/>
                <w:szCs w:val="24"/>
              </w:rPr>
              <w:t xml:space="preserve">     </w:t>
            </w:r>
            <w:r w:rsidR="006220B4" w:rsidRPr="006220B4">
              <w:rPr>
                <w:rFonts w:ascii="Calibri" w:hAnsi="Calibri"/>
                <w:b w:val="0"/>
                <w:bCs w:val="0"/>
                <w:sz w:val="24"/>
                <w:szCs w:val="24"/>
              </w:rPr>
              <w:t>long-lasting tradition refreshed by an innovative artist with a new perspective.</w:t>
            </w:r>
          </w:p>
        </w:tc>
      </w:tr>
      <w:tr w:rsidR="007507DA" w14:paraId="52CC08A8" w14:textId="77777777" w:rsidTr="0056691B">
        <w:trPr>
          <w:trHeight w:val="1034"/>
        </w:trPr>
        <w:tc>
          <w:tcPr>
            <w:tcW w:w="4675" w:type="dxa"/>
          </w:tcPr>
          <w:p w14:paraId="7E9243A8" w14:textId="0576C287" w:rsidR="007507DA" w:rsidRDefault="00571180">
            <w:r>
              <w:lastRenderedPageBreak/>
              <w:t>Unrelated to passage:</w:t>
            </w:r>
          </w:p>
          <w:p w14:paraId="38117A81" w14:textId="77777777" w:rsidR="0056691B" w:rsidRDefault="0056691B"/>
          <w:p w14:paraId="4C3A7480" w14:textId="119770E6" w:rsidR="00571180" w:rsidRDefault="00571180" w:rsidP="00571180">
            <w:r>
              <w:t>The</w:t>
            </w:r>
            <w:r w:rsidR="0056691B">
              <w:t xml:space="preserve"> [Q23]</w:t>
            </w:r>
            <w:r>
              <w:t xml:space="preserve"> </w:t>
            </w:r>
            <w:r w:rsidRPr="0056691B">
              <w:rPr>
                <w:u w:val="single"/>
              </w:rPr>
              <w:t>football teams</w:t>
            </w:r>
            <w:r>
              <w:t xml:space="preserve"> near defeat instigated riots through the streets of the city. No error</w:t>
            </w:r>
          </w:p>
          <w:p w14:paraId="79941EB3" w14:textId="77777777" w:rsidR="00571180" w:rsidRDefault="00571180" w:rsidP="00571180"/>
          <w:p w14:paraId="1CE5DAB1" w14:textId="7FE490C1" w:rsidR="00571180" w:rsidRDefault="00571180" w:rsidP="0056691B"/>
        </w:tc>
        <w:tc>
          <w:tcPr>
            <w:tcW w:w="4675" w:type="dxa"/>
          </w:tcPr>
          <w:p w14:paraId="5E1B4CC3" w14:textId="77777777" w:rsidR="007507DA" w:rsidRDefault="00000430" w:rsidP="006220B4">
            <w:pPr>
              <w:pStyle w:val="Heading5"/>
            </w:pPr>
            <w:r>
              <w:t>Question 23.</w:t>
            </w:r>
          </w:p>
          <w:p w14:paraId="453A77E3" w14:textId="44016ABD" w:rsidR="00000430" w:rsidRDefault="0056691B" w:rsidP="0056691B">
            <w:pPr>
              <w:ind w:left="260"/>
            </w:pPr>
            <w:r>
              <w:t xml:space="preserve">I. </w:t>
            </w:r>
            <w:r w:rsidR="00362B9C">
              <w:t>NO CHANGE</w:t>
            </w:r>
          </w:p>
          <w:p w14:paraId="5F659267" w14:textId="7A28E93D" w:rsidR="00362B9C" w:rsidRDefault="0056691B" w:rsidP="0056691B">
            <w:pPr>
              <w:ind w:left="260"/>
            </w:pPr>
            <w:r>
              <w:t xml:space="preserve">J. </w:t>
            </w:r>
            <w:r w:rsidR="00362B9C">
              <w:t>football</w:t>
            </w:r>
            <w:r w:rsidR="00CC67D4">
              <w:t xml:space="preserve">'s teams </w:t>
            </w:r>
          </w:p>
          <w:p w14:paraId="29772C8C" w14:textId="27FC21D3" w:rsidR="00CC67D4" w:rsidRDefault="0056691B" w:rsidP="0056691B">
            <w:pPr>
              <w:ind w:left="260"/>
            </w:pPr>
            <w:r>
              <w:t xml:space="preserve">K. </w:t>
            </w:r>
            <w:r w:rsidR="00CC67D4">
              <w:t>football teams’</w:t>
            </w:r>
          </w:p>
          <w:p w14:paraId="3903687B" w14:textId="2FE25006" w:rsidR="00CC67D4" w:rsidRPr="00000430" w:rsidRDefault="00CC67D4" w:rsidP="0056691B">
            <w:pPr>
              <w:ind w:left="260"/>
            </w:pPr>
            <w:r>
              <w:t xml:space="preserve">L. football team’s </w:t>
            </w:r>
          </w:p>
        </w:tc>
      </w:tr>
    </w:tbl>
    <w:p w14:paraId="6C0257DE" w14:textId="6EE28DFB" w:rsidR="00C54A9E" w:rsidRDefault="00A74B6B"/>
    <w:p w14:paraId="046DC6CE" w14:textId="0270809E" w:rsidR="00DF7255" w:rsidRDefault="00DF7255"/>
    <w:p w14:paraId="55BF94FA" w14:textId="59AEE9B4" w:rsidR="00DF7255" w:rsidRDefault="00DB412F">
      <w:r>
        <w:t xml:space="preserve">Use the space here or a separate sheet of paper to write the letters </w:t>
      </w:r>
      <w:r w:rsidR="00023E83">
        <w:t xml:space="preserve">of the correct answers </w:t>
      </w:r>
      <w:r>
        <w:t>to all 12 of the questions</w:t>
      </w:r>
      <w:r w:rsidR="00023E83">
        <w:t xml:space="preserve">. You will use those scrambled letters to form </w:t>
      </w:r>
      <w:r w:rsidR="002D6D8D">
        <w:t xml:space="preserve">a </w:t>
      </w:r>
      <w:r w:rsidR="00B85A01">
        <w:t>word that will take you to a place in Olive Branch</w:t>
      </w:r>
      <w:r w:rsidR="002D6D8D">
        <w:t xml:space="preserve">. </w:t>
      </w:r>
      <w:r w:rsidR="00B557B9">
        <w:t>The numbers associated with each question do not matter, just the letters.</w:t>
      </w:r>
    </w:p>
    <w:p w14:paraId="3201A75D" w14:textId="047E69B0" w:rsidR="002D6D8D" w:rsidRDefault="002D6D8D"/>
    <w:p w14:paraId="00A942AF" w14:textId="069E4C23" w:rsidR="002D6D8D" w:rsidRDefault="002D6D8D"/>
    <w:p w14:paraId="01DB7BD6" w14:textId="5C2A7F28" w:rsidR="002D6D8D" w:rsidRDefault="002D6D8D"/>
    <w:p w14:paraId="655D0722" w14:textId="3CE79FE2" w:rsidR="002D6D8D" w:rsidRDefault="002D6D8D"/>
    <w:p w14:paraId="52E90370" w14:textId="5035BE8C" w:rsidR="002D6D8D" w:rsidRDefault="002D6D8D"/>
    <w:p w14:paraId="38DBD90D" w14:textId="6522998B" w:rsidR="002D6D8D" w:rsidRDefault="002D6D8D"/>
    <w:p w14:paraId="7B6950D2" w14:textId="124E74A3" w:rsidR="002D6D8D" w:rsidRDefault="002D6D8D"/>
    <w:p w14:paraId="66DD5DDD" w14:textId="4DEF2B42" w:rsidR="002D6D8D" w:rsidRDefault="002D6D8D">
      <w:r>
        <w:t xml:space="preserve">This Kingman passage </w:t>
      </w:r>
      <w:r w:rsidR="0069721E">
        <w:t>should break down into two sections to create the place name:</w:t>
      </w:r>
    </w:p>
    <w:p w14:paraId="6B5B6129" w14:textId="2BAB4819" w:rsidR="0069721E" w:rsidRDefault="0069721E"/>
    <w:p w14:paraId="6C3E1F28" w14:textId="77777777" w:rsidR="00B557B9" w:rsidRDefault="00520A71" w:rsidP="00B557B9">
      <w:r>
        <w:t>____</w:t>
      </w:r>
      <w:r>
        <w:tab/>
        <w:t>____</w:t>
      </w:r>
      <w:r>
        <w:tab/>
        <w:t>____</w:t>
      </w:r>
      <w:r>
        <w:tab/>
        <w:t>____</w:t>
      </w:r>
      <w:r>
        <w:tab/>
      </w:r>
      <w:r w:rsidR="00F55485">
        <w:t xml:space="preserve">                     ____    ____    ____    ____    ____    ____</w:t>
      </w:r>
      <w:r w:rsidR="00B557B9">
        <w:t xml:space="preserve">    ____    ____</w:t>
      </w:r>
    </w:p>
    <w:p w14:paraId="1471BB7A" w14:textId="693A35FB" w:rsidR="00F55485" w:rsidRDefault="00F55485" w:rsidP="00F55485"/>
    <w:p w14:paraId="7935BB17" w14:textId="061E2B89" w:rsidR="007845BA" w:rsidRDefault="007845BA" w:rsidP="00F55485">
      <w:r>
        <w:t>(Hint: relates to a sport)</w:t>
      </w:r>
    </w:p>
    <w:p w14:paraId="4E78C843" w14:textId="0AA7939A" w:rsidR="00EA2990" w:rsidRDefault="00EA2990" w:rsidP="00F55485"/>
    <w:p w14:paraId="59D62594" w14:textId="65E64D48" w:rsidR="00EA2990" w:rsidRDefault="00670590" w:rsidP="00F55485">
      <w:r>
        <w:t xml:space="preserve">NOTE: </w:t>
      </w:r>
      <w:r w:rsidR="001E4B84">
        <w:t xml:space="preserve">This can be quite challenging if your original answers are not correct. If you can’t make </w:t>
      </w:r>
      <w:r w:rsidR="00F046F0">
        <w:t xml:space="preserve">words that make sense with your letters, then go back and check to see if you may have gotten something incorrect. </w:t>
      </w:r>
    </w:p>
    <w:p w14:paraId="3EF36815" w14:textId="0B2F82B6" w:rsidR="00F55485" w:rsidRDefault="00F55485" w:rsidP="00F55485"/>
    <w:p w14:paraId="6CDC2320" w14:textId="1AECCAB1" w:rsidR="00F55485" w:rsidRDefault="00F55485" w:rsidP="00F55485"/>
    <w:p w14:paraId="64F9B7A1" w14:textId="437BDE9F" w:rsidR="0069721E" w:rsidRDefault="0069721E"/>
    <w:sectPr w:rsidR="0069721E" w:rsidSect="00571180">
      <w:pgSz w:w="15840" w:h="12240" w:orient="landscape"/>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altName w:val="Minion Pro"/>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33D56"/>
    <w:multiLevelType w:val="hybridMultilevel"/>
    <w:tmpl w:val="0CBCD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91"/>
    <w:rsid w:val="00000430"/>
    <w:rsid w:val="00023E83"/>
    <w:rsid w:val="00035D89"/>
    <w:rsid w:val="00117D62"/>
    <w:rsid w:val="001570C0"/>
    <w:rsid w:val="001E4B84"/>
    <w:rsid w:val="00271B68"/>
    <w:rsid w:val="002838E5"/>
    <w:rsid w:val="002D6D8D"/>
    <w:rsid w:val="00362B9C"/>
    <w:rsid w:val="003E608D"/>
    <w:rsid w:val="00407BFF"/>
    <w:rsid w:val="004A570F"/>
    <w:rsid w:val="00520A71"/>
    <w:rsid w:val="0056691B"/>
    <w:rsid w:val="00571180"/>
    <w:rsid w:val="006220B4"/>
    <w:rsid w:val="00670590"/>
    <w:rsid w:val="0069721E"/>
    <w:rsid w:val="007507DA"/>
    <w:rsid w:val="007845BA"/>
    <w:rsid w:val="00960B0E"/>
    <w:rsid w:val="00A74B6B"/>
    <w:rsid w:val="00B557B9"/>
    <w:rsid w:val="00B85A01"/>
    <w:rsid w:val="00C239F9"/>
    <w:rsid w:val="00C4618F"/>
    <w:rsid w:val="00C9420C"/>
    <w:rsid w:val="00CB1A91"/>
    <w:rsid w:val="00CC67D4"/>
    <w:rsid w:val="00D4176D"/>
    <w:rsid w:val="00D43151"/>
    <w:rsid w:val="00D9041B"/>
    <w:rsid w:val="00DA3913"/>
    <w:rsid w:val="00DB412F"/>
    <w:rsid w:val="00DC22CF"/>
    <w:rsid w:val="00DF7255"/>
    <w:rsid w:val="00E109DB"/>
    <w:rsid w:val="00EA2990"/>
    <w:rsid w:val="00EC457A"/>
    <w:rsid w:val="00F046F0"/>
    <w:rsid w:val="00F34BB9"/>
    <w:rsid w:val="00F55485"/>
    <w:rsid w:val="00F8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5D9F"/>
  <w15:chartTrackingRefBased/>
  <w15:docId w15:val="{F43D8B10-6B8B-714A-9C79-7D7337E0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B1A91"/>
    <w:pPr>
      <w:spacing w:before="240" w:after="60" w:line="300" w:lineRule="auto"/>
      <w:outlineLvl w:val="4"/>
    </w:pPr>
    <w:rPr>
      <w:rFonts w:ascii="Verdana" w:eastAsia="Times New Roman" w:hAnsi="Verdana" w:cs="Times New Roman"/>
      <w:b/>
      <w:bCs/>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A91"/>
    <w:rPr>
      <w:color w:val="0000FF"/>
      <w:u w:val="single"/>
    </w:rPr>
  </w:style>
  <w:style w:type="character" w:customStyle="1" w:styleId="Heading5Char">
    <w:name w:val="Heading 5 Char"/>
    <w:basedOn w:val="DefaultParagraphFont"/>
    <w:link w:val="Heading5"/>
    <w:rsid w:val="00CB1A91"/>
    <w:rPr>
      <w:rFonts w:ascii="Verdana" w:eastAsia="Times New Roman" w:hAnsi="Verdana" w:cs="Times New Roman"/>
      <w:b/>
      <w:bCs/>
      <w:iCs/>
      <w:sz w:val="32"/>
      <w:szCs w:val="26"/>
    </w:rPr>
  </w:style>
  <w:style w:type="paragraph" w:styleId="ListParagraph">
    <w:name w:val="List Paragraph"/>
    <w:basedOn w:val="Normal"/>
    <w:uiPriority w:val="34"/>
    <w:qFormat/>
    <w:rsid w:val="00362B9C"/>
    <w:pPr>
      <w:ind w:left="720"/>
      <w:contextualSpacing/>
    </w:pPr>
  </w:style>
  <w:style w:type="character" w:styleId="FollowedHyperlink">
    <w:name w:val="FollowedHyperlink"/>
    <w:basedOn w:val="DefaultParagraphFont"/>
    <w:uiPriority w:val="99"/>
    <w:semiHidden/>
    <w:unhideWhenUsed/>
    <w:rsid w:val="00C94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Stevens</dc:creator>
  <cp:keywords/>
  <dc:description/>
  <cp:lastModifiedBy>Kara Stevens</cp:lastModifiedBy>
  <cp:revision>2</cp:revision>
  <dcterms:created xsi:type="dcterms:W3CDTF">2020-06-18T21:51:00Z</dcterms:created>
  <dcterms:modified xsi:type="dcterms:W3CDTF">2020-06-18T21:51:00Z</dcterms:modified>
</cp:coreProperties>
</file>