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B12E11">
        <w:tc>
          <w:tcPr>
            <w:tcW w:w="5000" w:type="pct"/>
            <w:shd w:val="clear" w:color="auto" w:fill="EBDB30" w:themeFill="accent4"/>
          </w:tcPr>
          <w:p w:rsidR="005D5BF5" w:rsidRPr="002534A4" w:rsidRDefault="005F00A6" w:rsidP="00B12E11">
            <w:pPr>
              <w:pStyle w:val="Title"/>
              <w:rPr>
                <w:rFonts w:ascii="Bradley Hand ITC" w:hAnsi="Bradley Hand ITC"/>
                <w:b/>
                <w:sz w:val="56"/>
                <w:szCs w:val="56"/>
              </w:rPr>
            </w:pPr>
            <w:r>
              <w:rPr>
                <w:rFonts w:ascii="Bradley Hand ITC" w:hAnsi="Bradley Hand ITC"/>
                <w:b/>
                <w:color w:val="auto"/>
                <w:sz w:val="56"/>
                <w:szCs w:val="56"/>
              </w:rPr>
              <w:t>7</w:t>
            </w:r>
            <w:r w:rsidR="00CF4868" w:rsidRPr="002534A4">
              <w:rPr>
                <w:rFonts w:ascii="Bradley Hand ITC" w:hAnsi="Bradley Hand ITC"/>
                <w:b/>
                <w:color w:val="auto"/>
                <w:sz w:val="56"/>
                <w:szCs w:val="56"/>
                <w:vertAlign w:val="superscript"/>
              </w:rPr>
              <w:t>th</w:t>
            </w:r>
            <w:r w:rsidR="00CF4868" w:rsidRPr="002534A4">
              <w:rPr>
                <w:rFonts w:ascii="Bradley Hand ITC" w:hAnsi="Bradley Hand ITC"/>
                <w:b/>
                <w:color w:val="auto"/>
                <w:sz w:val="56"/>
                <w:szCs w:val="56"/>
              </w:rPr>
              <w:t xml:space="preserve"> Grade’s </w:t>
            </w:r>
            <w:r w:rsidR="00775A3C" w:rsidRPr="002534A4">
              <w:rPr>
                <w:rFonts w:ascii="Bradley Hand ITC" w:hAnsi="Bradley Hand ITC"/>
                <w:b/>
                <w:color w:val="auto"/>
                <w:sz w:val="56"/>
                <w:szCs w:val="56"/>
              </w:rPr>
              <w:t>August</w:t>
            </w:r>
            <w:r w:rsidR="009D0166" w:rsidRPr="002534A4">
              <w:rPr>
                <w:rFonts w:ascii="Bradley Hand ITC" w:hAnsi="Bradley Hand ITC"/>
                <w:b/>
                <w:color w:val="auto"/>
                <w:sz w:val="56"/>
                <w:szCs w:val="56"/>
              </w:rPr>
              <w:t xml:space="preserve"> News</w:t>
            </w:r>
            <w:r w:rsidR="00CF4868" w:rsidRPr="002534A4">
              <w:rPr>
                <w:rFonts w:ascii="Bradley Hand ITC" w:hAnsi="Bradley Hand ITC"/>
                <w:b/>
                <w:color w:val="auto"/>
                <w:sz w:val="56"/>
                <w:szCs w:val="56"/>
              </w:rPr>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B12E11" w:rsidRPr="003D1C91" w:rsidRDefault="00775A3C" w:rsidP="003D1C91">
      <w:pPr>
        <w:pStyle w:val="Organization"/>
        <w:ind w:left="0"/>
        <w:jc w:val="center"/>
        <w:rPr>
          <w:rFonts w:ascii="Bradley Hand ITC" w:hAnsi="Bradley Hand ITC"/>
          <w:b/>
          <w:color w:val="auto"/>
          <w:sz w:val="96"/>
          <w:szCs w:val="96"/>
        </w:rPr>
      </w:pPr>
      <w:r w:rsidRPr="003D1C91">
        <w:rPr>
          <w:rFonts w:ascii="Bradley Hand ITC" w:hAnsi="Bradley Hand ITC"/>
          <w:b/>
          <w:noProof/>
          <w:color w:val="auto"/>
          <w:sz w:val="96"/>
          <w:szCs w:val="96"/>
        </w:rPr>
        <mc:AlternateContent>
          <mc:Choice Requires="wps">
            <w:drawing>
              <wp:anchor distT="0" distB="0" distL="114300" distR="114300" simplePos="0" relativeHeight="251663360" behindDoc="0" locked="0" layoutInCell="1" allowOverlap="0" wp14:anchorId="379410FE" wp14:editId="465CA85B">
                <wp:simplePos x="0" y="0"/>
                <wp:positionH relativeFrom="page">
                  <wp:posOffset>5095875</wp:posOffset>
                </wp:positionH>
                <wp:positionV relativeFrom="margin">
                  <wp:align>top</wp:align>
                </wp:positionV>
                <wp:extent cx="3067050" cy="92868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928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p w:rsidR="005D5BF5" w:rsidRPr="00B12E11" w:rsidRDefault="00D32517">
                            <w:pPr>
                              <w:pStyle w:val="Heading1"/>
                              <w:rPr>
                                <w:rFonts w:ascii="Bradley Hand ITC" w:hAnsi="Bradley Hand ITC"/>
                                <w:color w:val="auto"/>
                                <w:sz w:val="40"/>
                                <w:szCs w:val="40"/>
                              </w:rPr>
                            </w:pPr>
                            <w:r w:rsidRPr="00B12E11">
                              <w:rPr>
                                <w:rFonts w:ascii="Bradley Hand ITC" w:hAnsi="Bradley Hand ITC"/>
                                <w:color w:val="auto"/>
                                <w:sz w:val="40"/>
                                <w:szCs w:val="40"/>
                              </w:rPr>
                              <w:t>Upcoming Events</w:t>
                            </w:r>
                          </w:p>
                          <w:sdt>
                            <w:sdtPr>
                              <w:id w:val="-1023242815"/>
                              <w:placeholder>
                                <w:docPart w:val="C47A2D6DF2104DA3AD1C34CD3B1F6A5A"/>
                              </w:placeholder>
                              <w:date w:fullDate="2019-08-08T00:00:00Z">
                                <w:dateFormat w:val="MMMM d"/>
                                <w:lid w:val="en-US"/>
                                <w:storeMappedDataAs w:val="dateTime"/>
                                <w:calendar w:val="gregorian"/>
                              </w:date>
                            </w:sdtPr>
                            <w:sdtEndPr/>
                            <w:sdtContent>
                              <w:p w:rsidR="005D5BF5" w:rsidRDefault="00775A3C">
                                <w:pPr>
                                  <w:pStyle w:val="Heading2"/>
                                </w:pPr>
                                <w:r>
                                  <w:t>August 8</w:t>
                                </w:r>
                              </w:p>
                            </w:sdtContent>
                          </w:sdt>
                          <w:p w:rsidR="005D5BF5" w:rsidRDefault="00775A3C" w:rsidP="002B463F">
                            <w:pPr>
                              <w:ind w:left="0"/>
                            </w:pPr>
                            <w:r>
                              <w:t xml:space="preserve">  Student’s first day </w:t>
                            </w:r>
                            <w:r w:rsidR="009D0166">
                              <w:t xml:space="preserve"> </w:t>
                            </w:r>
                            <w:r w:rsidR="002B463F">
                              <w:t xml:space="preserve"> </w:t>
                            </w:r>
                          </w:p>
                          <w:sdt>
                            <w:sdtPr>
                              <w:id w:val="-1391110566"/>
                              <w:placeholder>
                                <w:docPart w:val="C47A2D6DF2104DA3AD1C34CD3B1F6A5A"/>
                              </w:placeholder>
                              <w:date w:fullDate="2019-09-02T00:00:00Z">
                                <w:dateFormat w:val="MMMM d"/>
                                <w:lid w:val="en-US"/>
                                <w:storeMappedDataAs w:val="dateTime"/>
                                <w:calendar w:val="gregorian"/>
                              </w:date>
                            </w:sdtPr>
                            <w:sdtEndPr/>
                            <w:sdtContent>
                              <w:p w:rsidR="005D5BF5" w:rsidRDefault="00775A3C">
                                <w:pPr>
                                  <w:pStyle w:val="Heading2"/>
                                </w:pPr>
                                <w:r>
                                  <w:t>September 2</w:t>
                                </w:r>
                              </w:p>
                            </w:sdtContent>
                          </w:sdt>
                          <w:p w:rsidR="005D5BF5" w:rsidRDefault="00775A3C" w:rsidP="009D0166">
                            <w:pPr>
                              <w:ind w:left="0"/>
                            </w:pPr>
                            <w:r>
                              <w:t xml:space="preserve">  Labor Day Holiday </w:t>
                            </w:r>
                          </w:p>
                          <w:p w:rsidR="00B42519" w:rsidRPr="00B42519" w:rsidRDefault="00775A3C" w:rsidP="009D0166">
                            <w:pPr>
                              <w:ind w:left="0"/>
                              <w:rPr>
                                <w:b/>
                              </w:rPr>
                            </w:pPr>
                            <w:r>
                              <w:rPr>
                                <w:b/>
                              </w:rPr>
                              <w:t xml:space="preserve">  September 11</w:t>
                            </w:r>
                          </w:p>
                          <w:p w:rsidR="00B42519" w:rsidRDefault="00775A3C" w:rsidP="009D0166">
                            <w:pPr>
                              <w:spacing w:after="0"/>
                            </w:pPr>
                            <w:r>
                              <w:t xml:space="preserve">Progress Reports sent home </w:t>
                            </w:r>
                          </w:p>
                          <w:p w:rsidR="005D5BF5" w:rsidRDefault="00D60CEB" w:rsidP="0004711B">
                            <w:pPr>
                              <w:spacing w:after="0"/>
                            </w:pPr>
                            <w:r>
                              <w:t xml:space="preserve"> </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2F157B">
                              <w:trPr>
                                <w:trHeight w:val="5760"/>
                                <w:jc w:val="center"/>
                              </w:trPr>
                              <w:tc>
                                <w:tcPr>
                                  <w:tcW w:w="3439" w:type="dxa"/>
                                  <w:tcBorders>
                                    <w:top w:val="nil"/>
                                    <w:bottom w:val="nil"/>
                                  </w:tcBorders>
                                  <w:shd w:val="clear" w:color="auto" w:fill="EBDB30" w:themeFill="accent4"/>
                                </w:tcPr>
                                <w:p w:rsidR="002F157B" w:rsidRPr="002534A4" w:rsidRDefault="001F5097" w:rsidP="001F5097">
                                  <w:pPr>
                                    <w:spacing w:before="0"/>
                                    <w:ind w:left="0"/>
                                    <w:jc w:val="center"/>
                                    <w:rPr>
                                      <w:rFonts w:ascii="Bradley Hand ITC" w:hAnsi="Bradley Hand ITC"/>
                                      <w:b/>
                                      <w:color w:val="auto"/>
                                      <w:sz w:val="40"/>
                                      <w:szCs w:val="40"/>
                                    </w:rPr>
                                  </w:pPr>
                                  <w:r>
                                    <w:rPr>
                                      <w:rFonts w:ascii="Bradley Hand ITC" w:hAnsi="Bradley Hand ITC"/>
                                      <w:b/>
                                      <w:color w:val="auto"/>
                                      <w:sz w:val="40"/>
                                      <w:szCs w:val="40"/>
                                    </w:rPr>
                                    <w:t>Weekly</w:t>
                                  </w:r>
                                  <w:r w:rsidRPr="002534A4">
                                    <w:rPr>
                                      <w:rFonts w:ascii="Bradley Hand ITC" w:hAnsi="Bradley Hand ITC"/>
                                      <w:b/>
                                      <w:color w:val="auto"/>
                                      <w:sz w:val="40"/>
                                      <w:szCs w:val="40"/>
                                    </w:rPr>
                                    <w:t xml:space="preserve"> </w:t>
                                  </w:r>
                                  <w:r w:rsidR="002F157B" w:rsidRPr="002534A4">
                                    <w:rPr>
                                      <w:rFonts w:ascii="Bradley Hand ITC" w:hAnsi="Bradley Hand ITC"/>
                                      <w:b/>
                                      <w:color w:val="auto"/>
                                      <w:sz w:val="40"/>
                                      <w:szCs w:val="40"/>
                                    </w:rPr>
                                    <w:t>Reminders:</w:t>
                                  </w:r>
                                </w:p>
                                <w:p w:rsidR="00775A3C"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Monday:</w:t>
                                  </w:r>
                                  <w:r>
                                    <w:rPr>
                                      <w:rFonts w:ascii="Times New Roman" w:hAnsi="Times New Roman" w:cs="Times New Roman"/>
                                      <w:sz w:val="28"/>
                                      <w:szCs w:val="28"/>
                                    </w:rPr>
                                    <w:t xml:space="preserve"> Homework</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Tuesday:</w:t>
                                  </w:r>
                                  <w:r>
                                    <w:rPr>
                                      <w:rFonts w:ascii="Times New Roman" w:hAnsi="Times New Roman" w:cs="Times New Roman"/>
                                      <w:sz w:val="28"/>
                                      <w:szCs w:val="28"/>
                                    </w:rPr>
                                    <w:t xml:space="preserve"> Homework</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Wednesday:</w:t>
                                  </w:r>
                                  <w:r>
                                    <w:rPr>
                                      <w:rFonts w:ascii="Times New Roman" w:hAnsi="Times New Roman" w:cs="Times New Roman"/>
                                      <w:sz w:val="28"/>
                                      <w:szCs w:val="28"/>
                                    </w:rPr>
                                    <w:t xml:space="preserve"> Quick Quiz</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Thursday:</w:t>
                                  </w:r>
                                  <w:r>
                                    <w:rPr>
                                      <w:rFonts w:ascii="Times New Roman" w:hAnsi="Times New Roman" w:cs="Times New Roman"/>
                                      <w:sz w:val="28"/>
                                      <w:szCs w:val="28"/>
                                    </w:rPr>
                                    <w:t xml:space="preserve"> Homework</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Friday:</w:t>
                                  </w:r>
                                  <w:r>
                                    <w:rPr>
                                      <w:rFonts w:ascii="Times New Roman" w:hAnsi="Times New Roman" w:cs="Times New Roman"/>
                                      <w:sz w:val="28"/>
                                      <w:szCs w:val="28"/>
                                    </w:rPr>
                                    <w:t xml:space="preserve"> Test </w:t>
                                  </w:r>
                                </w:p>
                                <w:p w:rsidR="001F5097" w:rsidRPr="001F5097" w:rsidRDefault="001F5097" w:rsidP="001F5097">
                                  <w:pPr>
                                    <w:ind w:left="0"/>
                                    <w:jc w:val="center"/>
                                    <w:rPr>
                                      <w:rFonts w:ascii="Times New Roman" w:hAnsi="Times New Roman" w:cs="Times New Roman"/>
                                      <w:b/>
                                      <w:i/>
                                      <w:sz w:val="24"/>
                                      <w:szCs w:val="28"/>
                                    </w:rPr>
                                  </w:pPr>
                                  <w:r w:rsidRPr="001F5097">
                                    <w:rPr>
                                      <w:rFonts w:ascii="Times New Roman" w:hAnsi="Times New Roman" w:cs="Times New Roman"/>
                                      <w:b/>
                                      <w:i/>
                                      <w:sz w:val="24"/>
                                      <w:szCs w:val="28"/>
                                    </w:rPr>
                                    <w:t>Grades are updated in Powerschool every 3 days!</w:t>
                                  </w:r>
                                </w:p>
                                <w:p w:rsidR="002F157B" w:rsidRPr="00D60CEB" w:rsidRDefault="00D60CEB" w:rsidP="00D60CEB">
                                  <w:pPr>
                                    <w:jc w:val="center"/>
                                    <w:rPr>
                                      <w:rFonts w:ascii="Times New Roman" w:hAnsi="Times New Roman" w:cs="Times New Roman"/>
                                      <w:sz w:val="28"/>
                                      <w:szCs w:val="28"/>
                                    </w:rPr>
                                  </w:pPr>
                                  <w:r>
                                    <w:rPr>
                                      <w:noProof/>
                                    </w:rPr>
                                    <w:drawing>
                                      <wp:inline distT="0" distB="0" distL="0" distR="0" wp14:anchorId="32174D36" wp14:editId="42F9EE6D">
                                        <wp:extent cx="13716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jpg"/>
                                                <pic:cNvPicPr/>
                                              </pic:nvPicPr>
                                              <pic:blipFill>
                                                <a:blip r:embed="rId8">
                                                  <a:extLst>
                                                    <a:ext uri="{28A0092B-C50C-407E-A947-70E740481C1C}">
                                                      <a14:useLocalDpi xmlns:a14="http://schemas.microsoft.com/office/drawing/2010/main" val="0"/>
                                                    </a:ext>
                                                  </a:extLst>
                                                </a:blip>
                                                <a:stretch>
                                                  <a:fillRect/>
                                                </a:stretch>
                                              </pic:blipFill>
                                              <pic:spPr>
                                                <a:xfrm flipH="1">
                                                  <a:off x="0" y="0"/>
                                                  <a:ext cx="1392463" cy="1991995"/>
                                                </a:xfrm>
                                                <a:prstGeom prst="rect">
                                                  <a:avLst/>
                                                </a:prstGeom>
                                              </pic:spPr>
                                            </pic:pic>
                                          </a:graphicData>
                                        </a:graphic>
                                      </wp:inline>
                                    </w:drawing>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79410FE" id="_x0000_t202" coordsize="21600,21600" o:spt="202" path="m,l,21600r21600,l21600,xe">
                <v:stroke joinstyle="miter"/>
                <v:path gradientshapeok="t" o:connecttype="rect"/>
              </v:shapetype>
              <v:shape id="Text Box 5" o:spid="_x0000_s1026" type="#_x0000_t202" alt="Newsletter sidebar 1" style="position:absolute;left:0;text-align:left;margin-left:401.25pt;margin-top:0;width:241.5pt;height:731.2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" o:allowoverlap="f" filled="f" stroked="f" strokeweight=".5pt">
                <v:textbox inset="1.44pt,0,1.44pt,0">
                  <w:txbxContent>
                    <w:p w:rsidR="005D5BF5" w:rsidRDefault="005D5BF5">
                      <w:pPr>
                        <w:pStyle w:val="Photo"/>
                      </w:pPr>
                    </w:p>
                    <w:p w:rsidR="005D5BF5" w:rsidRPr="00B12E11" w:rsidRDefault="00D32517">
                      <w:pPr>
                        <w:pStyle w:val="Heading1"/>
                        <w:rPr>
                          <w:rFonts w:ascii="Bradley Hand ITC" w:hAnsi="Bradley Hand ITC"/>
                          <w:color w:val="auto"/>
                          <w:sz w:val="40"/>
                          <w:szCs w:val="40"/>
                        </w:rPr>
                      </w:pPr>
                      <w:r w:rsidRPr="00B12E11">
                        <w:rPr>
                          <w:rFonts w:ascii="Bradley Hand ITC" w:hAnsi="Bradley Hand ITC"/>
                          <w:color w:val="auto"/>
                          <w:sz w:val="40"/>
                          <w:szCs w:val="40"/>
                        </w:rPr>
                        <w:t>Upcoming Events</w:t>
                      </w:r>
                    </w:p>
                    <w:sdt>
                      <w:sdtPr>
                        <w:id w:val="-1023242815"/>
                        <w:placeholder>
                          <w:docPart w:val="C47A2D6DF2104DA3AD1C34CD3B1F6A5A"/>
                        </w:placeholder>
                        <w:date w:fullDate="2019-08-08T00:00:00Z">
                          <w:dateFormat w:val="MMMM d"/>
                          <w:lid w:val="en-US"/>
                          <w:storeMappedDataAs w:val="dateTime"/>
                          <w:calendar w:val="gregorian"/>
                        </w:date>
                      </w:sdtPr>
                      <w:sdtEndPr/>
                      <w:sdtContent>
                        <w:p w:rsidR="005D5BF5" w:rsidRDefault="00775A3C">
                          <w:pPr>
                            <w:pStyle w:val="Heading2"/>
                          </w:pPr>
                          <w:r>
                            <w:t>August 8</w:t>
                          </w:r>
                        </w:p>
                      </w:sdtContent>
                    </w:sdt>
                    <w:p w:rsidR="005D5BF5" w:rsidRDefault="00775A3C" w:rsidP="002B463F">
                      <w:pPr>
                        <w:ind w:left="0"/>
                      </w:pPr>
                      <w:r>
                        <w:t xml:space="preserve">  Student’s first day </w:t>
                      </w:r>
                      <w:r w:rsidR="009D0166">
                        <w:t xml:space="preserve"> </w:t>
                      </w:r>
                      <w:r w:rsidR="002B463F">
                        <w:t xml:space="preserve"> </w:t>
                      </w:r>
                    </w:p>
                    <w:sdt>
                      <w:sdtPr>
                        <w:id w:val="-1391110566"/>
                        <w:placeholder>
                          <w:docPart w:val="C47A2D6DF2104DA3AD1C34CD3B1F6A5A"/>
                        </w:placeholder>
                        <w:date w:fullDate="2019-09-02T00:00:00Z">
                          <w:dateFormat w:val="MMMM d"/>
                          <w:lid w:val="en-US"/>
                          <w:storeMappedDataAs w:val="dateTime"/>
                          <w:calendar w:val="gregorian"/>
                        </w:date>
                      </w:sdtPr>
                      <w:sdtEndPr/>
                      <w:sdtContent>
                        <w:p w:rsidR="005D5BF5" w:rsidRDefault="00775A3C">
                          <w:pPr>
                            <w:pStyle w:val="Heading2"/>
                          </w:pPr>
                          <w:r>
                            <w:t>September 2</w:t>
                          </w:r>
                        </w:p>
                      </w:sdtContent>
                    </w:sdt>
                    <w:p w:rsidR="005D5BF5" w:rsidRDefault="00775A3C" w:rsidP="009D0166">
                      <w:pPr>
                        <w:ind w:left="0"/>
                      </w:pPr>
                      <w:r>
                        <w:t xml:space="preserve">  Labor Day Holiday </w:t>
                      </w:r>
                    </w:p>
                    <w:p w:rsidR="00B42519" w:rsidRPr="00B42519" w:rsidRDefault="00775A3C" w:rsidP="009D0166">
                      <w:pPr>
                        <w:ind w:left="0"/>
                        <w:rPr>
                          <w:b/>
                        </w:rPr>
                      </w:pPr>
                      <w:r>
                        <w:rPr>
                          <w:b/>
                        </w:rPr>
                        <w:t xml:space="preserve">  September 11</w:t>
                      </w:r>
                    </w:p>
                    <w:p w:rsidR="00B42519" w:rsidRDefault="00775A3C" w:rsidP="009D0166">
                      <w:pPr>
                        <w:spacing w:after="0"/>
                      </w:pPr>
                      <w:r>
                        <w:t xml:space="preserve">Progress Reports sent home </w:t>
                      </w:r>
                    </w:p>
                    <w:p w:rsidR="005D5BF5" w:rsidRDefault="00D60CEB" w:rsidP="0004711B">
                      <w:pPr>
                        <w:spacing w:after="0"/>
                      </w:pPr>
                      <w:r>
                        <w:t xml:space="preserve"> </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2F157B">
                        <w:trPr>
                          <w:trHeight w:val="5760"/>
                          <w:jc w:val="center"/>
                        </w:trPr>
                        <w:tc>
                          <w:tcPr>
                            <w:tcW w:w="3439" w:type="dxa"/>
                            <w:tcBorders>
                              <w:top w:val="nil"/>
                              <w:bottom w:val="nil"/>
                            </w:tcBorders>
                            <w:shd w:val="clear" w:color="auto" w:fill="EBDB30" w:themeFill="accent4"/>
                          </w:tcPr>
                          <w:p w:rsidR="002F157B" w:rsidRPr="002534A4" w:rsidRDefault="001F5097" w:rsidP="001F5097">
                            <w:pPr>
                              <w:spacing w:before="0"/>
                              <w:ind w:left="0"/>
                              <w:jc w:val="center"/>
                              <w:rPr>
                                <w:rFonts w:ascii="Bradley Hand ITC" w:hAnsi="Bradley Hand ITC"/>
                                <w:b/>
                                <w:color w:val="auto"/>
                                <w:sz w:val="40"/>
                                <w:szCs w:val="40"/>
                              </w:rPr>
                            </w:pPr>
                            <w:r>
                              <w:rPr>
                                <w:rFonts w:ascii="Bradley Hand ITC" w:hAnsi="Bradley Hand ITC"/>
                                <w:b/>
                                <w:color w:val="auto"/>
                                <w:sz w:val="40"/>
                                <w:szCs w:val="40"/>
                              </w:rPr>
                              <w:t>Weekly</w:t>
                            </w:r>
                            <w:r w:rsidRPr="002534A4">
                              <w:rPr>
                                <w:rFonts w:ascii="Bradley Hand ITC" w:hAnsi="Bradley Hand ITC"/>
                                <w:b/>
                                <w:color w:val="auto"/>
                                <w:sz w:val="40"/>
                                <w:szCs w:val="40"/>
                              </w:rPr>
                              <w:t xml:space="preserve"> </w:t>
                            </w:r>
                            <w:r w:rsidR="002F157B" w:rsidRPr="002534A4">
                              <w:rPr>
                                <w:rFonts w:ascii="Bradley Hand ITC" w:hAnsi="Bradley Hand ITC"/>
                                <w:b/>
                                <w:color w:val="auto"/>
                                <w:sz w:val="40"/>
                                <w:szCs w:val="40"/>
                              </w:rPr>
                              <w:t>Reminders:</w:t>
                            </w:r>
                          </w:p>
                          <w:p w:rsidR="00775A3C"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Monday:</w:t>
                            </w:r>
                            <w:r>
                              <w:rPr>
                                <w:rFonts w:ascii="Times New Roman" w:hAnsi="Times New Roman" w:cs="Times New Roman"/>
                                <w:sz w:val="28"/>
                                <w:szCs w:val="28"/>
                              </w:rPr>
                              <w:t xml:space="preserve"> Homework</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Tuesday:</w:t>
                            </w:r>
                            <w:r>
                              <w:rPr>
                                <w:rFonts w:ascii="Times New Roman" w:hAnsi="Times New Roman" w:cs="Times New Roman"/>
                                <w:sz w:val="28"/>
                                <w:szCs w:val="28"/>
                              </w:rPr>
                              <w:t xml:space="preserve"> Homework</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Wednesday:</w:t>
                            </w:r>
                            <w:r>
                              <w:rPr>
                                <w:rFonts w:ascii="Times New Roman" w:hAnsi="Times New Roman" w:cs="Times New Roman"/>
                                <w:sz w:val="28"/>
                                <w:szCs w:val="28"/>
                              </w:rPr>
                              <w:t xml:space="preserve"> Quick Quiz</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Thursday:</w:t>
                            </w:r>
                            <w:r>
                              <w:rPr>
                                <w:rFonts w:ascii="Times New Roman" w:hAnsi="Times New Roman" w:cs="Times New Roman"/>
                                <w:sz w:val="28"/>
                                <w:szCs w:val="28"/>
                              </w:rPr>
                              <w:t xml:space="preserve"> Homework</w:t>
                            </w:r>
                          </w:p>
                          <w:p w:rsidR="001F5097" w:rsidRDefault="001F5097" w:rsidP="001F5097">
                            <w:pPr>
                              <w:ind w:left="0"/>
                              <w:jc w:val="center"/>
                              <w:rPr>
                                <w:rFonts w:ascii="Times New Roman" w:hAnsi="Times New Roman" w:cs="Times New Roman"/>
                                <w:sz w:val="28"/>
                                <w:szCs w:val="28"/>
                              </w:rPr>
                            </w:pPr>
                            <w:r w:rsidRPr="001F5097">
                              <w:rPr>
                                <w:rFonts w:ascii="Times New Roman" w:hAnsi="Times New Roman" w:cs="Times New Roman"/>
                                <w:b/>
                                <w:i/>
                                <w:sz w:val="28"/>
                                <w:szCs w:val="28"/>
                                <w:u w:val="single"/>
                              </w:rPr>
                              <w:t>Friday:</w:t>
                            </w:r>
                            <w:r>
                              <w:rPr>
                                <w:rFonts w:ascii="Times New Roman" w:hAnsi="Times New Roman" w:cs="Times New Roman"/>
                                <w:sz w:val="28"/>
                                <w:szCs w:val="28"/>
                              </w:rPr>
                              <w:t xml:space="preserve"> Test </w:t>
                            </w:r>
                          </w:p>
                          <w:p w:rsidR="001F5097" w:rsidRPr="001F5097" w:rsidRDefault="001F5097" w:rsidP="001F5097">
                            <w:pPr>
                              <w:ind w:left="0"/>
                              <w:jc w:val="center"/>
                              <w:rPr>
                                <w:rFonts w:ascii="Times New Roman" w:hAnsi="Times New Roman" w:cs="Times New Roman"/>
                                <w:b/>
                                <w:i/>
                                <w:sz w:val="24"/>
                                <w:szCs w:val="28"/>
                              </w:rPr>
                            </w:pPr>
                            <w:r w:rsidRPr="001F5097">
                              <w:rPr>
                                <w:rFonts w:ascii="Times New Roman" w:hAnsi="Times New Roman" w:cs="Times New Roman"/>
                                <w:b/>
                                <w:i/>
                                <w:sz w:val="24"/>
                                <w:szCs w:val="28"/>
                              </w:rPr>
                              <w:t>Grades are updated in Powerschool every 3 days!</w:t>
                            </w:r>
                          </w:p>
                          <w:p w:rsidR="002F157B" w:rsidRPr="00D60CEB" w:rsidRDefault="00D60CEB" w:rsidP="00D60CEB">
                            <w:pPr>
                              <w:jc w:val="center"/>
                              <w:rPr>
                                <w:rFonts w:ascii="Times New Roman" w:hAnsi="Times New Roman" w:cs="Times New Roman"/>
                                <w:sz w:val="28"/>
                                <w:szCs w:val="28"/>
                              </w:rPr>
                            </w:pPr>
                            <w:r>
                              <w:rPr>
                                <w:noProof/>
                              </w:rPr>
                              <w:drawing>
                                <wp:inline distT="0" distB="0" distL="0" distR="0" wp14:anchorId="32174D36" wp14:editId="42F9EE6D">
                                  <wp:extent cx="13716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jpg"/>
                                          <pic:cNvPicPr/>
                                        </pic:nvPicPr>
                                        <pic:blipFill>
                                          <a:blip r:embed="rId8">
                                            <a:extLst>
                                              <a:ext uri="{28A0092B-C50C-407E-A947-70E740481C1C}">
                                                <a14:useLocalDpi xmlns:a14="http://schemas.microsoft.com/office/drawing/2010/main" val="0"/>
                                              </a:ext>
                                            </a:extLst>
                                          </a:blip>
                                          <a:stretch>
                                            <a:fillRect/>
                                          </a:stretch>
                                        </pic:blipFill>
                                        <pic:spPr>
                                          <a:xfrm flipH="1">
                                            <a:off x="0" y="0"/>
                                            <a:ext cx="1392463" cy="1991995"/>
                                          </a:xfrm>
                                          <a:prstGeom prst="rect">
                                            <a:avLst/>
                                          </a:prstGeom>
                                        </pic:spPr>
                                      </pic:pic>
                                    </a:graphicData>
                                  </a:graphic>
                                </wp:inline>
                              </w:drawing>
                            </w:r>
                          </w:p>
                        </w:tc>
                      </w:tr>
                    </w:tbl>
                    <w:p w:rsidR="005D5BF5" w:rsidRDefault="005D5BF5">
                      <w:pPr>
                        <w:pStyle w:val="NoSpacing"/>
                      </w:pPr>
                    </w:p>
                  </w:txbxContent>
                </v:textbox>
                <w10:wrap type="square" side="left" anchorx="page" anchory="margin"/>
              </v:shape>
            </w:pict>
          </mc:Fallback>
        </mc:AlternateContent>
      </w:r>
      <w:r w:rsidR="00CD39FA">
        <w:rPr>
          <w:rFonts w:ascii="Arial" w:hAnsi="Arial" w:cs="Arial"/>
          <w:noProof/>
          <w:color w:val="000000"/>
          <w:sz w:val="18"/>
          <w:szCs w:val="18"/>
          <w:shd w:val="clear" w:color="auto" w:fill="FFFFFF"/>
        </w:rPr>
        <w:drawing>
          <wp:inline distT="0" distB="0" distL="0" distR="0" wp14:anchorId="4DFDE42D" wp14:editId="202774E1">
            <wp:extent cx="1371600" cy="1162050"/>
            <wp:effectExtent l="0" t="0" r="0" b="0"/>
            <wp:docPr id="4" name="Picture 4" descr="http://images.pcmac.org/images/Users/lwhite@hssd.k12.ms.us/HSSD%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cmac.org/images/Users/lwhite@hssd.k12.ms.us/HSSD%20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169" cy="1167615"/>
                    </a:xfrm>
                    <a:prstGeom prst="rect">
                      <a:avLst/>
                    </a:prstGeom>
                    <a:noFill/>
                    <a:ln>
                      <a:noFill/>
                    </a:ln>
                  </pic:spPr>
                </pic:pic>
              </a:graphicData>
            </a:graphic>
          </wp:inline>
        </w:drawing>
      </w:r>
      <w:r w:rsidR="003D1C91" w:rsidRPr="00D57CDF">
        <w:rPr>
          <w:rFonts w:ascii="Times New Roman" w:hAnsi="Times New Roman" w:cs="Times New Roman"/>
          <w:b/>
          <w:color w:val="auto"/>
          <w:sz w:val="96"/>
          <w:szCs w:val="96"/>
        </w:rPr>
        <w:t>HSJH</w:t>
      </w:r>
      <w:r w:rsidR="00CD39FA" w:rsidRPr="00D57CDF">
        <w:rPr>
          <w:rFonts w:ascii="Times New Roman" w:hAnsi="Times New Roman" w:cs="Times New Roman"/>
          <w:b/>
          <w:color w:val="auto"/>
          <w:sz w:val="96"/>
          <w:szCs w:val="96"/>
        </w:rPr>
        <w:t xml:space="preserve"> </w:t>
      </w:r>
    </w:p>
    <w:tbl>
      <w:tblPr>
        <w:tblStyle w:val="NewsletterTable"/>
        <w:tblW w:w="2802" w:type="pct"/>
        <w:tblLook w:val="0660" w:firstRow="1" w:lastRow="1" w:firstColumn="0" w:lastColumn="0" w:noHBand="1" w:noVBand="1"/>
        <w:tblDescription w:val="Intro letter"/>
      </w:tblPr>
      <w:tblGrid>
        <w:gridCol w:w="6052"/>
      </w:tblGrid>
      <w:tr w:rsidR="005D5BF5" w:rsidTr="00D60CEB">
        <w:trPr>
          <w:cnfStyle w:val="100000000000" w:firstRow="1" w:lastRow="0" w:firstColumn="0" w:lastColumn="0" w:oddVBand="0" w:evenVBand="0" w:oddHBand="0" w:evenHBand="0" w:firstRowFirstColumn="0" w:firstRowLastColumn="0" w:lastRowFirstColumn="0" w:lastRowLastColumn="0"/>
          <w:trHeight w:val="68"/>
        </w:trPr>
        <w:tc>
          <w:tcPr>
            <w:tcW w:w="0" w:type="auto"/>
          </w:tcPr>
          <w:p w:rsidR="005D5BF5" w:rsidRDefault="005D5BF5">
            <w:pPr>
              <w:pStyle w:val="TableSpace"/>
            </w:pPr>
          </w:p>
        </w:tc>
      </w:tr>
      <w:tr w:rsidR="005D5BF5" w:rsidTr="00D60CEB">
        <w:trPr>
          <w:trHeight w:val="3162"/>
        </w:trPr>
        <w:tc>
          <w:tcPr>
            <w:tcW w:w="6053" w:type="dxa"/>
            <w:shd w:val="clear" w:color="auto" w:fill="EBDB30" w:themeFill="accent4"/>
          </w:tcPr>
          <w:p w:rsidR="005D5BF5" w:rsidRPr="001F5097" w:rsidRDefault="00B12E11" w:rsidP="00B12E11">
            <w:pPr>
              <w:spacing w:after="200" w:line="276" w:lineRule="auto"/>
              <w:rPr>
                <w:rFonts w:ascii="Cambria Math" w:hAnsi="Cambria Math" w:cs="Times New Roman"/>
                <w:sz w:val="28"/>
                <w:szCs w:val="30"/>
              </w:rPr>
            </w:pPr>
            <w:r w:rsidRPr="001F5097">
              <w:rPr>
                <w:rFonts w:ascii="Cambria Math" w:hAnsi="Cambria Math" w:cs="Times New Roman"/>
                <w:sz w:val="28"/>
                <w:szCs w:val="30"/>
              </w:rPr>
              <w:t xml:space="preserve">Dear Parents, </w:t>
            </w:r>
          </w:p>
          <w:p w:rsidR="00CF480D" w:rsidRPr="001F5097" w:rsidRDefault="005F00A6" w:rsidP="00B12E11">
            <w:pPr>
              <w:spacing w:after="200" w:line="276" w:lineRule="auto"/>
              <w:rPr>
                <w:rFonts w:ascii="Cambria Math" w:hAnsi="Cambria Math" w:cs="Times New Roman"/>
                <w:sz w:val="28"/>
                <w:szCs w:val="30"/>
              </w:rPr>
            </w:pPr>
            <w:r w:rsidRPr="001F5097">
              <w:rPr>
                <w:rFonts w:ascii="Cambria Math" w:hAnsi="Cambria Math" w:cs="Times New Roman"/>
                <w:sz w:val="28"/>
                <w:szCs w:val="30"/>
              </w:rPr>
              <w:t>Welcome to 7</w:t>
            </w:r>
            <w:r w:rsidR="006E2106" w:rsidRPr="001F5097">
              <w:rPr>
                <w:rFonts w:ascii="Cambria Math" w:hAnsi="Cambria Math" w:cs="Times New Roman"/>
                <w:sz w:val="28"/>
                <w:szCs w:val="30"/>
                <w:vertAlign w:val="superscript"/>
              </w:rPr>
              <w:t>th</w:t>
            </w:r>
            <w:r w:rsidR="006E2106" w:rsidRPr="001F5097">
              <w:rPr>
                <w:rFonts w:ascii="Cambria Math" w:hAnsi="Cambria Math" w:cs="Times New Roman"/>
                <w:sz w:val="28"/>
                <w:szCs w:val="30"/>
              </w:rPr>
              <w:t xml:space="preserve"> grade! </w:t>
            </w:r>
            <w:r w:rsidRPr="001F5097">
              <w:rPr>
                <w:rFonts w:ascii="Cambria Math" w:hAnsi="Cambria Math" w:cs="Times New Roman"/>
                <w:sz w:val="28"/>
                <w:szCs w:val="30"/>
              </w:rPr>
              <w:t>We hope that you have had a prosperous summer with your student. School is</w:t>
            </w:r>
            <w:r w:rsidR="006E2106" w:rsidRPr="001F5097">
              <w:rPr>
                <w:rFonts w:ascii="Cambria Math" w:hAnsi="Cambria Math" w:cs="Times New Roman"/>
                <w:sz w:val="28"/>
                <w:szCs w:val="30"/>
              </w:rPr>
              <w:t xml:space="preserve"> back in session</w:t>
            </w:r>
            <w:r w:rsidRPr="001F5097">
              <w:rPr>
                <w:rFonts w:ascii="Cambria Math" w:hAnsi="Cambria Math" w:cs="Times New Roman"/>
                <w:sz w:val="28"/>
                <w:szCs w:val="30"/>
              </w:rPr>
              <w:t xml:space="preserve"> and we are looking forward to a fun, educational experience in welcoming your student to middle school. Students should attend school daily, ready to learn, with a positive mindset toward what’s to come.  We look forward to each student being su</w:t>
            </w:r>
            <w:r w:rsidR="001F5097">
              <w:rPr>
                <w:rFonts w:ascii="Cambria Math" w:hAnsi="Cambria Math" w:cs="Times New Roman"/>
                <w:sz w:val="28"/>
                <w:szCs w:val="30"/>
              </w:rPr>
              <w:t xml:space="preserve">ccessful in their first year of </w:t>
            </w:r>
            <w:r w:rsidRPr="001F5097">
              <w:rPr>
                <w:rFonts w:ascii="Cambria Math" w:hAnsi="Cambria Math" w:cs="Times New Roman"/>
                <w:sz w:val="28"/>
                <w:szCs w:val="30"/>
              </w:rPr>
              <w:t>middle school.  From small beginnings come great things and in the 7</w:t>
            </w:r>
            <w:r w:rsidRPr="001F5097">
              <w:rPr>
                <w:rFonts w:ascii="Cambria Math" w:hAnsi="Cambria Math" w:cs="Times New Roman"/>
                <w:sz w:val="28"/>
                <w:szCs w:val="30"/>
                <w:vertAlign w:val="superscript"/>
              </w:rPr>
              <w:t>th</w:t>
            </w:r>
            <w:r w:rsidRPr="001F5097">
              <w:rPr>
                <w:rFonts w:ascii="Cambria Math" w:hAnsi="Cambria Math" w:cs="Times New Roman"/>
                <w:sz w:val="28"/>
                <w:szCs w:val="30"/>
              </w:rPr>
              <w:t xml:space="preserve"> grade we don’t do easy; we make things happen through hard work and learning. Be sure to check into the awesome</w:t>
            </w:r>
            <w:r w:rsidR="001F5097" w:rsidRPr="001F5097">
              <w:rPr>
                <w:rFonts w:ascii="Cambria Math" w:hAnsi="Cambria Math" w:cs="Times New Roman"/>
                <w:sz w:val="28"/>
                <w:szCs w:val="30"/>
              </w:rPr>
              <w:t xml:space="preserve"> things that are going on at Holly Springs Junior High School. Choose from our variety of</w:t>
            </w:r>
            <w:r w:rsidRPr="001F5097">
              <w:rPr>
                <w:rFonts w:ascii="Cambria Math" w:hAnsi="Cambria Math" w:cs="Times New Roman"/>
                <w:sz w:val="28"/>
                <w:szCs w:val="30"/>
              </w:rPr>
              <w:t xml:space="preserve"> clubs the school has to offer and </w:t>
            </w:r>
            <w:r w:rsidR="001F5097" w:rsidRPr="001F5097">
              <w:rPr>
                <w:rFonts w:ascii="Cambria Math" w:hAnsi="Cambria Math" w:cs="Times New Roman"/>
                <w:sz w:val="28"/>
                <w:szCs w:val="30"/>
              </w:rPr>
              <w:t xml:space="preserve">ask about </w:t>
            </w:r>
            <w:r w:rsidRPr="001F5097">
              <w:rPr>
                <w:rFonts w:ascii="Cambria Math" w:hAnsi="Cambria Math" w:cs="Times New Roman"/>
                <w:sz w:val="28"/>
                <w:szCs w:val="30"/>
              </w:rPr>
              <w:t xml:space="preserve">PBIS rewards! </w:t>
            </w:r>
          </w:p>
          <w:p w:rsidR="00CF4868" w:rsidRPr="001F5097" w:rsidRDefault="00CF4868" w:rsidP="00B12E11">
            <w:pPr>
              <w:spacing w:after="200" w:line="276" w:lineRule="auto"/>
              <w:rPr>
                <w:rFonts w:ascii="Cambria Math" w:hAnsi="Cambria Math" w:cs="Times New Roman"/>
                <w:sz w:val="28"/>
                <w:szCs w:val="30"/>
              </w:rPr>
            </w:pPr>
            <w:r w:rsidRPr="001F5097">
              <w:rPr>
                <w:rFonts w:ascii="Cambria Math" w:hAnsi="Cambria Math" w:cs="Times New Roman"/>
                <w:sz w:val="28"/>
                <w:szCs w:val="30"/>
              </w:rPr>
              <w:t xml:space="preserve">Sincerely, </w:t>
            </w:r>
          </w:p>
          <w:p w:rsidR="00B12E11" w:rsidRDefault="005F00A6" w:rsidP="00CF4868">
            <w:pPr>
              <w:spacing w:after="200" w:line="276" w:lineRule="auto"/>
            </w:pPr>
            <w:r w:rsidRPr="001F5097">
              <w:rPr>
                <w:rFonts w:ascii="Cambria Math" w:hAnsi="Cambria Math" w:cs="Times New Roman"/>
                <w:sz w:val="28"/>
                <w:szCs w:val="30"/>
              </w:rPr>
              <w:t>7</w:t>
            </w:r>
            <w:r w:rsidR="00CF4868" w:rsidRPr="001F5097">
              <w:rPr>
                <w:rFonts w:ascii="Cambria Math" w:hAnsi="Cambria Math" w:cs="Times New Roman"/>
                <w:sz w:val="28"/>
                <w:szCs w:val="30"/>
                <w:vertAlign w:val="superscript"/>
              </w:rPr>
              <w:t>th</w:t>
            </w:r>
            <w:r w:rsidR="00775A3C" w:rsidRPr="001F5097">
              <w:rPr>
                <w:rFonts w:ascii="Cambria Math" w:hAnsi="Cambria Math" w:cs="Times New Roman"/>
                <w:sz w:val="28"/>
                <w:szCs w:val="30"/>
              </w:rPr>
              <w:t xml:space="preserve"> grade faculty</w:t>
            </w:r>
            <w:r w:rsidR="00775A3C" w:rsidRPr="001F5097">
              <w:rPr>
                <w:rFonts w:ascii="Times New Roman" w:hAnsi="Times New Roman" w:cs="Times New Roman"/>
                <w:sz w:val="28"/>
                <w:szCs w:val="32"/>
              </w:rPr>
              <w:t xml:space="preserve"> </w:t>
            </w:r>
          </w:p>
        </w:tc>
      </w:tr>
      <w:tr w:rsidR="005D5BF5" w:rsidTr="00D60CEB">
        <w:trPr>
          <w:cnfStyle w:val="010000000000" w:firstRow="0" w:lastRow="1" w:firstColumn="0" w:lastColumn="0" w:oddVBand="0" w:evenVBand="0" w:oddHBand="0" w:evenHBand="0" w:firstRowFirstColumn="0" w:firstRowLastColumn="0" w:lastRowFirstColumn="0" w:lastRowLastColumn="0"/>
          <w:trHeight w:val="57"/>
        </w:trPr>
        <w:tc>
          <w:tcPr>
            <w:tcW w:w="0" w:type="auto"/>
          </w:tcPr>
          <w:p w:rsidR="005D5BF5" w:rsidRDefault="005D5BF5">
            <w:pPr>
              <w:pStyle w:val="TableSpace"/>
            </w:pPr>
          </w:p>
        </w:tc>
      </w:tr>
    </w:tbl>
    <w:p w:rsidR="003D1C91" w:rsidRDefault="003D1C91" w:rsidP="00B42519">
      <w:pPr>
        <w:pStyle w:val="Heading2"/>
        <w:spacing w:after="0" w:line="240" w:lineRule="auto"/>
        <w:rPr>
          <w:rFonts w:ascii="Bradley Hand ITC" w:hAnsi="Bradley Hand ITC"/>
          <w:sz w:val="46"/>
          <w:szCs w:val="46"/>
        </w:rPr>
      </w:pPr>
    </w:p>
    <w:p w:rsidR="00B42519" w:rsidRPr="00D57CDF" w:rsidRDefault="00B42519" w:rsidP="00D57CDF">
      <w:pPr>
        <w:pStyle w:val="Heading2"/>
        <w:spacing w:after="0" w:line="240" w:lineRule="auto"/>
        <w:jc w:val="center"/>
        <w:rPr>
          <w:rFonts w:ascii="Bradley Hand ITC" w:hAnsi="Bradley Hand ITC"/>
          <w:color w:val="FFFF00"/>
          <w:sz w:val="56"/>
          <w:szCs w:val="56"/>
        </w:rPr>
      </w:pPr>
      <w:r w:rsidRPr="00D57CDF">
        <w:rPr>
          <w:rFonts w:ascii="Bradley Hand ITC" w:hAnsi="Bradley Hand ITC"/>
          <w:color w:val="FFFF00"/>
          <w:sz w:val="56"/>
          <w:szCs w:val="56"/>
          <w:highlight w:val="black"/>
        </w:rPr>
        <w:t>Learning Targets</w:t>
      </w:r>
    </w:p>
    <w:p w:rsidR="00EF0D7A" w:rsidRPr="00EF0D7A" w:rsidRDefault="002F157B" w:rsidP="00EF0D7A">
      <w:pPr>
        <w:pStyle w:val="Heading2"/>
        <w:spacing w:after="0" w:line="240" w:lineRule="auto"/>
        <w:rPr>
          <w:rFonts w:asciiTheme="minorHAnsi" w:hAnsiTheme="minorHAnsi"/>
          <w:b w:val="0"/>
        </w:rPr>
      </w:pPr>
      <w:r w:rsidRPr="00515AF2">
        <w:rPr>
          <w:rFonts w:asciiTheme="minorHAnsi" w:hAnsiTheme="minorHAnsi"/>
        </w:rPr>
        <w:t>Math</w:t>
      </w:r>
      <w:r w:rsidRPr="00515AF2">
        <w:rPr>
          <w:rFonts w:asciiTheme="minorHAnsi" w:hAnsiTheme="minorHAnsi"/>
          <w:b w:val="0"/>
        </w:rPr>
        <w:t>:</w:t>
      </w:r>
      <w:r w:rsidR="00244ABC" w:rsidRPr="00515AF2">
        <w:rPr>
          <w:rFonts w:asciiTheme="minorHAnsi" w:hAnsiTheme="minorHAnsi"/>
          <w:b w:val="0"/>
        </w:rPr>
        <w:t xml:space="preserve"> </w:t>
      </w:r>
      <w:r w:rsidR="006E2106" w:rsidRPr="006E2106">
        <w:rPr>
          <w:rFonts w:asciiTheme="minorHAnsi" w:hAnsiTheme="minorHAnsi"/>
          <w:b w:val="0"/>
        </w:rPr>
        <w:t xml:space="preserve">You will need to </w:t>
      </w:r>
      <w:r w:rsidR="001F5097">
        <w:rPr>
          <w:rFonts w:asciiTheme="minorHAnsi" w:hAnsiTheme="minorHAnsi"/>
          <w:b w:val="0"/>
          <w:u w:val="single"/>
        </w:rPr>
        <w:t>purchase 2 standard calculators</w:t>
      </w:r>
      <w:r w:rsidR="006E2106" w:rsidRPr="006E2106">
        <w:rPr>
          <w:rFonts w:asciiTheme="minorHAnsi" w:hAnsiTheme="minorHAnsi"/>
          <w:b w:val="0"/>
        </w:rPr>
        <w:t xml:space="preserve"> for this school year. </w:t>
      </w:r>
      <w:r w:rsidR="006E2106">
        <w:rPr>
          <w:rFonts w:asciiTheme="minorHAnsi" w:hAnsiTheme="minorHAnsi"/>
          <w:b w:val="0"/>
        </w:rPr>
        <w:t>Students</w:t>
      </w:r>
      <w:r w:rsidR="001F5097">
        <w:rPr>
          <w:rFonts w:asciiTheme="minorHAnsi" w:hAnsiTheme="minorHAnsi"/>
          <w:b w:val="0"/>
        </w:rPr>
        <w:t xml:space="preserve"> will need to master 19 </w:t>
      </w:r>
      <w:r w:rsidR="006E2106" w:rsidRPr="006E2106">
        <w:rPr>
          <w:rFonts w:asciiTheme="minorHAnsi" w:hAnsiTheme="minorHAnsi"/>
          <w:b w:val="0"/>
        </w:rPr>
        <w:t>skills to have 80%</w:t>
      </w:r>
      <w:r w:rsidR="001F5097">
        <w:rPr>
          <w:rFonts w:asciiTheme="minorHAnsi" w:hAnsiTheme="minorHAnsi"/>
          <w:b w:val="0"/>
        </w:rPr>
        <w:t xml:space="preserve"> mastery of your standards for 7</w:t>
      </w:r>
      <w:r w:rsidR="006E2106" w:rsidRPr="006E2106">
        <w:rPr>
          <w:rFonts w:asciiTheme="minorHAnsi" w:hAnsiTheme="minorHAnsi"/>
          <w:b w:val="0"/>
        </w:rPr>
        <w:t xml:space="preserve">th grade. </w:t>
      </w:r>
      <w:r w:rsidR="00EF0D7A">
        <w:rPr>
          <w:rFonts w:asciiTheme="minorHAnsi" w:hAnsiTheme="minorHAnsi"/>
          <w:b w:val="0"/>
        </w:rPr>
        <w:t>Students will be a</w:t>
      </w:r>
      <w:r w:rsidR="00EF0D7A" w:rsidRPr="00EF0D7A">
        <w:rPr>
          <w:rFonts w:asciiTheme="minorHAnsi" w:hAnsiTheme="minorHAnsi"/>
          <w:b w:val="0"/>
        </w:rPr>
        <w:t>pply</w:t>
      </w:r>
      <w:r w:rsidR="00EF0D7A">
        <w:rPr>
          <w:rFonts w:asciiTheme="minorHAnsi" w:hAnsiTheme="minorHAnsi"/>
          <w:b w:val="0"/>
        </w:rPr>
        <w:t>ing</w:t>
      </w:r>
      <w:r w:rsidR="00EF0D7A" w:rsidRPr="00EF0D7A">
        <w:rPr>
          <w:rFonts w:asciiTheme="minorHAnsi" w:hAnsiTheme="minorHAnsi"/>
          <w:b w:val="0"/>
        </w:rPr>
        <w:t xml:space="preserve"> and extend</w:t>
      </w:r>
      <w:r w:rsidR="00EF0D7A">
        <w:rPr>
          <w:rFonts w:asciiTheme="minorHAnsi" w:hAnsiTheme="minorHAnsi"/>
          <w:b w:val="0"/>
        </w:rPr>
        <w:t>ing</w:t>
      </w:r>
      <w:r w:rsidR="00EF0D7A" w:rsidRPr="00EF0D7A">
        <w:rPr>
          <w:rFonts w:asciiTheme="minorHAnsi" w:hAnsiTheme="minorHAnsi"/>
          <w:b w:val="0"/>
        </w:rPr>
        <w:t xml:space="preserve"> previous understandings of addition and subtraction to add and subtract rational numbers; represent addition and subtraction on a horizontal or vertical number line diagram.</w:t>
      </w:r>
      <w:r w:rsidR="006E2106" w:rsidRPr="006E2106">
        <w:rPr>
          <w:rFonts w:asciiTheme="minorHAnsi" w:hAnsiTheme="minorHAnsi"/>
          <w:b w:val="0"/>
        </w:rPr>
        <w:t xml:space="preserve"> </w:t>
      </w:r>
    </w:p>
    <w:p w:rsidR="00EF0D7A" w:rsidRPr="00EF0D7A" w:rsidRDefault="002F157B" w:rsidP="00EF0D7A">
      <w:r w:rsidRPr="00515AF2">
        <w:rPr>
          <w:b/>
        </w:rPr>
        <w:t>Reading:</w:t>
      </w:r>
      <w:r w:rsidR="006E2106" w:rsidRPr="006E2106">
        <w:t xml:space="preserve"> </w:t>
      </w:r>
      <w:r w:rsidR="00EF0D7A">
        <w:t>Students will need to read at least 2 AR books by the end of the month.  In class students will be studying determining</w:t>
      </w:r>
      <w:r w:rsidR="00EF0D7A" w:rsidRPr="00EF0D7A">
        <w:t xml:space="preserve"> the meaning of words and phra</w:t>
      </w:r>
      <w:r w:rsidR="00EF0D7A">
        <w:t xml:space="preserve">ses as they are used in a text, </w:t>
      </w:r>
      <w:r w:rsidR="00EF0D7A" w:rsidRPr="00EF0D7A">
        <w:t>including figurative and connotative meanings; analyze the impact of specific word choice (e.g., all</w:t>
      </w:r>
      <w:r w:rsidR="00EF0D7A">
        <w:t>iteration) on meaning and tone.</w:t>
      </w:r>
    </w:p>
    <w:p w:rsidR="00CF480D" w:rsidRPr="00515AF2" w:rsidRDefault="002F157B" w:rsidP="00EF0D7A">
      <w:pPr>
        <w:spacing w:after="0" w:line="240" w:lineRule="auto"/>
      </w:pPr>
      <w:r w:rsidRPr="00515AF2">
        <w:rPr>
          <w:b/>
        </w:rPr>
        <w:t>Writing:</w:t>
      </w:r>
      <w:r w:rsidRPr="00515AF2">
        <w:t xml:space="preserve"> </w:t>
      </w:r>
      <w:r w:rsidR="002B463F" w:rsidRPr="00515AF2">
        <w:t xml:space="preserve"> </w:t>
      </w:r>
      <w:r w:rsidR="006E2106">
        <w:t>We are looking forward to enhancing our wri</w:t>
      </w:r>
      <w:r w:rsidR="00617C1C">
        <w:t>ti</w:t>
      </w:r>
      <w:r w:rsidR="001F5097">
        <w:t>ng skills throughout this year, helping our students develop their individual voices in the work they complete. Again, the bar is already high but seventh grade looks to take it even higher in pursuit of mastery.</w:t>
      </w:r>
    </w:p>
    <w:p w:rsidR="00CF480D" w:rsidRPr="00515AF2" w:rsidRDefault="002F157B" w:rsidP="00EF0D7A">
      <w:pPr>
        <w:spacing w:after="0" w:line="240" w:lineRule="auto"/>
      </w:pPr>
      <w:r w:rsidRPr="00515AF2">
        <w:rPr>
          <w:b/>
        </w:rPr>
        <w:t>Science:</w:t>
      </w:r>
      <w:r w:rsidR="00F634BD" w:rsidRPr="00515AF2">
        <w:t xml:space="preserve"> </w:t>
      </w:r>
      <w:r w:rsidR="00EF0D7A">
        <w:t>For the month of August students will be</w:t>
      </w:r>
      <w:r w:rsidR="00EF0D7A" w:rsidRPr="00EF0D7A">
        <w:t xml:space="preserve"> </w:t>
      </w:r>
      <w:r w:rsidR="00EF0D7A">
        <w:t>analyzing</w:t>
      </w:r>
      <w:r w:rsidR="00EF0D7A" w:rsidRPr="00EF0D7A">
        <w:t xml:space="preserve"> diagrams to provide evidence of the importance of the cycling of water, oxygen, carbon, and nitrogen through ecosystems to organisms.</w:t>
      </w:r>
      <w:r w:rsidR="00EF0D7A">
        <w:t xml:space="preserve"> They also will be analyzing </w:t>
      </w:r>
      <w:r w:rsidR="00EF0D7A" w:rsidRPr="00EF0D7A">
        <w:t xml:space="preserve"> and interpret</w:t>
      </w:r>
      <w:r w:rsidR="00EF0D7A">
        <w:t>ing</w:t>
      </w:r>
      <w:r w:rsidR="00EF0D7A" w:rsidRPr="00EF0D7A">
        <w:t xml:space="preserve"> data to explain how the processes of photosynthesis, and cellular respiration (aerobic and anaerobic) work together to meet the needs of plants and animals.</w:t>
      </w:r>
    </w:p>
    <w:p w:rsidR="00CF480D" w:rsidRDefault="002F157B" w:rsidP="00EF0D7A">
      <w:r w:rsidRPr="00515AF2">
        <w:rPr>
          <w:b/>
        </w:rPr>
        <w:t>Social Studies:</w:t>
      </w:r>
      <w:r w:rsidRPr="00515AF2">
        <w:t xml:space="preserve"> </w:t>
      </w:r>
      <w:r w:rsidR="00EF0D7A">
        <w:t>Students in this class will be u</w:t>
      </w:r>
      <w:r w:rsidR="00EF0D7A" w:rsidRPr="00EF0D7A">
        <w:t>nderstand</w:t>
      </w:r>
      <w:r w:rsidR="00EF0D7A">
        <w:t xml:space="preserve">ing </w:t>
      </w:r>
      <w:r w:rsidR="00EF0D7A" w:rsidRPr="00EF0D7A">
        <w:t xml:space="preserve"> the various roles and expectations of citizens throughout the world and apply that understanding to their role as a citizen of their community, state, and nation.</w:t>
      </w:r>
    </w:p>
    <w:p w:rsidR="006113ED" w:rsidRPr="00515AF2" w:rsidRDefault="006113ED" w:rsidP="00515AF2">
      <w:r>
        <w:rPr>
          <w:b/>
        </w:rPr>
        <w:t>ICT:</w:t>
      </w:r>
      <w:r>
        <w:t xml:space="preserve"> Students will continue to practice their keyboarding skills. Students will be tested on how many correct words per minute </w:t>
      </w:r>
      <w:r w:rsidR="009D0166">
        <w:t>they can achieve</w:t>
      </w:r>
      <w:r w:rsidR="00CF480D">
        <w:t xml:space="preserve"> throughout the year</w:t>
      </w:r>
      <w:r w:rsidR="009D0166">
        <w:t xml:space="preserve">. Students will </w:t>
      </w:r>
      <w:r w:rsidR="00CF480D">
        <w:t xml:space="preserve">also </w:t>
      </w:r>
      <w:r w:rsidR="009D0166">
        <w:t>create</w:t>
      </w:r>
      <w:r>
        <w:t xml:space="preserve"> powerpoint </w:t>
      </w:r>
      <w:r w:rsidR="00CF480D">
        <w:t>presentations on a</w:t>
      </w:r>
      <w:r w:rsidR="003126CF">
        <w:t xml:space="preserve"> given topic as assigned by Coach Brown</w:t>
      </w:r>
      <w:r w:rsidR="00CF480D">
        <w:t xml:space="preserve">. </w:t>
      </w:r>
    </w:p>
    <w:p w:rsidR="00CD39FA" w:rsidRDefault="00CD39FA" w:rsidP="00CD39FA">
      <w:pPr>
        <w:pStyle w:val="NormalWeb"/>
        <w:shd w:val="clear" w:color="auto" w:fill="FFFFFF"/>
        <w:jc w:val="center"/>
        <w:rPr>
          <w:rFonts w:ascii="Arial" w:hAnsi="Arial" w:cs="Arial"/>
          <w:color w:val="333333"/>
          <w:sz w:val="18"/>
          <w:szCs w:val="18"/>
        </w:rPr>
      </w:pPr>
      <w:r>
        <w:rPr>
          <w:rFonts w:ascii="Arial Black" w:hAnsi="Arial Black" w:cs="Arial"/>
          <w:color w:val="000000"/>
          <w:sz w:val="27"/>
          <w:szCs w:val="27"/>
          <w:shd w:val="clear" w:color="auto" w:fill="FFFFFF"/>
        </w:rPr>
        <w:t>The mission of Holly Springs Junior High School is to gradually increase academic achievement by providing quality instruction for every student.</w:t>
      </w:r>
      <w:r>
        <w:rPr>
          <w:rFonts w:ascii="Arial" w:hAnsi="Arial" w:cs="Arial"/>
          <w:color w:val="000000"/>
          <w:sz w:val="18"/>
          <w:szCs w:val="18"/>
          <w:shd w:val="clear" w:color="auto" w:fill="FFFFFF"/>
        </w:rPr>
        <w:t> </w:t>
      </w:r>
    </w:p>
    <w:p w:rsidR="00CD39FA" w:rsidRDefault="00CD39FA" w:rsidP="00CD39FA">
      <w:pPr>
        <w:pStyle w:val="NormalWeb"/>
        <w:shd w:val="clear" w:color="auto" w:fill="FFFFFF"/>
        <w:jc w:val="center"/>
        <w:rPr>
          <w:rFonts w:ascii="Arial" w:hAnsi="Arial" w:cs="Arial"/>
          <w:color w:val="333333"/>
          <w:sz w:val="18"/>
          <w:szCs w:val="18"/>
        </w:rPr>
      </w:pPr>
      <w:r>
        <w:rPr>
          <w:rFonts w:ascii="Arial Black" w:hAnsi="Arial Black" w:cs="Arial"/>
          <w:color w:val="000000"/>
          <w:sz w:val="27"/>
          <w:szCs w:val="27"/>
          <w:shd w:val="clear" w:color="auto" w:fill="FFFFFF"/>
        </w:rPr>
        <w:t xml:space="preserve">The vision of Holly Springs Junior High School is </w:t>
      </w:r>
      <w:r w:rsidR="00EF0D7A">
        <w:rPr>
          <w:rFonts w:ascii="Arial Black" w:hAnsi="Arial Black" w:cs="Arial"/>
          <w:color w:val="000000"/>
          <w:sz w:val="27"/>
          <w:szCs w:val="27"/>
          <w:shd w:val="clear" w:color="auto" w:fill="FFFFFF"/>
        </w:rPr>
        <w:t>to become an A school through academic excellence.</w:t>
      </w:r>
    </w:p>
    <w:p w:rsidR="005D5BF5" w:rsidRDefault="005D5BF5"/>
    <w:p w:rsidR="002F157B" w:rsidRDefault="002F157B" w:rsidP="006C5024">
      <w:pPr>
        <w:ind w:left="0"/>
      </w:pPr>
    </w:p>
    <w:p w:rsidR="00EF0D7A" w:rsidRDefault="00EF0D7A" w:rsidP="006C5024">
      <w:pPr>
        <w:ind w:left="0"/>
      </w:pPr>
    </w:p>
    <w:p w:rsidR="00EF0D7A" w:rsidRDefault="00EF0D7A" w:rsidP="006C5024">
      <w:pPr>
        <w:ind w:left="0"/>
        <w:sectPr w:rsidR="00EF0D7A">
          <w:footerReference w:type="default" r:id="rId10"/>
          <w:pgSz w:w="12240" w:h="15840" w:code="1"/>
          <w:pgMar w:top="720" w:right="720" w:bottom="1440" w:left="720" w:header="360" w:footer="720" w:gutter="0"/>
          <w:cols w:space="720"/>
          <w:docGrid w:linePitch="360"/>
        </w:sectPr>
      </w:pPr>
    </w:p>
    <w:p w:rsidR="00EF0D7A" w:rsidRDefault="00EF0D7A" w:rsidP="006C5024">
      <w:pPr>
        <w:ind w:left="0"/>
      </w:pPr>
      <w:r>
        <w:rPr>
          <w:noProof/>
        </w:rPr>
        <w:lastRenderedPageBreak/>
        <w:drawing>
          <wp:anchor distT="0" distB="0" distL="114300" distR="114300" simplePos="0" relativeHeight="251665408" behindDoc="0" locked="0" layoutInCell="1" allowOverlap="1">
            <wp:simplePos x="0" y="0"/>
            <wp:positionH relativeFrom="column">
              <wp:posOffset>4248150</wp:posOffset>
            </wp:positionH>
            <wp:positionV relativeFrom="paragraph">
              <wp:posOffset>3175</wp:posOffset>
            </wp:positionV>
            <wp:extent cx="3905250" cy="6124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5250" cy="6124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-485775</wp:posOffset>
            </wp:positionH>
            <wp:positionV relativeFrom="paragraph">
              <wp:posOffset>0</wp:posOffset>
            </wp:positionV>
            <wp:extent cx="4495800" cy="5762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95800" cy="5762625"/>
                    </a:xfrm>
                    <a:prstGeom prst="rect">
                      <a:avLst/>
                    </a:prstGeom>
                  </pic:spPr>
                </pic:pic>
              </a:graphicData>
            </a:graphic>
            <wp14:sizeRelH relativeFrom="page">
              <wp14:pctWidth>0</wp14:pctWidth>
            </wp14:sizeRelH>
            <wp14:sizeRelV relativeFrom="page">
              <wp14:pctHeight>0</wp14:pctHeight>
            </wp14:sizeRelV>
          </wp:anchor>
        </w:drawing>
      </w:r>
    </w:p>
    <w:sectPr w:rsidR="00EF0D7A" w:rsidSect="00EF0D7A">
      <w:pgSz w:w="15840" w:h="12240" w:orient="landscape" w:code="1"/>
      <w:pgMar w:top="720" w:right="72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2F" w:rsidRDefault="0054122F">
      <w:pPr>
        <w:spacing w:before="0" w:after="0" w:line="240" w:lineRule="auto"/>
      </w:pPr>
      <w:r>
        <w:separator/>
      </w:r>
    </w:p>
  </w:endnote>
  <w:endnote w:type="continuationSeparator" w:id="0">
    <w:p w:rsidR="0054122F" w:rsidRDefault="005412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BC1E12">
            <w:rPr>
              <w:noProof/>
            </w:rPr>
            <w:t>1</w:t>
          </w:r>
          <w:r>
            <w:fldChar w:fldCharType="end"/>
          </w:r>
          <w:r>
            <w:t xml:space="preserve"> of </w:t>
          </w:r>
          <w:fldSimple w:instr=" NUMPAGES ">
            <w:r w:rsidR="00BC1E12">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2F" w:rsidRDefault="0054122F">
      <w:pPr>
        <w:spacing w:before="0" w:after="0" w:line="240" w:lineRule="auto"/>
      </w:pPr>
      <w:r>
        <w:separator/>
      </w:r>
    </w:p>
  </w:footnote>
  <w:footnote w:type="continuationSeparator" w:id="0">
    <w:p w:rsidR="0054122F" w:rsidRDefault="0054122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7E46"/>
    <w:multiLevelType w:val="hybridMultilevel"/>
    <w:tmpl w:val="3ED292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60FF7205"/>
    <w:multiLevelType w:val="hybridMultilevel"/>
    <w:tmpl w:val="F6B2BD0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1"/>
    <w:rsid w:val="00007010"/>
    <w:rsid w:val="0004711B"/>
    <w:rsid w:val="00072F1E"/>
    <w:rsid w:val="001F5097"/>
    <w:rsid w:val="00244ABC"/>
    <w:rsid w:val="002534A4"/>
    <w:rsid w:val="002743B2"/>
    <w:rsid w:val="002B463F"/>
    <w:rsid w:val="002C0C22"/>
    <w:rsid w:val="002F157B"/>
    <w:rsid w:val="003126CF"/>
    <w:rsid w:val="00394264"/>
    <w:rsid w:val="003D1C91"/>
    <w:rsid w:val="004F279A"/>
    <w:rsid w:val="00515AF2"/>
    <w:rsid w:val="0054122F"/>
    <w:rsid w:val="00560148"/>
    <w:rsid w:val="00572A0E"/>
    <w:rsid w:val="005D5BF5"/>
    <w:rsid w:val="005D6C68"/>
    <w:rsid w:val="005F00A6"/>
    <w:rsid w:val="006113ED"/>
    <w:rsid w:val="00617C1C"/>
    <w:rsid w:val="006C3205"/>
    <w:rsid w:val="006C5024"/>
    <w:rsid w:val="006E2106"/>
    <w:rsid w:val="00775A3C"/>
    <w:rsid w:val="009561C2"/>
    <w:rsid w:val="009D0166"/>
    <w:rsid w:val="00AA5EC3"/>
    <w:rsid w:val="00B12E11"/>
    <w:rsid w:val="00B42519"/>
    <w:rsid w:val="00BC1E12"/>
    <w:rsid w:val="00BE0A0F"/>
    <w:rsid w:val="00CD39FA"/>
    <w:rsid w:val="00CF480D"/>
    <w:rsid w:val="00CF4868"/>
    <w:rsid w:val="00D32517"/>
    <w:rsid w:val="00D57CDF"/>
    <w:rsid w:val="00D60CEB"/>
    <w:rsid w:val="00E71CB2"/>
    <w:rsid w:val="00EF0D7A"/>
    <w:rsid w:val="00F6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00B43-C000-4C51-836E-AF4EBD89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B12E11"/>
    <w:rPr>
      <w:color w:val="199BD0" w:themeColor="hyperlink"/>
      <w:u w:val="single"/>
    </w:rPr>
  </w:style>
  <w:style w:type="paragraph" w:styleId="BalloonText">
    <w:name w:val="Balloon Text"/>
    <w:basedOn w:val="Normal"/>
    <w:link w:val="BalloonTextChar"/>
    <w:uiPriority w:val="99"/>
    <w:semiHidden/>
    <w:unhideWhenUsed/>
    <w:rsid w:val="00B425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19"/>
    <w:rPr>
      <w:rFonts w:ascii="Segoe UI" w:hAnsi="Segoe UI" w:cs="Segoe UI"/>
      <w:sz w:val="18"/>
      <w:szCs w:val="18"/>
    </w:rPr>
  </w:style>
  <w:style w:type="paragraph" w:styleId="ListParagraph">
    <w:name w:val="List Paragraph"/>
    <w:basedOn w:val="Normal"/>
    <w:uiPriority w:val="34"/>
    <w:semiHidden/>
    <w:qFormat/>
    <w:rsid w:val="00D60CEB"/>
    <w:pPr>
      <w:ind w:left="720"/>
      <w:contextualSpacing/>
    </w:pPr>
  </w:style>
  <w:style w:type="paragraph" w:styleId="NormalWeb">
    <w:name w:val="Normal (Web)"/>
    <w:basedOn w:val="Normal"/>
    <w:uiPriority w:val="99"/>
    <w:semiHidden/>
    <w:unhideWhenUsed/>
    <w:rsid w:val="00CD39FA"/>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D3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ard\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A2D6DF2104DA3AD1C34CD3B1F6A5A"/>
        <w:category>
          <w:name w:val="General"/>
          <w:gallery w:val="placeholder"/>
        </w:category>
        <w:types>
          <w:type w:val="bbPlcHdr"/>
        </w:types>
        <w:behaviors>
          <w:behavior w:val="content"/>
        </w:behaviors>
        <w:guid w:val="{CA9A6691-6A29-4CE3-8EB6-D3B338132ABA}"/>
      </w:docPartPr>
      <w:docPartBody>
        <w:p w:rsidR="00473969" w:rsidRDefault="004662A1">
          <w:pPr>
            <w:pStyle w:val="C47A2D6DF2104DA3AD1C34CD3B1F6A5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A1"/>
    <w:rsid w:val="001E3F08"/>
    <w:rsid w:val="004648A9"/>
    <w:rsid w:val="004662A1"/>
    <w:rsid w:val="00473969"/>
    <w:rsid w:val="00630980"/>
    <w:rsid w:val="0070376D"/>
    <w:rsid w:val="008D0278"/>
    <w:rsid w:val="0096580D"/>
    <w:rsid w:val="00A21CD4"/>
    <w:rsid w:val="00AD237F"/>
    <w:rsid w:val="00FB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F26F17F9440A6A77837C9C21C67B0">
    <w:name w:val="521F26F17F9440A6A77837C9C21C67B0"/>
  </w:style>
  <w:style w:type="paragraph" w:customStyle="1" w:styleId="C208D02F82594ECA861E4C4A09E06E2C">
    <w:name w:val="C208D02F82594ECA861E4C4A09E06E2C"/>
  </w:style>
  <w:style w:type="paragraph" w:customStyle="1" w:styleId="EBED2260D18B4F93839A0F80F97F2E84">
    <w:name w:val="EBED2260D18B4F93839A0F80F97F2E84"/>
  </w:style>
  <w:style w:type="paragraph" w:customStyle="1" w:styleId="A4AD376C2A404E4CAABCF78308D24E89">
    <w:name w:val="A4AD376C2A404E4CAABCF78308D24E89"/>
  </w:style>
  <w:style w:type="paragraph" w:customStyle="1" w:styleId="36ACB0B181154AF9B721BC77A1CD2FD3">
    <w:name w:val="36ACB0B181154AF9B721BC77A1CD2FD3"/>
  </w:style>
  <w:style w:type="paragraph" w:customStyle="1" w:styleId="467B535D1B0647B28B9C5C4B861BB4B6">
    <w:name w:val="467B535D1B0647B28B9C5C4B861BB4B6"/>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DDEB00FBED754B08A93095F40983587E">
    <w:name w:val="DDEB00FBED754B08A93095F40983587E"/>
  </w:style>
  <w:style w:type="paragraph" w:customStyle="1" w:styleId="8ECE12AB3CA744B2A84B06645D90782D">
    <w:name w:val="8ECE12AB3CA744B2A84B06645D90782D"/>
  </w:style>
  <w:style w:type="paragraph" w:customStyle="1" w:styleId="C47A2D6DF2104DA3AD1C34CD3B1F6A5A">
    <w:name w:val="C47A2D6DF2104DA3AD1C34CD3B1F6A5A"/>
  </w:style>
  <w:style w:type="paragraph" w:customStyle="1" w:styleId="7ECCBD66B2B14EB5813E552AD12C5040">
    <w:name w:val="7ECCBD66B2B14EB5813E552AD12C5040"/>
  </w:style>
  <w:style w:type="paragraph" w:customStyle="1" w:styleId="EA3C888670DF47D2A852BE191217B83F">
    <w:name w:val="EA3C888670DF47D2A852BE191217B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Willard</dc:creator>
  <cp:keywords/>
  <cp:lastModifiedBy>BEAN JAAZMINE Y</cp:lastModifiedBy>
  <cp:revision>2</cp:revision>
  <cp:lastPrinted>2019-08-15T13:02:00Z</cp:lastPrinted>
  <dcterms:created xsi:type="dcterms:W3CDTF">2019-08-15T14:56:00Z</dcterms:created>
  <dcterms:modified xsi:type="dcterms:W3CDTF">2019-08-15T14:56:00Z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