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55F88D8B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083322">
        <w:rPr>
          <w:b/>
          <w:sz w:val="24"/>
          <w:szCs w:val="24"/>
        </w:rPr>
        <w:t>MARCH 3</w:t>
      </w:r>
      <w:r w:rsidR="001A2EB2">
        <w:rPr>
          <w:b/>
          <w:sz w:val="24"/>
          <w:szCs w:val="24"/>
        </w:rPr>
        <w:t>, 2020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114ED9F1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2D060F" w:rsidRPr="007C5CFF">
        <w:rPr>
          <w:sz w:val="24"/>
          <w:szCs w:val="24"/>
        </w:rPr>
        <w:t>regular s</w:t>
      </w:r>
      <w:r w:rsidR="009C34F1" w:rsidRPr="007C5CFF">
        <w:rPr>
          <w:sz w:val="24"/>
          <w:szCs w:val="24"/>
        </w:rPr>
        <w:t xml:space="preserve">ession on </w:t>
      </w:r>
      <w:r w:rsidR="00083322">
        <w:rPr>
          <w:sz w:val="24"/>
          <w:szCs w:val="24"/>
        </w:rPr>
        <w:t>March 3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2F4AB3">
        <w:rPr>
          <w:sz w:val="24"/>
          <w:szCs w:val="24"/>
        </w:rPr>
        <w:t>6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</w:t>
      </w:r>
      <w:proofErr w:type="spellStart"/>
      <w:r w:rsidRPr="007C5CFF">
        <w:rPr>
          <w:sz w:val="24"/>
          <w:szCs w:val="24"/>
        </w:rPr>
        <w:t>Kaigler</w:t>
      </w:r>
      <w:proofErr w:type="spellEnd"/>
      <w:r w:rsidRPr="007C5CFF">
        <w:rPr>
          <w:sz w:val="24"/>
          <w:szCs w:val="24"/>
        </w:rPr>
        <w:t xml:space="preserve">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74D41D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06BA37C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E7106B">
        <w:rPr>
          <w:sz w:val="24"/>
          <w:szCs w:val="24"/>
        </w:rPr>
        <w:t>None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2C683074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083322">
        <w:rPr>
          <w:sz w:val="24"/>
          <w:szCs w:val="24"/>
        </w:rPr>
        <w:t>Shirah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>s. Green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E7106B">
        <w:rPr>
          <w:sz w:val="24"/>
          <w:szCs w:val="24"/>
        </w:rPr>
        <w:t>5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6881F3BE" w:rsidR="0038780E" w:rsidRDefault="0038780E">
      <w:pPr>
        <w:rPr>
          <w:sz w:val="24"/>
          <w:szCs w:val="24"/>
        </w:rPr>
      </w:pPr>
      <w:bookmarkStart w:id="0" w:name="_Hlk26368220"/>
      <w:r>
        <w:rPr>
          <w:sz w:val="24"/>
          <w:szCs w:val="24"/>
        </w:rPr>
        <w:t xml:space="preserve">The Superintendent recommended approval of </w:t>
      </w:r>
      <w:r w:rsidR="00083322">
        <w:rPr>
          <w:sz w:val="24"/>
          <w:szCs w:val="24"/>
        </w:rPr>
        <w:t>February 4</w:t>
      </w:r>
      <w:r w:rsidR="002F4AB3">
        <w:rPr>
          <w:sz w:val="24"/>
          <w:szCs w:val="24"/>
        </w:rPr>
        <w:t>, 2020</w:t>
      </w:r>
      <w:r>
        <w:rPr>
          <w:sz w:val="24"/>
          <w:szCs w:val="24"/>
        </w:rPr>
        <w:t xml:space="preserve"> Regular Board Minutes.  On a motion by Mr. </w:t>
      </w:r>
      <w:r w:rsidR="00083322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</w:t>
      </w:r>
      <w:r w:rsidR="00350476">
        <w:rPr>
          <w:sz w:val="24"/>
          <w:szCs w:val="24"/>
        </w:rPr>
        <w:t xml:space="preserve">Mr. </w:t>
      </w:r>
      <w:r w:rsidR="00083322">
        <w:rPr>
          <w:sz w:val="24"/>
          <w:szCs w:val="24"/>
        </w:rPr>
        <w:t>Shirah</w:t>
      </w:r>
      <w:r w:rsidR="00350476">
        <w:rPr>
          <w:sz w:val="24"/>
          <w:szCs w:val="24"/>
        </w:rPr>
        <w:t>, the Board voted unanimously (</w:t>
      </w:r>
      <w:r w:rsidR="00E7106B">
        <w:rPr>
          <w:sz w:val="24"/>
          <w:szCs w:val="24"/>
        </w:rPr>
        <w:t>5</w:t>
      </w:r>
      <w:r w:rsidR="00350476">
        <w:rPr>
          <w:sz w:val="24"/>
          <w:szCs w:val="24"/>
        </w:rPr>
        <w:t>, 0), to accept the Superintendent’s recommendation.  The motion passed.</w:t>
      </w:r>
    </w:p>
    <w:p w14:paraId="0B05C30E" w14:textId="353FC1BC" w:rsidR="00BA6636" w:rsidRDefault="00BA6636">
      <w:pPr>
        <w:rPr>
          <w:sz w:val="24"/>
          <w:szCs w:val="24"/>
        </w:rPr>
      </w:pPr>
    </w:p>
    <w:bookmarkEnd w:id="0"/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6234ED23" w14:textId="77777777" w:rsidR="008A4081" w:rsidRDefault="00D06472">
      <w:pPr>
        <w:rPr>
          <w:sz w:val="24"/>
          <w:szCs w:val="24"/>
        </w:rPr>
      </w:pPr>
      <w:r>
        <w:rPr>
          <w:sz w:val="24"/>
          <w:szCs w:val="24"/>
        </w:rPr>
        <w:t>Asst. Supt./</w:t>
      </w:r>
      <w:r w:rsidR="00404477" w:rsidRPr="007C5CFF">
        <w:rPr>
          <w:sz w:val="24"/>
          <w:szCs w:val="24"/>
        </w:rPr>
        <w:t xml:space="preserve">Principal Jones </w:t>
      </w:r>
      <w:r w:rsidR="00141C8B">
        <w:rPr>
          <w:sz w:val="24"/>
          <w:szCs w:val="24"/>
        </w:rPr>
        <w:t xml:space="preserve">updated the Board on </w:t>
      </w:r>
      <w:r w:rsidR="00C7551B">
        <w:rPr>
          <w:sz w:val="24"/>
          <w:szCs w:val="24"/>
        </w:rPr>
        <w:t xml:space="preserve">recent </w:t>
      </w:r>
      <w:r w:rsidR="00C577D7">
        <w:rPr>
          <w:sz w:val="24"/>
          <w:szCs w:val="24"/>
        </w:rPr>
        <w:t xml:space="preserve">and upcoming </w:t>
      </w:r>
      <w:r w:rsidR="007A231F">
        <w:rPr>
          <w:sz w:val="24"/>
          <w:szCs w:val="24"/>
        </w:rPr>
        <w:t xml:space="preserve">school </w:t>
      </w:r>
      <w:r w:rsidR="00C7551B">
        <w:rPr>
          <w:sz w:val="24"/>
          <w:szCs w:val="24"/>
        </w:rPr>
        <w:t>events.</w:t>
      </w:r>
    </w:p>
    <w:p w14:paraId="21DD257C" w14:textId="77777777" w:rsidR="008A4081" w:rsidRDefault="008A4081">
      <w:pPr>
        <w:rPr>
          <w:sz w:val="24"/>
          <w:szCs w:val="24"/>
        </w:rPr>
      </w:pPr>
    </w:p>
    <w:p w14:paraId="4309BF31" w14:textId="14D5E8F9" w:rsidR="002F6F43" w:rsidRDefault="008A4081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</w:t>
      </w:r>
      <w:r w:rsidR="00F67F06">
        <w:rPr>
          <w:sz w:val="24"/>
          <w:szCs w:val="24"/>
        </w:rPr>
        <w:t xml:space="preserve">appointed </w:t>
      </w:r>
      <w:r w:rsidR="00EF5EA5">
        <w:rPr>
          <w:sz w:val="24"/>
          <w:szCs w:val="24"/>
        </w:rPr>
        <w:t>all</w:t>
      </w:r>
      <w:r w:rsidR="00F67F06">
        <w:rPr>
          <w:sz w:val="24"/>
          <w:szCs w:val="24"/>
        </w:rPr>
        <w:t xml:space="preserve"> the Instructional Coaches to present a Mid-Year Instructional Report</w:t>
      </w:r>
      <w:r>
        <w:rPr>
          <w:sz w:val="24"/>
          <w:szCs w:val="24"/>
        </w:rPr>
        <w:t>.</w:t>
      </w:r>
      <w:r w:rsidR="00D45225">
        <w:rPr>
          <w:sz w:val="24"/>
          <w:szCs w:val="24"/>
        </w:rPr>
        <w:t xml:space="preserve"> </w:t>
      </w:r>
    </w:p>
    <w:p w14:paraId="4309BF32" w14:textId="77777777" w:rsidR="002F6F43" w:rsidRDefault="002F6F43">
      <w:pPr>
        <w:rPr>
          <w:sz w:val="24"/>
          <w:szCs w:val="24"/>
        </w:rPr>
      </w:pPr>
    </w:p>
    <w:p w14:paraId="4309BF33" w14:textId="64B53B06" w:rsidR="00C04F18" w:rsidRDefault="002A7DF6">
      <w:pPr>
        <w:rPr>
          <w:sz w:val="24"/>
          <w:szCs w:val="24"/>
        </w:rPr>
      </w:pPr>
      <w:r>
        <w:rPr>
          <w:sz w:val="24"/>
          <w:szCs w:val="24"/>
        </w:rPr>
        <w:t xml:space="preserve">Superintendent </w:t>
      </w:r>
      <w:r w:rsidR="00F434C0">
        <w:rPr>
          <w:sz w:val="24"/>
          <w:szCs w:val="24"/>
        </w:rPr>
        <w:t xml:space="preserve">Harris </w:t>
      </w:r>
      <w:r w:rsidR="008A4081">
        <w:rPr>
          <w:sz w:val="24"/>
          <w:szCs w:val="24"/>
        </w:rPr>
        <w:t>recognized Students of the Month as well as Staff Members of the Month.</w:t>
      </w:r>
      <w:r w:rsidR="00924073">
        <w:rPr>
          <w:sz w:val="24"/>
          <w:szCs w:val="24"/>
        </w:rPr>
        <w:t xml:space="preserve"> </w:t>
      </w:r>
    </w:p>
    <w:p w14:paraId="4309BF34" w14:textId="77777777" w:rsidR="00C04F18" w:rsidRDefault="00C04F18">
      <w:pPr>
        <w:rPr>
          <w:sz w:val="24"/>
          <w:szCs w:val="24"/>
        </w:rPr>
      </w:pPr>
    </w:p>
    <w:p w14:paraId="445CCFF7" w14:textId="77777777" w:rsidR="00310A32" w:rsidRDefault="006A2703" w:rsidP="002B2837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shared </w:t>
      </w:r>
      <w:r w:rsidR="00E46470">
        <w:rPr>
          <w:sz w:val="24"/>
          <w:szCs w:val="24"/>
        </w:rPr>
        <w:t>newspaper articles that a</w:t>
      </w:r>
      <w:r>
        <w:rPr>
          <w:sz w:val="24"/>
          <w:szCs w:val="24"/>
        </w:rPr>
        <w:t>ppeared in the newspaper.</w:t>
      </w:r>
    </w:p>
    <w:p w14:paraId="07D62AA9" w14:textId="77777777" w:rsidR="00310A32" w:rsidRDefault="00310A32" w:rsidP="002B2837">
      <w:pPr>
        <w:rPr>
          <w:sz w:val="24"/>
          <w:szCs w:val="24"/>
        </w:rPr>
      </w:pPr>
    </w:p>
    <w:p w14:paraId="310503E8" w14:textId="77777777" w:rsidR="00310A32" w:rsidRDefault="00310A32" w:rsidP="002B2837">
      <w:pPr>
        <w:rPr>
          <w:sz w:val="24"/>
          <w:szCs w:val="24"/>
        </w:rPr>
      </w:pPr>
      <w:r>
        <w:rPr>
          <w:sz w:val="24"/>
          <w:szCs w:val="24"/>
        </w:rPr>
        <w:t>Superintendent Harris shared COVID-19 information with the Board.</w:t>
      </w:r>
    </w:p>
    <w:p w14:paraId="768B7F60" w14:textId="77777777" w:rsidR="00310A32" w:rsidRDefault="00310A32" w:rsidP="002B2837">
      <w:pPr>
        <w:rPr>
          <w:sz w:val="24"/>
          <w:szCs w:val="24"/>
        </w:rPr>
      </w:pPr>
    </w:p>
    <w:p w14:paraId="20725549" w14:textId="77777777" w:rsidR="00310A32" w:rsidRDefault="00310A32" w:rsidP="002B2837">
      <w:pPr>
        <w:rPr>
          <w:sz w:val="24"/>
          <w:szCs w:val="24"/>
        </w:rPr>
      </w:pPr>
      <w:r>
        <w:rPr>
          <w:sz w:val="24"/>
          <w:szCs w:val="24"/>
        </w:rPr>
        <w:t>Superintendent Harris recognized the Board for Board Appreciation Week.</w:t>
      </w:r>
    </w:p>
    <w:p w14:paraId="43613239" w14:textId="77777777" w:rsidR="00310A32" w:rsidRDefault="00310A32" w:rsidP="002B2837">
      <w:pPr>
        <w:rPr>
          <w:sz w:val="24"/>
          <w:szCs w:val="24"/>
        </w:rPr>
      </w:pPr>
    </w:p>
    <w:p w14:paraId="4D62D2C9" w14:textId="77777777" w:rsidR="00310A32" w:rsidRDefault="00310A32" w:rsidP="003973B8">
      <w:pPr>
        <w:rPr>
          <w:b/>
          <w:sz w:val="24"/>
          <w:szCs w:val="24"/>
        </w:rPr>
      </w:pPr>
    </w:p>
    <w:p w14:paraId="3ED653A1" w14:textId="77777777" w:rsidR="00310A32" w:rsidRDefault="00310A32" w:rsidP="003973B8">
      <w:pPr>
        <w:rPr>
          <w:b/>
          <w:sz w:val="24"/>
          <w:szCs w:val="24"/>
        </w:rPr>
      </w:pPr>
    </w:p>
    <w:p w14:paraId="74F890C0" w14:textId="77777777" w:rsidR="00310A32" w:rsidRDefault="00310A32" w:rsidP="003973B8">
      <w:pPr>
        <w:rPr>
          <w:b/>
          <w:sz w:val="24"/>
          <w:szCs w:val="24"/>
        </w:rPr>
      </w:pPr>
    </w:p>
    <w:p w14:paraId="762C025A" w14:textId="77777777" w:rsidR="00310A32" w:rsidRDefault="00310A32" w:rsidP="003973B8">
      <w:pPr>
        <w:rPr>
          <w:b/>
          <w:sz w:val="24"/>
          <w:szCs w:val="24"/>
        </w:rPr>
      </w:pPr>
    </w:p>
    <w:p w14:paraId="4309BF3B" w14:textId="7ED6168C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4309BF3D" w14:textId="6F60080E"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310A32">
        <w:rPr>
          <w:sz w:val="24"/>
          <w:szCs w:val="24"/>
        </w:rPr>
        <w:t>Shirah</w:t>
      </w:r>
      <w:r w:rsidR="000527C1"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>Mr</w:t>
      </w:r>
      <w:r w:rsidR="00310A32">
        <w:rPr>
          <w:sz w:val="24"/>
          <w:szCs w:val="24"/>
        </w:rPr>
        <w:t>s</w:t>
      </w:r>
      <w:r w:rsidR="000010D9" w:rsidRPr="007C5CFF">
        <w:rPr>
          <w:sz w:val="24"/>
          <w:szCs w:val="24"/>
        </w:rPr>
        <w:t xml:space="preserve">. </w:t>
      </w:r>
      <w:r w:rsidR="00310A32">
        <w:rPr>
          <w:sz w:val="24"/>
          <w:szCs w:val="24"/>
        </w:rPr>
        <w:t>Green</w:t>
      </w:r>
      <w:r w:rsidR="000527C1" w:rsidRPr="007C5CFF">
        <w:rPr>
          <w:sz w:val="24"/>
          <w:szCs w:val="24"/>
        </w:rPr>
        <w:t>, the Board voted unanimously (</w:t>
      </w:r>
      <w:r w:rsidR="002A7DF6">
        <w:rPr>
          <w:sz w:val="24"/>
          <w:szCs w:val="24"/>
        </w:rPr>
        <w:t>5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14:paraId="4309BF3E" w14:textId="77777777" w:rsidR="000527C1" w:rsidRPr="007C5CFF" w:rsidRDefault="000527C1" w:rsidP="000527C1">
      <w:pPr>
        <w:rPr>
          <w:sz w:val="24"/>
          <w:szCs w:val="24"/>
        </w:rPr>
      </w:pPr>
    </w:p>
    <w:p w14:paraId="4309BF3F" w14:textId="69860078"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AF3DAC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A901C9">
        <w:rPr>
          <w:sz w:val="24"/>
          <w:szCs w:val="24"/>
        </w:rPr>
        <w:t>Eleby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2A7DF6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0C3A751F" w14:textId="77777777" w:rsidR="008A4081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</w:t>
      </w:r>
      <w:r w:rsidR="00933AEA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>from the Executive Session.</w:t>
      </w:r>
      <w:r w:rsidR="00B9366E">
        <w:rPr>
          <w:sz w:val="24"/>
          <w:szCs w:val="24"/>
        </w:rPr>
        <w:t xml:space="preserve"> </w:t>
      </w:r>
    </w:p>
    <w:p w14:paraId="13FD549B" w14:textId="77777777" w:rsidR="008A4081" w:rsidRDefault="008A4081" w:rsidP="000527C1">
      <w:pPr>
        <w:rPr>
          <w:sz w:val="24"/>
          <w:szCs w:val="24"/>
        </w:rPr>
      </w:pPr>
    </w:p>
    <w:p w14:paraId="34141DE1" w14:textId="225A8F78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hire Ms. </w:t>
      </w:r>
      <w:r w:rsidR="00A901C9">
        <w:rPr>
          <w:sz w:val="24"/>
          <w:szCs w:val="24"/>
        </w:rPr>
        <w:t xml:space="preserve">Gabrielle Griffin </w:t>
      </w:r>
      <w:r>
        <w:rPr>
          <w:sz w:val="24"/>
          <w:szCs w:val="24"/>
        </w:rPr>
        <w:t xml:space="preserve">as </w:t>
      </w:r>
      <w:r w:rsidR="00A901C9">
        <w:rPr>
          <w:sz w:val="24"/>
          <w:szCs w:val="24"/>
        </w:rPr>
        <w:t>a Substitute Teacher.</w:t>
      </w:r>
      <w:r w:rsidR="00F565D3">
        <w:rPr>
          <w:sz w:val="24"/>
          <w:szCs w:val="24"/>
        </w:rPr>
        <w:t xml:space="preserve">  On a motion by Mr. Wilborn and a second by Mr. Eleby, the Board voted unanimously (5, 0), to accept the Superintendent’s recommendation.  The motion passed.</w:t>
      </w:r>
    </w:p>
    <w:p w14:paraId="56EB7422" w14:textId="21D32EFE" w:rsidR="008A4081" w:rsidRDefault="008A4081" w:rsidP="000527C1">
      <w:pPr>
        <w:rPr>
          <w:sz w:val="24"/>
          <w:szCs w:val="24"/>
        </w:rPr>
      </w:pPr>
    </w:p>
    <w:p w14:paraId="3DBE9CAB" w14:textId="2F8DDFC0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hire </w:t>
      </w:r>
      <w:r w:rsidR="00F565D3">
        <w:rPr>
          <w:sz w:val="24"/>
          <w:szCs w:val="24"/>
        </w:rPr>
        <w:t xml:space="preserve">Ms. </w:t>
      </w:r>
      <w:r w:rsidR="0000628B">
        <w:rPr>
          <w:sz w:val="24"/>
          <w:szCs w:val="24"/>
        </w:rPr>
        <w:t>Cynthia Lewis</w:t>
      </w:r>
      <w:r w:rsidR="00F565D3">
        <w:rPr>
          <w:sz w:val="24"/>
          <w:szCs w:val="24"/>
        </w:rPr>
        <w:t xml:space="preserve"> as </w:t>
      </w:r>
      <w:r w:rsidR="0000628B">
        <w:rPr>
          <w:sz w:val="24"/>
          <w:szCs w:val="24"/>
        </w:rPr>
        <w:t>a Sub</w:t>
      </w:r>
      <w:r w:rsidR="001018D6">
        <w:rPr>
          <w:sz w:val="24"/>
          <w:szCs w:val="24"/>
        </w:rPr>
        <w:t xml:space="preserve">stitute Teacher.  </w:t>
      </w:r>
      <w:r w:rsidR="00F565D3">
        <w:rPr>
          <w:sz w:val="24"/>
          <w:szCs w:val="24"/>
        </w:rPr>
        <w:t xml:space="preserve">On a motion by Mr. </w:t>
      </w:r>
      <w:r w:rsidR="00CF24D8">
        <w:rPr>
          <w:sz w:val="24"/>
          <w:szCs w:val="24"/>
        </w:rPr>
        <w:t>Wilborn</w:t>
      </w:r>
      <w:r w:rsidR="00F565D3">
        <w:rPr>
          <w:sz w:val="24"/>
          <w:szCs w:val="24"/>
        </w:rPr>
        <w:t xml:space="preserve"> and a second by Mr. </w:t>
      </w:r>
      <w:r w:rsidR="00CF24D8">
        <w:rPr>
          <w:sz w:val="24"/>
          <w:szCs w:val="24"/>
        </w:rPr>
        <w:t>Eleby</w:t>
      </w:r>
      <w:r w:rsidR="00F565D3">
        <w:rPr>
          <w:sz w:val="24"/>
          <w:szCs w:val="24"/>
        </w:rPr>
        <w:t>, the Board voted unanimously (5, 0), to accept the Superintendent’s recommendation.  The motion passed.</w:t>
      </w:r>
    </w:p>
    <w:p w14:paraId="42438E68" w14:textId="77777777" w:rsidR="008A4081" w:rsidRDefault="008A4081" w:rsidP="000527C1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4C1171FE"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bookmarkStart w:id="1" w:name="_Hlk27735535"/>
      <w:r w:rsidRPr="007C5CFF">
        <w:rPr>
          <w:sz w:val="24"/>
          <w:szCs w:val="24"/>
        </w:rPr>
        <w:t xml:space="preserve">recommended approval of the Financial Report for </w:t>
      </w:r>
      <w:r w:rsidR="00BA4FCB">
        <w:rPr>
          <w:sz w:val="24"/>
          <w:szCs w:val="24"/>
        </w:rPr>
        <w:t>Febr</w:t>
      </w:r>
      <w:r w:rsidR="00F565D3">
        <w:rPr>
          <w:sz w:val="24"/>
          <w:szCs w:val="24"/>
        </w:rPr>
        <w:t>uary 2020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1E7964">
        <w:rPr>
          <w:sz w:val="24"/>
          <w:szCs w:val="24"/>
        </w:rPr>
        <w:t>Shirah</w:t>
      </w:r>
      <w:r w:rsidR="00CB5B91" w:rsidRPr="007C5CFF">
        <w:rPr>
          <w:sz w:val="24"/>
          <w:szCs w:val="24"/>
        </w:rPr>
        <w:t xml:space="preserve"> and a second by Mr</w:t>
      </w:r>
      <w:r w:rsidR="00BA4FCB">
        <w:rPr>
          <w:sz w:val="24"/>
          <w:szCs w:val="24"/>
        </w:rPr>
        <w:t>s</w:t>
      </w:r>
      <w:r w:rsidR="00CB5B91" w:rsidRPr="007C5CFF">
        <w:rPr>
          <w:sz w:val="24"/>
          <w:szCs w:val="24"/>
        </w:rPr>
        <w:t xml:space="preserve">. </w:t>
      </w:r>
      <w:r w:rsidR="00BA4FCB">
        <w:rPr>
          <w:sz w:val="24"/>
          <w:szCs w:val="24"/>
        </w:rPr>
        <w:t>Green</w:t>
      </w:r>
      <w:r w:rsidR="00CB5B91" w:rsidRPr="007C5CFF">
        <w:rPr>
          <w:sz w:val="24"/>
          <w:szCs w:val="24"/>
        </w:rPr>
        <w:t>, the Board voted unanimously (</w:t>
      </w:r>
      <w:r w:rsidR="001E7964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1"/>
    <w:p w14:paraId="4309BF48" w14:textId="42CDE2A5"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4504A7">
        <w:rPr>
          <w:sz w:val="24"/>
          <w:szCs w:val="24"/>
        </w:rPr>
        <w:t xml:space="preserve">commended approval of the </w:t>
      </w:r>
      <w:r>
        <w:rPr>
          <w:sz w:val="24"/>
          <w:szCs w:val="24"/>
        </w:rPr>
        <w:t xml:space="preserve">Tax Collections for </w:t>
      </w:r>
      <w:r w:rsidR="00BA4FCB">
        <w:rPr>
          <w:sz w:val="24"/>
          <w:szCs w:val="24"/>
        </w:rPr>
        <w:t>January</w:t>
      </w:r>
      <w:r w:rsidR="004504A7">
        <w:rPr>
          <w:sz w:val="24"/>
          <w:szCs w:val="24"/>
        </w:rPr>
        <w:t xml:space="preserve"> 20</w:t>
      </w:r>
      <w:r w:rsidR="003E1ECA">
        <w:rPr>
          <w:sz w:val="24"/>
          <w:szCs w:val="24"/>
        </w:rPr>
        <w:t>20</w:t>
      </w:r>
      <w:r w:rsidR="004504A7">
        <w:rPr>
          <w:sz w:val="24"/>
          <w:szCs w:val="24"/>
        </w:rPr>
        <w:t xml:space="preserve">.  On a motion by </w:t>
      </w:r>
      <w:r w:rsidR="0015497A">
        <w:rPr>
          <w:sz w:val="24"/>
          <w:szCs w:val="24"/>
        </w:rPr>
        <w:t>Mr. Wilborn and a second by Mr. Eleby</w:t>
      </w:r>
      <w:r w:rsidR="00085187">
        <w:rPr>
          <w:sz w:val="24"/>
          <w:szCs w:val="24"/>
        </w:rPr>
        <w:t>,</w:t>
      </w:r>
      <w:r w:rsidR="001E7964">
        <w:rPr>
          <w:sz w:val="24"/>
          <w:szCs w:val="24"/>
        </w:rPr>
        <w:t xml:space="preserve"> </w:t>
      </w:r>
      <w:r w:rsidR="0015497A">
        <w:rPr>
          <w:sz w:val="24"/>
          <w:szCs w:val="24"/>
        </w:rPr>
        <w:t>the Board voted unanimously (5, 0), to accept the Superintendent’s recommendation.  The motion passed.</w:t>
      </w:r>
      <w:r>
        <w:rPr>
          <w:sz w:val="24"/>
          <w:szCs w:val="24"/>
        </w:rPr>
        <w:t xml:space="preserve">  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p w14:paraId="6F25E484" w14:textId="0E8A9C00" w:rsidR="00F565D3" w:rsidRDefault="00F565D3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420CF">
        <w:rPr>
          <w:sz w:val="24"/>
          <w:szCs w:val="24"/>
        </w:rPr>
        <w:t xml:space="preserve">Superintendent recommended approval of the </w:t>
      </w:r>
      <w:r w:rsidR="001D15B5">
        <w:rPr>
          <w:sz w:val="24"/>
          <w:szCs w:val="24"/>
        </w:rPr>
        <w:t xml:space="preserve">FY 20 Perkins Carryover Grant in the </w:t>
      </w:r>
      <w:r w:rsidR="001D15B5" w:rsidRPr="00F45EEF">
        <w:rPr>
          <w:sz w:val="24"/>
          <w:szCs w:val="24"/>
        </w:rPr>
        <w:t xml:space="preserve">amount of </w:t>
      </w:r>
      <w:r w:rsidR="00944A88" w:rsidRPr="00F45EEF">
        <w:rPr>
          <w:sz w:val="24"/>
          <w:szCs w:val="24"/>
        </w:rPr>
        <w:t>$271.00</w:t>
      </w:r>
      <w:r w:rsidR="007C5402" w:rsidRPr="00F45EEF">
        <w:rPr>
          <w:sz w:val="24"/>
          <w:szCs w:val="24"/>
        </w:rPr>
        <w:t xml:space="preserve">.  On a motion by </w:t>
      </w:r>
      <w:r w:rsidR="003B536F" w:rsidRPr="00F45EEF">
        <w:rPr>
          <w:sz w:val="24"/>
          <w:szCs w:val="24"/>
        </w:rPr>
        <w:t>Mr. Wilborn and a second by Mr. Shirah, the Board voted unanimously (</w:t>
      </w:r>
      <w:r w:rsidR="003B536F">
        <w:rPr>
          <w:sz w:val="24"/>
          <w:szCs w:val="24"/>
        </w:rPr>
        <w:t>5, 0), to accept the Superintendent’s recommendation.  The motion passed.</w:t>
      </w:r>
    </w:p>
    <w:p w14:paraId="4309BF49" w14:textId="77777777" w:rsidR="001C6AD1" w:rsidRDefault="001C6AD1" w:rsidP="000527C1">
      <w:pPr>
        <w:rPr>
          <w:sz w:val="24"/>
          <w:szCs w:val="24"/>
        </w:rPr>
      </w:pPr>
    </w:p>
    <w:p w14:paraId="4309BF4C" w14:textId="77777777" w:rsidR="00CB5B91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14:paraId="4309BF4D" w14:textId="77777777" w:rsidR="00750ED7" w:rsidRDefault="00750ED7" w:rsidP="000527C1">
      <w:pPr>
        <w:rPr>
          <w:b/>
          <w:sz w:val="24"/>
          <w:szCs w:val="24"/>
        </w:rPr>
      </w:pPr>
    </w:p>
    <w:p w14:paraId="081A085C" w14:textId="2D4AE6A6" w:rsidR="0017769C" w:rsidRDefault="002A57C4" w:rsidP="00750ED7">
      <w:pPr>
        <w:rPr>
          <w:sz w:val="24"/>
          <w:szCs w:val="24"/>
        </w:rPr>
      </w:pPr>
      <w:r>
        <w:rPr>
          <w:sz w:val="24"/>
          <w:szCs w:val="24"/>
        </w:rPr>
        <w:t>The Superintendent updated the Board on the Modification and Renovation Project.</w:t>
      </w:r>
    </w:p>
    <w:p w14:paraId="2D7F4200" w14:textId="0613CFB9" w:rsidR="00CE77A1" w:rsidRDefault="00CE77A1" w:rsidP="00750ED7">
      <w:pPr>
        <w:rPr>
          <w:sz w:val="24"/>
          <w:szCs w:val="24"/>
        </w:rPr>
      </w:pPr>
    </w:p>
    <w:p w14:paraId="3E597BDC" w14:textId="1671FFD1" w:rsidR="00447207" w:rsidRDefault="00CE77A1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and Principal talked with the Board about the School Safety Grant and </w:t>
      </w:r>
      <w:r w:rsidR="00D22D2E">
        <w:rPr>
          <w:sz w:val="24"/>
          <w:szCs w:val="24"/>
        </w:rPr>
        <w:t xml:space="preserve">project.  The Superintendent </w:t>
      </w:r>
      <w:r w:rsidR="00F565D3">
        <w:rPr>
          <w:sz w:val="24"/>
          <w:szCs w:val="24"/>
        </w:rPr>
        <w:t xml:space="preserve">recommended the approval of </w:t>
      </w:r>
      <w:r w:rsidR="003C17F7">
        <w:rPr>
          <w:sz w:val="24"/>
          <w:szCs w:val="24"/>
        </w:rPr>
        <w:t>Harris Security to do the Safety Project in the amount of $30,000</w:t>
      </w:r>
      <w:r w:rsidR="00E25689">
        <w:rPr>
          <w:sz w:val="24"/>
          <w:szCs w:val="24"/>
        </w:rPr>
        <w:t xml:space="preserve"> for the main building (k-8) and $30,000 </w:t>
      </w:r>
      <w:r w:rsidR="00826453">
        <w:rPr>
          <w:sz w:val="24"/>
          <w:szCs w:val="24"/>
        </w:rPr>
        <w:t xml:space="preserve">for the </w:t>
      </w:r>
      <w:r w:rsidR="00E25689">
        <w:rPr>
          <w:sz w:val="24"/>
          <w:szCs w:val="24"/>
        </w:rPr>
        <w:t>high school</w:t>
      </w:r>
      <w:r w:rsidR="005F3824">
        <w:rPr>
          <w:sz w:val="24"/>
          <w:szCs w:val="24"/>
        </w:rPr>
        <w:t xml:space="preserve">.  </w:t>
      </w:r>
      <w:r w:rsidR="00447207">
        <w:rPr>
          <w:sz w:val="24"/>
          <w:szCs w:val="24"/>
        </w:rPr>
        <w:t xml:space="preserve">On a motion by Mr. Wilborn and a second by Mr. </w:t>
      </w:r>
      <w:r w:rsidR="005F3824">
        <w:rPr>
          <w:sz w:val="24"/>
          <w:szCs w:val="24"/>
        </w:rPr>
        <w:t>Eleby</w:t>
      </w:r>
      <w:r w:rsidR="00447207">
        <w:rPr>
          <w:sz w:val="24"/>
          <w:szCs w:val="24"/>
        </w:rPr>
        <w:t>, the Board voted unanimously (5, 0), to accept the Superintendent’s recommendation.  The motion passed.</w:t>
      </w:r>
      <w:r w:rsidR="00D16E72">
        <w:rPr>
          <w:sz w:val="24"/>
          <w:szCs w:val="24"/>
        </w:rPr>
        <w:t xml:space="preserve">  </w:t>
      </w:r>
    </w:p>
    <w:p w14:paraId="108F4E65" w14:textId="77777777" w:rsidR="00447207" w:rsidRDefault="00447207" w:rsidP="00750ED7">
      <w:pPr>
        <w:rPr>
          <w:sz w:val="24"/>
          <w:szCs w:val="24"/>
        </w:rPr>
      </w:pPr>
    </w:p>
    <w:p w14:paraId="02247E8C" w14:textId="77777777" w:rsidR="007A768C" w:rsidRDefault="00447207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7C47EE">
        <w:rPr>
          <w:sz w:val="24"/>
          <w:szCs w:val="24"/>
        </w:rPr>
        <w:t xml:space="preserve">gave the Board </w:t>
      </w:r>
      <w:r w:rsidR="00E47637">
        <w:rPr>
          <w:sz w:val="24"/>
          <w:szCs w:val="24"/>
        </w:rPr>
        <w:t xml:space="preserve">an update on the roofing project.  </w:t>
      </w:r>
      <w:r w:rsidR="0002633A">
        <w:rPr>
          <w:sz w:val="24"/>
          <w:szCs w:val="24"/>
        </w:rPr>
        <w:t xml:space="preserve">The roofers are waiting for dry weather.  </w:t>
      </w:r>
    </w:p>
    <w:p w14:paraId="1A29DE26" w14:textId="77777777" w:rsidR="007A768C" w:rsidRDefault="007A768C" w:rsidP="00750ED7">
      <w:pPr>
        <w:rPr>
          <w:sz w:val="24"/>
          <w:szCs w:val="24"/>
        </w:rPr>
      </w:pPr>
    </w:p>
    <w:p w14:paraId="4598EF07" w14:textId="5381E1E7" w:rsidR="002F7090" w:rsidRDefault="006B28A3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updated the Board </w:t>
      </w:r>
      <w:r w:rsidR="002F7090">
        <w:rPr>
          <w:sz w:val="24"/>
          <w:szCs w:val="24"/>
        </w:rPr>
        <w:t>on the installation of the camera on the school bus.  This camera was purchased with the GSBA Safety Grant.</w:t>
      </w:r>
    </w:p>
    <w:p w14:paraId="38C44B3C" w14:textId="5D872159" w:rsidR="00F50408" w:rsidRDefault="00F50408" w:rsidP="00750ED7">
      <w:pPr>
        <w:rPr>
          <w:sz w:val="24"/>
          <w:szCs w:val="24"/>
        </w:rPr>
      </w:pPr>
    </w:p>
    <w:p w14:paraId="24174A65" w14:textId="2C8DD038" w:rsidR="00F50408" w:rsidRDefault="00F50408" w:rsidP="00750ED7">
      <w:pPr>
        <w:rPr>
          <w:sz w:val="24"/>
          <w:szCs w:val="24"/>
        </w:rPr>
      </w:pPr>
    </w:p>
    <w:p w14:paraId="4309BF52" w14:textId="77777777"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lastRenderedPageBreak/>
        <w:t>NEW &amp; UNFINISHED BUSINESS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452A1F9A" w14:textId="32B45C9B" w:rsidR="00C02DD4" w:rsidRDefault="00C02DD4" w:rsidP="00C02DD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800EAF">
        <w:rPr>
          <w:sz w:val="24"/>
          <w:szCs w:val="24"/>
        </w:rPr>
        <w:t xml:space="preserve">will present the </w:t>
      </w:r>
      <w:r w:rsidR="00A964D9">
        <w:rPr>
          <w:sz w:val="24"/>
          <w:szCs w:val="24"/>
        </w:rPr>
        <w:t xml:space="preserve">Central Office &amp; School Administration Positions and </w:t>
      </w:r>
      <w:r w:rsidR="005202F6">
        <w:rPr>
          <w:sz w:val="24"/>
          <w:szCs w:val="24"/>
        </w:rPr>
        <w:t xml:space="preserve">the Supplements &amp; Extended </w:t>
      </w:r>
      <w:r w:rsidR="00E14E4F">
        <w:rPr>
          <w:sz w:val="24"/>
          <w:szCs w:val="24"/>
        </w:rPr>
        <w:t>Year Supplements</w:t>
      </w:r>
      <w:r w:rsidR="004C5AAE">
        <w:rPr>
          <w:sz w:val="24"/>
          <w:szCs w:val="24"/>
        </w:rPr>
        <w:t xml:space="preserve"> at the next regular Board </w:t>
      </w:r>
      <w:r w:rsidR="002A5BF6">
        <w:rPr>
          <w:sz w:val="24"/>
          <w:szCs w:val="24"/>
        </w:rPr>
        <w:t>meeting.</w:t>
      </w:r>
    </w:p>
    <w:p w14:paraId="7EA86E07" w14:textId="53E7C838" w:rsidR="00C02DD4" w:rsidRDefault="00C02DD4" w:rsidP="00CB5B91">
      <w:pPr>
        <w:rPr>
          <w:sz w:val="24"/>
          <w:szCs w:val="24"/>
        </w:rPr>
      </w:pPr>
    </w:p>
    <w:p w14:paraId="7D07E51E" w14:textId="08326E21" w:rsidR="007E69CB" w:rsidRDefault="009D070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4244">
        <w:rPr>
          <w:sz w:val="24"/>
          <w:szCs w:val="24"/>
        </w:rPr>
        <w:t xml:space="preserve">Superintendent </w:t>
      </w:r>
      <w:r w:rsidR="00005916">
        <w:rPr>
          <w:sz w:val="24"/>
          <w:szCs w:val="24"/>
        </w:rPr>
        <w:t xml:space="preserve">recommended </w:t>
      </w:r>
      <w:r w:rsidR="007A43AF">
        <w:rPr>
          <w:sz w:val="24"/>
          <w:szCs w:val="24"/>
        </w:rPr>
        <w:t xml:space="preserve">the </w:t>
      </w:r>
      <w:r w:rsidR="00005916">
        <w:rPr>
          <w:sz w:val="24"/>
          <w:szCs w:val="24"/>
        </w:rPr>
        <w:t xml:space="preserve">approval of </w:t>
      </w:r>
      <w:r w:rsidR="00F33713">
        <w:rPr>
          <w:sz w:val="24"/>
          <w:szCs w:val="24"/>
        </w:rPr>
        <w:t xml:space="preserve">School </w:t>
      </w:r>
      <w:r w:rsidR="00B467CB">
        <w:rPr>
          <w:sz w:val="24"/>
          <w:szCs w:val="24"/>
        </w:rPr>
        <w:t>Calendar Option #1</w:t>
      </w:r>
      <w:r w:rsidR="00F33713">
        <w:rPr>
          <w:sz w:val="24"/>
          <w:szCs w:val="24"/>
        </w:rPr>
        <w:t xml:space="preserve"> based on the votes from the faculty</w:t>
      </w:r>
      <w:r w:rsidR="007B7865">
        <w:rPr>
          <w:sz w:val="24"/>
          <w:szCs w:val="24"/>
        </w:rPr>
        <w:t xml:space="preserve">, staff, and students.  On </w:t>
      </w:r>
      <w:r w:rsidR="00BE0E93">
        <w:rPr>
          <w:sz w:val="24"/>
          <w:szCs w:val="24"/>
        </w:rPr>
        <w:t xml:space="preserve">a motion by </w:t>
      </w:r>
      <w:r w:rsidR="00F75334">
        <w:rPr>
          <w:sz w:val="24"/>
          <w:szCs w:val="24"/>
        </w:rPr>
        <w:t xml:space="preserve">Mr. </w:t>
      </w:r>
      <w:r w:rsidR="00265D72">
        <w:rPr>
          <w:sz w:val="24"/>
          <w:szCs w:val="24"/>
        </w:rPr>
        <w:t>Wilborn</w:t>
      </w:r>
      <w:r w:rsidR="00F75334">
        <w:rPr>
          <w:sz w:val="24"/>
          <w:szCs w:val="24"/>
        </w:rPr>
        <w:t xml:space="preserve"> and a second by Mr. Eleby, the Board voted unanimously (5, 0), to accept the Superintendent’s recommendation.  The motion passed.</w:t>
      </w:r>
    </w:p>
    <w:p w14:paraId="60CF268B" w14:textId="77777777" w:rsidR="007E69CB" w:rsidRDefault="007E69CB" w:rsidP="00CB5B91">
      <w:pPr>
        <w:rPr>
          <w:sz w:val="24"/>
          <w:szCs w:val="24"/>
        </w:rPr>
      </w:pPr>
    </w:p>
    <w:p w14:paraId="41F033E0" w14:textId="77777777" w:rsidR="00A84F3D" w:rsidRDefault="00CE0AE2" w:rsidP="00CB5B91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265D72">
        <w:rPr>
          <w:sz w:val="24"/>
          <w:szCs w:val="24"/>
        </w:rPr>
        <w:t xml:space="preserve">viewed </w:t>
      </w:r>
      <w:r w:rsidR="00A84F3D">
        <w:rPr>
          <w:sz w:val="24"/>
          <w:szCs w:val="24"/>
        </w:rPr>
        <w:t>the Board Policy Review Project.</w:t>
      </w:r>
    </w:p>
    <w:p w14:paraId="093DC0B2" w14:textId="77777777" w:rsidR="00A84F3D" w:rsidRDefault="00A84F3D" w:rsidP="00CB5B91">
      <w:pPr>
        <w:rPr>
          <w:sz w:val="24"/>
          <w:szCs w:val="24"/>
        </w:rPr>
      </w:pPr>
    </w:p>
    <w:p w14:paraId="5B6813F8" w14:textId="098B3AA1" w:rsidR="00CD7434" w:rsidRDefault="005670CC" w:rsidP="00CB5B91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CE0AE2">
        <w:rPr>
          <w:sz w:val="24"/>
          <w:szCs w:val="24"/>
        </w:rPr>
        <w:t xml:space="preserve">commended the approval of </w:t>
      </w:r>
      <w:r w:rsidR="00586BAC">
        <w:rPr>
          <w:sz w:val="24"/>
          <w:szCs w:val="24"/>
        </w:rPr>
        <w:t xml:space="preserve">the Memorandum of Understanding between Quitman County </w:t>
      </w:r>
      <w:r w:rsidR="007B0C3E">
        <w:rPr>
          <w:sz w:val="24"/>
          <w:szCs w:val="24"/>
        </w:rPr>
        <w:t xml:space="preserve">Schools and West Central.  </w:t>
      </w:r>
      <w:r w:rsidR="00A5709F">
        <w:rPr>
          <w:sz w:val="24"/>
          <w:szCs w:val="24"/>
        </w:rPr>
        <w:t xml:space="preserve">On a motion by </w:t>
      </w:r>
      <w:r w:rsidR="00A31F8E">
        <w:rPr>
          <w:sz w:val="24"/>
          <w:szCs w:val="24"/>
        </w:rPr>
        <w:t xml:space="preserve">Mr. </w:t>
      </w:r>
      <w:r w:rsidR="001E7900">
        <w:rPr>
          <w:sz w:val="24"/>
          <w:szCs w:val="24"/>
        </w:rPr>
        <w:t>Wilborn</w:t>
      </w:r>
      <w:r w:rsidR="00A31F8E">
        <w:rPr>
          <w:sz w:val="24"/>
          <w:szCs w:val="24"/>
        </w:rPr>
        <w:t xml:space="preserve"> and a second by Mr. </w:t>
      </w:r>
      <w:r w:rsidR="001E7900">
        <w:rPr>
          <w:sz w:val="24"/>
          <w:szCs w:val="24"/>
        </w:rPr>
        <w:t>Eleby</w:t>
      </w:r>
      <w:r w:rsidR="00A31F8E">
        <w:rPr>
          <w:sz w:val="24"/>
          <w:szCs w:val="24"/>
        </w:rPr>
        <w:t>, the Board voted unanimously (5, 0), to accept the Superintendent’s recommendation.  The motion passed.</w:t>
      </w:r>
    </w:p>
    <w:p w14:paraId="30C2420A" w14:textId="77777777" w:rsidR="00CD7434" w:rsidRDefault="00CD7434" w:rsidP="00CB5B91">
      <w:pPr>
        <w:rPr>
          <w:sz w:val="24"/>
          <w:szCs w:val="24"/>
        </w:rPr>
      </w:pPr>
    </w:p>
    <w:p w14:paraId="423B369B" w14:textId="1E14DAE3" w:rsidR="00624570" w:rsidRDefault="00CD7434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</w:t>
      </w:r>
      <w:r w:rsidR="00624570">
        <w:rPr>
          <w:sz w:val="24"/>
          <w:szCs w:val="24"/>
        </w:rPr>
        <w:t xml:space="preserve">the </w:t>
      </w:r>
      <w:r w:rsidR="003477A9">
        <w:rPr>
          <w:sz w:val="24"/>
          <w:szCs w:val="24"/>
        </w:rPr>
        <w:t xml:space="preserve">Memorandum of Understanding </w:t>
      </w:r>
      <w:r w:rsidR="00844CAF">
        <w:rPr>
          <w:sz w:val="24"/>
          <w:szCs w:val="24"/>
        </w:rPr>
        <w:t xml:space="preserve">between Quitman County Schools (WIC Program) and West Central.  </w:t>
      </w:r>
      <w:r w:rsidR="00624570">
        <w:rPr>
          <w:sz w:val="24"/>
          <w:szCs w:val="24"/>
        </w:rPr>
        <w:t xml:space="preserve">On a motion by Mr. </w:t>
      </w:r>
      <w:r w:rsidR="0029741A">
        <w:rPr>
          <w:sz w:val="24"/>
          <w:szCs w:val="24"/>
        </w:rPr>
        <w:t>Shirah</w:t>
      </w:r>
      <w:r w:rsidR="00624570">
        <w:rPr>
          <w:sz w:val="24"/>
          <w:szCs w:val="24"/>
        </w:rPr>
        <w:t xml:space="preserve"> and a second by Mr</w:t>
      </w:r>
      <w:r w:rsidR="0029741A">
        <w:rPr>
          <w:sz w:val="24"/>
          <w:szCs w:val="24"/>
        </w:rPr>
        <w:t>s</w:t>
      </w:r>
      <w:r w:rsidR="00624570">
        <w:rPr>
          <w:sz w:val="24"/>
          <w:szCs w:val="24"/>
        </w:rPr>
        <w:t xml:space="preserve">. </w:t>
      </w:r>
      <w:r w:rsidR="0029741A">
        <w:rPr>
          <w:sz w:val="24"/>
          <w:szCs w:val="24"/>
        </w:rPr>
        <w:t>Green</w:t>
      </w:r>
      <w:r w:rsidR="00624570">
        <w:rPr>
          <w:sz w:val="24"/>
          <w:szCs w:val="24"/>
        </w:rPr>
        <w:t xml:space="preserve">, the Board voted unanimously (5, 0), to accept the Superintendent’s recommendation.  The motion passed.  </w:t>
      </w:r>
    </w:p>
    <w:p w14:paraId="55A354E7" w14:textId="77777777" w:rsidR="00624570" w:rsidRDefault="00624570" w:rsidP="00CB5B91">
      <w:pPr>
        <w:rPr>
          <w:sz w:val="24"/>
          <w:szCs w:val="24"/>
        </w:rPr>
      </w:pPr>
    </w:p>
    <w:p w14:paraId="4E6EDDC5" w14:textId="7AB4A925" w:rsidR="009A424F" w:rsidRDefault="0029418D" w:rsidP="00CF0C70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9A424F">
        <w:rPr>
          <w:sz w:val="24"/>
          <w:szCs w:val="24"/>
        </w:rPr>
        <w:t xml:space="preserve">commended the approval for the </w:t>
      </w:r>
      <w:r w:rsidR="00BA2154">
        <w:rPr>
          <w:sz w:val="24"/>
          <w:szCs w:val="24"/>
        </w:rPr>
        <w:t>PBIS</w:t>
      </w:r>
      <w:r w:rsidR="008C0065">
        <w:rPr>
          <w:sz w:val="24"/>
          <w:szCs w:val="24"/>
        </w:rPr>
        <w:t xml:space="preserve"> St. Patrick’s Day Attire</w:t>
      </w:r>
      <w:r w:rsidR="009A42F9">
        <w:rPr>
          <w:sz w:val="24"/>
          <w:szCs w:val="24"/>
        </w:rPr>
        <w:t xml:space="preserve"> &amp; Scavenger Hunt and the FBLA Youth Fishing </w:t>
      </w:r>
      <w:r w:rsidR="00FA4AB5">
        <w:rPr>
          <w:sz w:val="24"/>
          <w:szCs w:val="24"/>
        </w:rPr>
        <w:t>Rodeo</w:t>
      </w:r>
      <w:bookmarkStart w:id="2" w:name="_GoBack"/>
      <w:bookmarkEnd w:id="2"/>
      <w:r w:rsidR="009A424F">
        <w:rPr>
          <w:sz w:val="24"/>
          <w:szCs w:val="24"/>
        </w:rPr>
        <w:t xml:space="preserve"> fundraisers.  On a motion by Mr. Wilborn and a second by Mr. Eleby, the Board voted unanimously (5, 0), to accept the Superintendent’s recommendation.  The motion passed.</w:t>
      </w:r>
    </w:p>
    <w:p w14:paraId="4EA1739E" w14:textId="22DD5C2D" w:rsidR="009A424F" w:rsidRDefault="009A424F" w:rsidP="00CF0C70">
      <w:pPr>
        <w:rPr>
          <w:sz w:val="24"/>
          <w:szCs w:val="24"/>
        </w:rPr>
      </w:pPr>
    </w:p>
    <w:p w14:paraId="2125F3C8" w14:textId="4BBE104C" w:rsidR="009A424F" w:rsidRDefault="009A424F" w:rsidP="00CF0C70">
      <w:pPr>
        <w:rPr>
          <w:sz w:val="24"/>
          <w:szCs w:val="24"/>
        </w:rPr>
      </w:pPr>
      <w:r>
        <w:rPr>
          <w:sz w:val="24"/>
          <w:szCs w:val="24"/>
        </w:rPr>
        <w:t>The Superintendent shared with the Board the upcoming field trips.</w:t>
      </w:r>
    </w:p>
    <w:p w14:paraId="55840788" w14:textId="4521BF0D" w:rsidR="009A424F" w:rsidRDefault="009A424F" w:rsidP="00CF0C70">
      <w:pPr>
        <w:rPr>
          <w:sz w:val="24"/>
          <w:szCs w:val="24"/>
        </w:rPr>
      </w:pPr>
    </w:p>
    <w:p w14:paraId="3AAB3CF9" w14:textId="219CD1F9" w:rsidR="009A424F" w:rsidRDefault="009A424F" w:rsidP="00CF0C7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C726A0">
        <w:rPr>
          <w:sz w:val="24"/>
          <w:szCs w:val="24"/>
        </w:rPr>
        <w:t xml:space="preserve">informed the Board that they would need to select a </w:t>
      </w:r>
      <w:r w:rsidR="003B4DBC">
        <w:rPr>
          <w:sz w:val="24"/>
          <w:szCs w:val="24"/>
        </w:rPr>
        <w:t xml:space="preserve">GSBA </w:t>
      </w:r>
      <w:r w:rsidR="00C726A0">
        <w:rPr>
          <w:sz w:val="24"/>
          <w:szCs w:val="24"/>
        </w:rPr>
        <w:t>delegate and alternate</w:t>
      </w:r>
      <w:r w:rsidR="00C17E74">
        <w:rPr>
          <w:sz w:val="24"/>
          <w:szCs w:val="24"/>
        </w:rPr>
        <w:t>.  Mrs. Christi Green volunteered to serve as the delegate and Mr. Eleby will serve as the alternate.  The Board gave unanimous consent.</w:t>
      </w:r>
    </w:p>
    <w:p w14:paraId="142B96D4" w14:textId="77777777" w:rsidR="009A424F" w:rsidRDefault="009A424F" w:rsidP="00CF0C70">
      <w:pPr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63EEE299" w14:textId="77777777" w:rsidR="00B21C6B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077902">
        <w:rPr>
          <w:sz w:val="24"/>
          <w:szCs w:val="24"/>
        </w:rPr>
        <w:t xml:space="preserve">shared the </w:t>
      </w:r>
      <w:r w:rsidR="00EE2829">
        <w:rPr>
          <w:sz w:val="24"/>
          <w:szCs w:val="24"/>
        </w:rPr>
        <w:t xml:space="preserve">upcoming school activities with the </w:t>
      </w:r>
      <w:r w:rsidR="00EA3AAD">
        <w:rPr>
          <w:sz w:val="24"/>
          <w:szCs w:val="24"/>
        </w:rPr>
        <w:t>Board</w:t>
      </w:r>
      <w:r w:rsidR="00B21C6B">
        <w:rPr>
          <w:sz w:val="24"/>
          <w:szCs w:val="24"/>
        </w:rPr>
        <w:t>.</w:t>
      </w:r>
    </w:p>
    <w:p w14:paraId="3AC19EDE" w14:textId="77777777" w:rsidR="00B21C6B" w:rsidRDefault="00B21C6B" w:rsidP="00601D4F">
      <w:pPr>
        <w:rPr>
          <w:sz w:val="24"/>
          <w:szCs w:val="24"/>
        </w:rPr>
      </w:pPr>
    </w:p>
    <w:p w14:paraId="4309BF73" w14:textId="67FC558B" w:rsidR="00D561CA" w:rsidRDefault="00B21C6B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shared the </w:t>
      </w:r>
      <w:r w:rsidR="00EA3AAD">
        <w:rPr>
          <w:sz w:val="24"/>
          <w:szCs w:val="24"/>
        </w:rPr>
        <w:t xml:space="preserve">Title I Parent Newsletter for </w:t>
      </w:r>
      <w:r w:rsidR="009E0B39">
        <w:rPr>
          <w:sz w:val="24"/>
          <w:szCs w:val="24"/>
        </w:rPr>
        <w:t>March 2020</w:t>
      </w:r>
      <w:r w:rsidR="005F0878">
        <w:rPr>
          <w:sz w:val="24"/>
          <w:szCs w:val="24"/>
        </w:rPr>
        <w:t>.</w:t>
      </w:r>
    </w:p>
    <w:p w14:paraId="7B0EB315" w14:textId="7DF93359" w:rsidR="00EC7A22" w:rsidRDefault="00EC7A22" w:rsidP="00601D4F">
      <w:pPr>
        <w:rPr>
          <w:sz w:val="24"/>
          <w:szCs w:val="24"/>
        </w:rPr>
      </w:pPr>
    </w:p>
    <w:p w14:paraId="25FF8829" w14:textId="516400C3" w:rsidR="00FE2461" w:rsidRDefault="00E31BC5" w:rsidP="00601D4F">
      <w:pPr>
        <w:rPr>
          <w:sz w:val="24"/>
          <w:szCs w:val="24"/>
        </w:rPr>
      </w:pPr>
      <w:r>
        <w:rPr>
          <w:sz w:val="24"/>
          <w:szCs w:val="24"/>
        </w:rPr>
        <w:t>The Superintendent shared with the Board that Quitman County Students would be</w:t>
      </w:r>
      <w:r w:rsidR="001B32F0">
        <w:rPr>
          <w:sz w:val="24"/>
          <w:szCs w:val="24"/>
        </w:rPr>
        <w:t xml:space="preserve"> participating in the summer Driver’s Education Program.</w:t>
      </w:r>
    </w:p>
    <w:p w14:paraId="047E1E39" w14:textId="755A1AF7" w:rsidR="001B32F0" w:rsidRDefault="001B32F0" w:rsidP="00601D4F">
      <w:pPr>
        <w:rPr>
          <w:sz w:val="24"/>
          <w:szCs w:val="24"/>
        </w:rPr>
      </w:pPr>
    </w:p>
    <w:p w14:paraId="1CC960A8" w14:textId="7C11115B" w:rsidR="001B32F0" w:rsidRDefault="001B32F0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F15759">
        <w:rPr>
          <w:sz w:val="24"/>
          <w:szCs w:val="24"/>
        </w:rPr>
        <w:t xml:space="preserve">distributed </w:t>
      </w:r>
      <w:r>
        <w:rPr>
          <w:sz w:val="24"/>
          <w:szCs w:val="24"/>
        </w:rPr>
        <w:t>the Board and Administrator Brochure.</w:t>
      </w:r>
    </w:p>
    <w:p w14:paraId="3D9629E3" w14:textId="77777777" w:rsidR="001B32F0" w:rsidRDefault="001B32F0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7FF23998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F5EA5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>r</w:t>
      </w:r>
      <w:r w:rsidR="00EF5EA5">
        <w:rPr>
          <w:sz w:val="24"/>
          <w:szCs w:val="24"/>
        </w:rPr>
        <w:t>s</w:t>
      </w:r>
      <w:r w:rsidR="00BD3576" w:rsidRPr="007C5CFF">
        <w:rPr>
          <w:sz w:val="24"/>
          <w:szCs w:val="24"/>
        </w:rPr>
        <w:t xml:space="preserve">. </w:t>
      </w:r>
      <w:r w:rsidR="00EF5EA5">
        <w:rPr>
          <w:sz w:val="24"/>
          <w:szCs w:val="24"/>
        </w:rPr>
        <w:t>Green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181543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892AE" w14:textId="77777777" w:rsidR="0060441A" w:rsidRDefault="0060441A">
      <w:r>
        <w:separator/>
      </w:r>
    </w:p>
  </w:endnote>
  <w:endnote w:type="continuationSeparator" w:id="0">
    <w:p w14:paraId="63EDE4D7" w14:textId="77777777" w:rsidR="0060441A" w:rsidRDefault="0060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22639" w14:textId="77777777" w:rsidR="0060441A" w:rsidRDefault="0060441A">
      <w:r>
        <w:separator/>
      </w:r>
    </w:p>
  </w:footnote>
  <w:footnote w:type="continuationSeparator" w:id="0">
    <w:p w14:paraId="115F8FF0" w14:textId="77777777" w:rsidR="0060441A" w:rsidRDefault="0060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452da2f0-fa65-445a-92a0-2662bd60038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D6F34B-759B-4A11-827E-36D5A2DE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2020-03-12T15:33:00Z</cp:lastPrinted>
  <dcterms:created xsi:type="dcterms:W3CDTF">2020-03-12T15:35:00Z</dcterms:created>
  <dcterms:modified xsi:type="dcterms:W3CDTF">2020-03-12T15:35:00Z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