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2D" w:rsidRPr="00B15A2D" w:rsidRDefault="00B15A2D" w:rsidP="00B15A2D">
      <w:pPr>
        <w:jc w:val="center"/>
        <w:rPr>
          <w:sz w:val="56"/>
          <w:szCs w:val="56"/>
        </w:rPr>
      </w:pPr>
      <w:r w:rsidRPr="00B15A2D">
        <w:rPr>
          <w:color w:val="FF0000"/>
          <w:sz w:val="56"/>
          <w:szCs w:val="56"/>
        </w:rPr>
        <w:t>ATTENTION:</w:t>
      </w:r>
    </w:p>
    <w:p w:rsidR="00B15A2D" w:rsidRDefault="00B15A2D"/>
    <w:p w:rsidR="00CD7B16" w:rsidRDefault="00CD7B16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B15A2D" w:rsidRPr="00B15A2D">
        <w:rPr>
          <w:sz w:val="36"/>
          <w:szCs w:val="36"/>
        </w:rPr>
        <w:t xml:space="preserve">urn-in </w:t>
      </w:r>
      <w:r>
        <w:rPr>
          <w:sz w:val="36"/>
          <w:szCs w:val="36"/>
        </w:rPr>
        <w:t xml:space="preserve">all course work via email. Weekly course work will be due every Friday by 1500. </w:t>
      </w:r>
    </w:p>
    <w:p w:rsidR="00CD7B16" w:rsidRDefault="00CD7B16">
      <w:pPr>
        <w:rPr>
          <w:sz w:val="36"/>
          <w:szCs w:val="36"/>
        </w:rPr>
      </w:pPr>
    </w:p>
    <w:p w:rsidR="00CD7B16" w:rsidRDefault="00CD7B16">
      <w:pPr>
        <w:rPr>
          <w:color w:val="00B050"/>
          <w:sz w:val="36"/>
          <w:szCs w:val="36"/>
        </w:rPr>
      </w:pPr>
      <w:r w:rsidRPr="00CD7B16">
        <w:rPr>
          <w:color w:val="00B050"/>
          <w:sz w:val="36"/>
          <w:szCs w:val="36"/>
        </w:rPr>
        <w:t>Use my email associated with the Desoto County School website. Click the (envelop icon) under contact information on my webpage.</w:t>
      </w:r>
    </w:p>
    <w:p w:rsidR="00CD7B16" w:rsidRDefault="00CD7B16">
      <w:pPr>
        <w:rPr>
          <w:color w:val="00B050"/>
          <w:sz w:val="36"/>
          <w:szCs w:val="36"/>
        </w:rPr>
      </w:pPr>
    </w:p>
    <w:p w:rsidR="00CD7B16" w:rsidRPr="00CD7B16" w:rsidRDefault="00CD7B16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LEI &amp; LEII Course work will be labeled LEI or LEII followed by the week. Example: LEI W1 </w:t>
      </w:r>
      <w:r w:rsidRPr="00CD7B16">
        <w:rPr>
          <w:color w:val="FF0000"/>
          <w:sz w:val="36"/>
          <w:szCs w:val="36"/>
        </w:rPr>
        <w:t>(</w:t>
      </w:r>
      <w:r w:rsidR="00954FE4">
        <w:rPr>
          <w:color w:val="FF0000"/>
          <w:sz w:val="36"/>
          <w:szCs w:val="36"/>
        </w:rPr>
        <w:t>LEI</w:t>
      </w:r>
      <w:bookmarkStart w:id="0" w:name="_GoBack"/>
      <w:bookmarkEnd w:id="0"/>
      <w:r w:rsidR="00954FE4">
        <w:rPr>
          <w:color w:val="FF0000"/>
          <w:sz w:val="36"/>
          <w:szCs w:val="36"/>
        </w:rPr>
        <w:t xml:space="preserve">, </w:t>
      </w:r>
      <w:r w:rsidRPr="00CD7B16">
        <w:rPr>
          <w:color w:val="FF0000"/>
          <w:sz w:val="36"/>
          <w:szCs w:val="36"/>
        </w:rPr>
        <w:t>week 1)</w:t>
      </w:r>
      <w:r w:rsidR="00954FE4">
        <w:rPr>
          <w:color w:val="FF0000"/>
          <w:sz w:val="36"/>
          <w:szCs w:val="36"/>
        </w:rPr>
        <w:t>.</w:t>
      </w:r>
    </w:p>
    <w:sectPr w:rsidR="00CD7B16" w:rsidRPr="00CD7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2D"/>
    <w:rsid w:val="000B29F9"/>
    <w:rsid w:val="00954FE4"/>
    <w:rsid w:val="00B15A2D"/>
    <w:rsid w:val="00C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D1EC"/>
  <w15:chartTrackingRefBased/>
  <w15:docId w15:val="{0C35942B-172D-4CF9-A662-5E15E2E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SgtMaj Alexander Lamberth</cp:lastModifiedBy>
  <cp:revision>3</cp:revision>
  <dcterms:created xsi:type="dcterms:W3CDTF">2020-03-23T18:03:00Z</dcterms:created>
  <dcterms:modified xsi:type="dcterms:W3CDTF">2020-03-31T14:59:00Z</dcterms:modified>
</cp:coreProperties>
</file>