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2E3" w:rsidRPr="00786E2A" w:rsidRDefault="00D64D5E" w:rsidP="00786E2A">
      <w:pPr>
        <w:pStyle w:val="BodyText"/>
        <w:ind w:left="3101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>
            <wp:extent cx="2745573" cy="9601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5573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2E3" w:rsidRDefault="00D64D5E">
      <w:pPr>
        <w:spacing w:before="89"/>
        <w:ind w:left="2941" w:right="3254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FREQUENTLY ASKED QUESTIONS</w:t>
      </w:r>
    </w:p>
    <w:p w:rsidR="006B42E3" w:rsidRDefault="00D64D5E">
      <w:pPr>
        <w:pStyle w:val="Heading2"/>
        <w:numPr>
          <w:ilvl w:val="0"/>
          <w:numId w:val="1"/>
        </w:numPr>
        <w:tabs>
          <w:tab w:val="left" w:pos="364"/>
        </w:tabs>
        <w:spacing w:before="242"/>
        <w:ind w:firstLine="6"/>
        <w:jc w:val="both"/>
      </w:pPr>
      <w:r>
        <w:t>What are magnet</w:t>
      </w:r>
      <w:r>
        <w:rPr>
          <w:spacing w:val="-16"/>
        </w:rPr>
        <w:t xml:space="preserve"> </w:t>
      </w:r>
      <w:r>
        <w:t>schools?</w:t>
      </w:r>
    </w:p>
    <w:p w:rsidR="006B42E3" w:rsidRDefault="00D64D5E">
      <w:pPr>
        <w:spacing w:before="1" w:line="219" w:lineRule="exact"/>
        <w:ind w:left="119"/>
        <w:jc w:val="both"/>
        <w:rPr>
          <w:sz w:val="18"/>
        </w:rPr>
      </w:pPr>
      <w:r>
        <w:rPr>
          <w:sz w:val="18"/>
        </w:rPr>
        <w:t>Magnet schools offer specialized programs of learning with a focused theme that attracts a diverse population of students from throughout</w:t>
      </w:r>
    </w:p>
    <w:p w:rsidR="00786E2A" w:rsidRDefault="00D64D5E">
      <w:pPr>
        <w:spacing w:line="219" w:lineRule="exact"/>
        <w:ind w:left="119"/>
        <w:jc w:val="both"/>
        <w:rPr>
          <w:sz w:val="18"/>
        </w:rPr>
      </w:pPr>
      <w:proofErr w:type="gramStart"/>
      <w:r>
        <w:rPr>
          <w:sz w:val="18"/>
        </w:rPr>
        <w:t>the</w:t>
      </w:r>
      <w:proofErr w:type="gramEnd"/>
      <w:r>
        <w:rPr>
          <w:sz w:val="18"/>
        </w:rPr>
        <w:t xml:space="preserve"> Mobile County Public School System for students in </w:t>
      </w:r>
      <w:r>
        <w:rPr>
          <w:b/>
          <w:sz w:val="18"/>
        </w:rPr>
        <w:t xml:space="preserve">kindergarten </w:t>
      </w:r>
      <w:r>
        <w:rPr>
          <w:sz w:val="18"/>
        </w:rPr>
        <w:t xml:space="preserve">through </w:t>
      </w:r>
      <w:r>
        <w:rPr>
          <w:b/>
          <w:sz w:val="18"/>
        </w:rPr>
        <w:t xml:space="preserve">eighth </w:t>
      </w:r>
      <w:r>
        <w:rPr>
          <w:sz w:val="18"/>
        </w:rPr>
        <w:t>grade.</w:t>
      </w:r>
      <w:r w:rsidR="00786E2A">
        <w:rPr>
          <w:sz w:val="18"/>
        </w:rPr>
        <w:t xml:space="preserve">  </w:t>
      </w:r>
    </w:p>
    <w:p w:rsidR="006B42E3" w:rsidRDefault="006B42E3">
      <w:pPr>
        <w:pStyle w:val="BodyText"/>
        <w:spacing w:before="10"/>
        <w:rPr>
          <w:sz w:val="22"/>
        </w:rPr>
      </w:pPr>
    </w:p>
    <w:p w:rsidR="006B42E3" w:rsidRDefault="00D64D5E">
      <w:pPr>
        <w:pStyle w:val="Heading2"/>
        <w:spacing w:before="1"/>
        <w:ind w:left="119" w:firstLine="0"/>
        <w:jc w:val="both"/>
      </w:pPr>
      <w:r>
        <w:t>What are the specific MCPSS magnet programs?</w:t>
      </w:r>
    </w:p>
    <w:p w:rsidR="006B42E3" w:rsidRDefault="00D64D5E">
      <w:pPr>
        <w:spacing w:before="82"/>
        <w:ind w:left="795"/>
        <w:rPr>
          <w:b/>
          <w:sz w:val="24"/>
        </w:rPr>
      </w:pPr>
      <w:r>
        <w:rPr>
          <w:b/>
          <w:sz w:val="24"/>
        </w:rPr>
        <w:t>Kindergarten - 5th Grade:</w:t>
      </w:r>
    </w:p>
    <w:p w:rsidR="006B42E3" w:rsidRDefault="00D64D5E">
      <w:pPr>
        <w:spacing w:before="9"/>
        <w:ind w:left="795" w:right="7357"/>
        <w:rPr>
          <w:sz w:val="18"/>
        </w:rPr>
      </w:pPr>
      <w:r>
        <w:rPr>
          <w:b/>
          <w:i/>
          <w:sz w:val="18"/>
        </w:rPr>
        <w:t xml:space="preserve">Council Traditional School </w:t>
      </w:r>
      <w:hyperlink r:id="rId9">
        <w:r>
          <w:rPr>
            <w:i/>
            <w:sz w:val="18"/>
          </w:rPr>
          <w:t>http://council.mce.schoolinsites.com/</w:t>
        </w:r>
      </w:hyperlink>
      <w:r>
        <w:rPr>
          <w:i/>
          <w:w w:val="99"/>
          <w:sz w:val="18"/>
        </w:rPr>
        <w:t xml:space="preserve"> </w:t>
      </w:r>
      <w:r>
        <w:rPr>
          <w:sz w:val="18"/>
        </w:rPr>
        <w:t>Theme: International Baccalaureate</w:t>
      </w:r>
    </w:p>
    <w:p w:rsidR="006B42E3" w:rsidRDefault="006B42E3">
      <w:pPr>
        <w:pStyle w:val="BodyText"/>
        <w:spacing w:before="11"/>
        <w:rPr>
          <w:sz w:val="22"/>
        </w:rPr>
      </w:pPr>
    </w:p>
    <w:p w:rsidR="006B42E3" w:rsidRDefault="00D64D5E">
      <w:pPr>
        <w:spacing w:line="219" w:lineRule="exact"/>
        <w:ind w:left="795"/>
        <w:rPr>
          <w:b/>
          <w:i/>
          <w:sz w:val="18"/>
        </w:rPr>
      </w:pPr>
      <w:proofErr w:type="spellStart"/>
      <w:r>
        <w:rPr>
          <w:b/>
          <w:i/>
          <w:sz w:val="18"/>
        </w:rPr>
        <w:t>Eichold</w:t>
      </w:r>
      <w:proofErr w:type="spellEnd"/>
      <w:r>
        <w:rPr>
          <w:b/>
          <w:i/>
          <w:sz w:val="18"/>
        </w:rPr>
        <w:t>-Mertz Magnet School</w:t>
      </w:r>
    </w:p>
    <w:p w:rsidR="006B42E3" w:rsidRDefault="00D64D5E">
      <w:pPr>
        <w:ind w:left="795" w:right="5695"/>
        <w:rPr>
          <w:sz w:val="18"/>
        </w:rPr>
      </w:pPr>
      <w:r>
        <w:rPr>
          <w:i/>
          <w:sz w:val="18"/>
        </w:rPr>
        <w:t xml:space="preserve">http:// magnetschoolofmathscienceandtech.mcs.schoolinsites.com/ </w:t>
      </w:r>
      <w:r>
        <w:rPr>
          <w:sz w:val="18"/>
        </w:rPr>
        <w:t>Theme: STEM</w:t>
      </w:r>
    </w:p>
    <w:p w:rsidR="006B42E3" w:rsidRDefault="006B42E3">
      <w:pPr>
        <w:pStyle w:val="BodyText"/>
        <w:spacing w:before="2"/>
        <w:rPr>
          <w:sz w:val="23"/>
        </w:rPr>
      </w:pPr>
    </w:p>
    <w:p w:rsidR="006B42E3" w:rsidRDefault="00D64D5E">
      <w:pPr>
        <w:ind w:left="795" w:right="6828"/>
        <w:rPr>
          <w:sz w:val="18"/>
        </w:rPr>
      </w:pPr>
      <w:r>
        <w:rPr>
          <w:b/>
          <w:i/>
          <w:sz w:val="18"/>
        </w:rPr>
        <w:t xml:space="preserve">Old Shell Road Magnet School </w:t>
      </w:r>
      <w:hyperlink r:id="rId10">
        <w:r>
          <w:rPr>
            <w:i/>
            <w:sz w:val="18"/>
          </w:rPr>
          <w:t>http://www.oldshellroadmagnetschool.com/</w:t>
        </w:r>
      </w:hyperlink>
      <w:r>
        <w:rPr>
          <w:i/>
          <w:w w:val="99"/>
          <w:sz w:val="18"/>
        </w:rPr>
        <w:t xml:space="preserve"> </w:t>
      </w:r>
      <w:r>
        <w:rPr>
          <w:sz w:val="18"/>
        </w:rPr>
        <w:t>Theme:  Creative and Performing Arts</w:t>
      </w:r>
    </w:p>
    <w:p w:rsidR="006B42E3" w:rsidRDefault="006B42E3">
      <w:pPr>
        <w:pStyle w:val="BodyText"/>
        <w:spacing w:before="12"/>
        <w:rPr>
          <w:sz w:val="21"/>
        </w:rPr>
      </w:pPr>
    </w:p>
    <w:p w:rsidR="006B42E3" w:rsidRDefault="00D64D5E">
      <w:pPr>
        <w:pStyle w:val="Heading1"/>
      </w:pPr>
      <w:r>
        <w:t>6th-8th Grade:</w:t>
      </w:r>
    </w:p>
    <w:p w:rsidR="006B42E3" w:rsidRDefault="00D64D5E">
      <w:pPr>
        <w:spacing w:before="9" w:line="219" w:lineRule="exact"/>
        <w:ind w:left="795"/>
        <w:rPr>
          <w:b/>
          <w:sz w:val="18"/>
        </w:rPr>
      </w:pPr>
      <w:r>
        <w:rPr>
          <w:b/>
          <w:sz w:val="18"/>
        </w:rPr>
        <w:t>Clark-Shaw Magnet School of Math, Science, and Technology</w:t>
      </w:r>
    </w:p>
    <w:p w:rsidR="006B42E3" w:rsidRDefault="001B7775">
      <w:pPr>
        <w:spacing w:line="219" w:lineRule="exact"/>
        <w:ind w:left="795"/>
        <w:rPr>
          <w:i/>
          <w:sz w:val="18"/>
        </w:rPr>
      </w:pPr>
      <w:hyperlink r:id="rId11">
        <w:r w:rsidR="00D64D5E">
          <w:rPr>
            <w:i/>
            <w:sz w:val="18"/>
          </w:rPr>
          <w:t>http://clark.mcm.schoolinsites.com</w:t>
        </w:r>
      </w:hyperlink>
    </w:p>
    <w:p w:rsidR="006B42E3" w:rsidRDefault="00D64D5E">
      <w:pPr>
        <w:spacing w:line="219" w:lineRule="exact"/>
        <w:ind w:left="795"/>
        <w:rPr>
          <w:sz w:val="18"/>
        </w:rPr>
      </w:pPr>
      <w:r>
        <w:rPr>
          <w:sz w:val="18"/>
        </w:rPr>
        <w:t>Theme: STEM</w:t>
      </w:r>
    </w:p>
    <w:p w:rsidR="006B42E3" w:rsidRDefault="006B42E3">
      <w:pPr>
        <w:pStyle w:val="BodyText"/>
        <w:spacing w:before="8"/>
        <w:rPr>
          <w:sz w:val="23"/>
        </w:rPr>
      </w:pPr>
    </w:p>
    <w:p w:rsidR="006B42E3" w:rsidRDefault="00D64D5E">
      <w:pPr>
        <w:ind w:left="795" w:right="6765"/>
        <w:rPr>
          <w:sz w:val="18"/>
        </w:rPr>
      </w:pPr>
      <w:r>
        <w:rPr>
          <w:b/>
          <w:sz w:val="18"/>
        </w:rPr>
        <w:t xml:space="preserve">Denton Magnet School </w:t>
      </w:r>
      <w:hyperlink r:id="rId12">
        <w:r>
          <w:rPr>
            <w:sz w:val="18"/>
          </w:rPr>
          <w:t>http://dentonmagnet.mcm.schoolinsites.com</w:t>
        </w:r>
      </w:hyperlink>
      <w:r>
        <w:rPr>
          <w:w w:val="99"/>
          <w:sz w:val="18"/>
        </w:rPr>
        <w:t xml:space="preserve"> </w:t>
      </w:r>
      <w:r>
        <w:rPr>
          <w:sz w:val="18"/>
        </w:rPr>
        <w:t>Theme:  21st Century Skills &amp; Technology</w:t>
      </w:r>
    </w:p>
    <w:p w:rsidR="006B42E3" w:rsidRDefault="006B42E3">
      <w:pPr>
        <w:pStyle w:val="BodyText"/>
        <w:spacing w:before="8"/>
        <w:rPr>
          <w:sz w:val="23"/>
        </w:rPr>
      </w:pPr>
    </w:p>
    <w:p w:rsidR="006B42E3" w:rsidRDefault="00D64D5E">
      <w:pPr>
        <w:spacing w:line="219" w:lineRule="exact"/>
        <w:ind w:left="795"/>
        <w:rPr>
          <w:b/>
          <w:sz w:val="18"/>
        </w:rPr>
      </w:pPr>
      <w:r>
        <w:rPr>
          <w:b/>
          <w:sz w:val="18"/>
        </w:rPr>
        <w:t>Dunbar Creative and Performing Arts Magnet School</w:t>
      </w:r>
    </w:p>
    <w:p w:rsidR="006B42E3" w:rsidRDefault="001B7775" w:rsidP="008E0462">
      <w:pPr>
        <w:ind w:left="795" w:right="7325"/>
        <w:rPr>
          <w:sz w:val="18"/>
        </w:rPr>
      </w:pPr>
      <w:hyperlink r:id="rId13">
        <w:r w:rsidR="00D64D5E">
          <w:rPr>
            <w:sz w:val="18"/>
          </w:rPr>
          <w:t>http://dunbar.mcm.schoolinsites.com</w:t>
        </w:r>
      </w:hyperlink>
      <w:r w:rsidR="00D64D5E">
        <w:rPr>
          <w:w w:val="99"/>
          <w:sz w:val="18"/>
        </w:rPr>
        <w:t xml:space="preserve"> </w:t>
      </w:r>
      <w:r w:rsidR="00D64D5E">
        <w:rPr>
          <w:sz w:val="18"/>
        </w:rPr>
        <w:t>Theme:  Creative and Performing Arts</w:t>
      </w:r>
    </w:p>
    <w:p w:rsidR="008E0462" w:rsidRPr="008E0462" w:rsidRDefault="008E0462" w:rsidP="008E0462">
      <w:pPr>
        <w:ind w:left="795" w:right="7325"/>
        <w:rPr>
          <w:sz w:val="18"/>
        </w:rPr>
      </w:pPr>
    </w:p>
    <w:p w:rsidR="006B42E3" w:rsidRDefault="00D64D5E">
      <w:pPr>
        <w:spacing w:line="219" w:lineRule="exact"/>
        <w:ind w:left="795"/>
        <w:rPr>
          <w:b/>
          <w:sz w:val="18"/>
        </w:rPr>
      </w:pPr>
      <w:r>
        <w:rPr>
          <w:b/>
          <w:sz w:val="18"/>
        </w:rPr>
        <w:t>Phillips Preparatory School</w:t>
      </w:r>
    </w:p>
    <w:p w:rsidR="006B42E3" w:rsidRDefault="001B7775">
      <w:pPr>
        <w:spacing w:line="219" w:lineRule="exact"/>
        <w:ind w:left="795"/>
        <w:rPr>
          <w:sz w:val="18"/>
        </w:rPr>
      </w:pPr>
      <w:hyperlink r:id="rId14">
        <w:r w:rsidR="00D64D5E">
          <w:rPr>
            <w:sz w:val="18"/>
          </w:rPr>
          <w:t>www.phillipsprep.com</w:t>
        </w:r>
      </w:hyperlink>
    </w:p>
    <w:p w:rsidR="006B42E3" w:rsidRDefault="00D64D5E">
      <w:pPr>
        <w:spacing w:line="219" w:lineRule="exact"/>
        <w:ind w:left="795"/>
        <w:rPr>
          <w:sz w:val="18"/>
        </w:rPr>
      </w:pPr>
      <w:r>
        <w:rPr>
          <w:sz w:val="18"/>
        </w:rPr>
        <w:t>Theme:  International Baccalaureate Middle Years Programme</w:t>
      </w:r>
    </w:p>
    <w:p w:rsidR="008E0462" w:rsidRDefault="008E0462">
      <w:pPr>
        <w:spacing w:line="219" w:lineRule="exact"/>
        <w:ind w:left="795"/>
        <w:rPr>
          <w:sz w:val="18"/>
        </w:rPr>
      </w:pPr>
    </w:p>
    <w:p w:rsidR="008E0462" w:rsidRDefault="008E0462">
      <w:pPr>
        <w:spacing w:line="219" w:lineRule="exact"/>
        <w:ind w:left="795"/>
        <w:rPr>
          <w:b/>
          <w:sz w:val="24"/>
          <w:szCs w:val="24"/>
        </w:rPr>
      </w:pPr>
      <w:r w:rsidRPr="008E0462">
        <w:rPr>
          <w:b/>
          <w:sz w:val="24"/>
          <w:szCs w:val="24"/>
        </w:rPr>
        <w:t>6th – 9th Grade:  (August 2021)</w:t>
      </w:r>
      <w:r w:rsidR="00786E2A">
        <w:rPr>
          <w:b/>
          <w:sz w:val="24"/>
          <w:szCs w:val="24"/>
        </w:rPr>
        <w:t xml:space="preserve"> </w:t>
      </w:r>
    </w:p>
    <w:p w:rsidR="008E0462" w:rsidRDefault="008E0462">
      <w:pPr>
        <w:spacing w:line="219" w:lineRule="exact"/>
        <w:ind w:left="795"/>
        <w:rPr>
          <w:b/>
          <w:sz w:val="18"/>
          <w:szCs w:val="18"/>
        </w:rPr>
      </w:pPr>
      <w:r>
        <w:rPr>
          <w:b/>
          <w:sz w:val="18"/>
          <w:szCs w:val="18"/>
        </w:rPr>
        <w:t>Barton Academy for Advanced World Studies</w:t>
      </w:r>
    </w:p>
    <w:p w:rsidR="00786E2A" w:rsidRPr="00786E2A" w:rsidRDefault="00786E2A">
      <w:pPr>
        <w:spacing w:line="219" w:lineRule="exact"/>
        <w:ind w:left="795"/>
        <w:rPr>
          <w:sz w:val="18"/>
          <w:szCs w:val="18"/>
        </w:rPr>
      </w:pPr>
      <w:r w:rsidRPr="00786E2A">
        <w:rPr>
          <w:sz w:val="18"/>
          <w:szCs w:val="18"/>
        </w:rPr>
        <w:t>http://bartonexplorers.com</w:t>
      </w:r>
    </w:p>
    <w:p w:rsidR="008E0462" w:rsidRPr="008E0462" w:rsidRDefault="008E0462">
      <w:pPr>
        <w:spacing w:line="219" w:lineRule="exact"/>
        <w:ind w:left="795"/>
        <w:rPr>
          <w:sz w:val="18"/>
          <w:szCs w:val="18"/>
        </w:rPr>
      </w:pPr>
      <w:r w:rsidRPr="008E0462">
        <w:rPr>
          <w:sz w:val="18"/>
          <w:szCs w:val="18"/>
        </w:rPr>
        <w:t xml:space="preserve">Theme:  </w:t>
      </w:r>
      <w:r>
        <w:rPr>
          <w:sz w:val="18"/>
          <w:szCs w:val="18"/>
        </w:rPr>
        <w:t xml:space="preserve">Advanced </w:t>
      </w:r>
      <w:r w:rsidRPr="008E0462">
        <w:rPr>
          <w:sz w:val="18"/>
          <w:szCs w:val="18"/>
        </w:rPr>
        <w:t>World Studies through Project-Based, Blended Learning, and Entrepreneurship</w:t>
      </w:r>
    </w:p>
    <w:p w:rsidR="008E0462" w:rsidRPr="008E0462" w:rsidRDefault="008E0462">
      <w:pPr>
        <w:spacing w:line="219" w:lineRule="exact"/>
        <w:ind w:left="795"/>
        <w:rPr>
          <w:b/>
          <w:sz w:val="18"/>
          <w:szCs w:val="18"/>
        </w:rPr>
      </w:pPr>
    </w:p>
    <w:p w:rsidR="006B42E3" w:rsidRDefault="00D64D5E">
      <w:pPr>
        <w:pStyle w:val="Heading2"/>
        <w:numPr>
          <w:ilvl w:val="0"/>
          <w:numId w:val="1"/>
        </w:numPr>
        <w:tabs>
          <w:tab w:val="left" w:pos="383"/>
        </w:tabs>
        <w:spacing w:before="41"/>
        <w:ind w:left="382" w:hanging="244"/>
        <w:jc w:val="both"/>
      </w:pPr>
      <w:r>
        <w:t>Who can apply to a magnet</w:t>
      </w:r>
      <w:r>
        <w:rPr>
          <w:spacing w:val="-23"/>
        </w:rPr>
        <w:t xml:space="preserve"> </w:t>
      </w:r>
      <w:r>
        <w:t>school?</w:t>
      </w:r>
    </w:p>
    <w:p w:rsidR="008E0462" w:rsidRDefault="00D64D5E">
      <w:pPr>
        <w:spacing w:before="2" w:line="237" w:lineRule="auto"/>
        <w:ind w:left="138"/>
        <w:rPr>
          <w:sz w:val="18"/>
        </w:rPr>
      </w:pPr>
      <w:r>
        <w:rPr>
          <w:sz w:val="18"/>
        </w:rPr>
        <w:t xml:space="preserve">Student applicants must live within the Mobile County Public Schools' district. Magnet programs accept students from all MCPSS district school zones for kindergarten through eighth grade students.  </w:t>
      </w:r>
      <w:r w:rsidR="008E0462">
        <w:rPr>
          <w:sz w:val="18"/>
        </w:rPr>
        <w:t>(*9th grade at Barton Academy only)</w:t>
      </w:r>
    </w:p>
    <w:p w:rsidR="008E0462" w:rsidRDefault="008E0462">
      <w:pPr>
        <w:spacing w:before="2" w:line="237" w:lineRule="auto"/>
        <w:ind w:left="138"/>
        <w:rPr>
          <w:sz w:val="18"/>
        </w:rPr>
      </w:pPr>
      <w:bookmarkStart w:id="0" w:name="_GoBack"/>
      <w:bookmarkEnd w:id="0"/>
    </w:p>
    <w:p w:rsidR="006B42E3" w:rsidRDefault="00D64D5E">
      <w:pPr>
        <w:spacing w:before="2" w:line="237" w:lineRule="auto"/>
        <w:ind w:left="138"/>
        <w:rPr>
          <w:b/>
          <w:sz w:val="18"/>
        </w:rPr>
      </w:pPr>
      <w:r w:rsidRPr="008E0462">
        <w:rPr>
          <w:b/>
          <w:i/>
          <w:sz w:val="18"/>
          <w:u w:val="single"/>
        </w:rPr>
        <w:t xml:space="preserve">Pre-K functions separately and </w:t>
      </w:r>
      <w:proofErr w:type="gramStart"/>
      <w:r w:rsidRPr="008E0462">
        <w:rPr>
          <w:b/>
          <w:i/>
          <w:sz w:val="18"/>
          <w:u w:val="single"/>
        </w:rPr>
        <w:t>is not handled</w:t>
      </w:r>
      <w:proofErr w:type="gramEnd"/>
      <w:r w:rsidRPr="008E0462">
        <w:rPr>
          <w:b/>
          <w:i/>
          <w:sz w:val="18"/>
          <w:u w:val="single"/>
        </w:rPr>
        <w:t xml:space="preserve"> through the magnet process</w:t>
      </w:r>
      <w:r>
        <w:rPr>
          <w:b/>
          <w:sz w:val="18"/>
        </w:rPr>
        <w:t>.</w:t>
      </w:r>
    </w:p>
    <w:p w:rsidR="006B42E3" w:rsidRDefault="006B42E3">
      <w:pPr>
        <w:pStyle w:val="BodyText"/>
        <w:spacing w:before="2"/>
        <w:rPr>
          <w:b/>
          <w:sz w:val="23"/>
        </w:rPr>
      </w:pPr>
    </w:p>
    <w:p w:rsidR="006B42E3" w:rsidRDefault="00D64D5E">
      <w:pPr>
        <w:pStyle w:val="Heading2"/>
        <w:numPr>
          <w:ilvl w:val="0"/>
          <w:numId w:val="1"/>
        </w:numPr>
        <w:tabs>
          <w:tab w:val="left" w:pos="383"/>
        </w:tabs>
        <w:ind w:left="382" w:hanging="244"/>
        <w:jc w:val="both"/>
      </w:pPr>
      <w:r>
        <w:t>How do I apply to a magnet</w:t>
      </w:r>
      <w:r>
        <w:rPr>
          <w:spacing w:val="-21"/>
        </w:rPr>
        <w:t xml:space="preserve"> </w:t>
      </w:r>
      <w:r>
        <w:t>school?</w:t>
      </w:r>
    </w:p>
    <w:p w:rsidR="006B42E3" w:rsidRDefault="00D64D5E">
      <w:pPr>
        <w:spacing w:before="1"/>
        <w:ind w:left="138"/>
        <w:jc w:val="both"/>
        <w:rPr>
          <w:sz w:val="18"/>
        </w:rPr>
      </w:pPr>
      <w:r>
        <w:rPr>
          <w:sz w:val="18"/>
        </w:rPr>
        <w:t xml:space="preserve">All magnet program applications </w:t>
      </w:r>
      <w:proofErr w:type="gramStart"/>
      <w:r>
        <w:rPr>
          <w:sz w:val="18"/>
        </w:rPr>
        <w:t>are submitted</w:t>
      </w:r>
      <w:proofErr w:type="gramEnd"/>
      <w:r>
        <w:rPr>
          <w:sz w:val="18"/>
        </w:rPr>
        <w:t xml:space="preserve"> </w:t>
      </w:r>
      <w:r>
        <w:rPr>
          <w:b/>
          <w:sz w:val="18"/>
        </w:rPr>
        <w:t xml:space="preserve">online </w:t>
      </w:r>
      <w:r>
        <w:rPr>
          <w:sz w:val="18"/>
        </w:rPr>
        <w:t xml:space="preserve">and will be posted on the district's website at </w:t>
      </w:r>
      <w:hyperlink r:id="rId15">
        <w:r>
          <w:rPr>
            <w:sz w:val="18"/>
          </w:rPr>
          <w:t>www.mcpss.com/magnetschools.</w:t>
        </w:r>
      </w:hyperlink>
    </w:p>
    <w:p w:rsidR="00E24CAD" w:rsidRDefault="00E24CAD">
      <w:pPr>
        <w:pStyle w:val="BodyText"/>
        <w:spacing w:before="1"/>
        <w:rPr>
          <w:sz w:val="23"/>
        </w:rPr>
      </w:pPr>
    </w:p>
    <w:p w:rsidR="00E24CAD" w:rsidRDefault="00E24CAD">
      <w:pPr>
        <w:pStyle w:val="BodyText"/>
        <w:spacing w:before="1"/>
        <w:rPr>
          <w:sz w:val="23"/>
        </w:rPr>
      </w:pPr>
    </w:p>
    <w:p w:rsidR="00E24CAD" w:rsidRDefault="00E24CAD">
      <w:pPr>
        <w:pStyle w:val="BodyText"/>
        <w:spacing w:before="1"/>
        <w:rPr>
          <w:sz w:val="23"/>
        </w:rPr>
      </w:pPr>
    </w:p>
    <w:p w:rsidR="006B42E3" w:rsidRDefault="00D64D5E">
      <w:pPr>
        <w:pStyle w:val="Heading2"/>
        <w:numPr>
          <w:ilvl w:val="0"/>
          <w:numId w:val="1"/>
        </w:numPr>
        <w:tabs>
          <w:tab w:val="left" w:pos="383"/>
        </w:tabs>
        <w:ind w:left="382" w:hanging="244"/>
        <w:jc w:val="both"/>
      </w:pPr>
      <w:r>
        <w:t>Where</w:t>
      </w:r>
      <w:r>
        <w:rPr>
          <w:spacing w:val="-3"/>
        </w:rPr>
        <w:t xml:space="preserve"> </w:t>
      </w:r>
      <w:hyperlink r:id="rId16">
        <w:r>
          <w:t>can</w:t>
        </w:r>
        <w:r>
          <w:rPr>
            <w:spacing w:val="-3"/>
          </w:rPr>
          <w:t xml:space="preserve"> </w:t>
        </w:r>
        <w:r>
          <w:t>I</w:t>
        </w:r>
        <w:r>
          <w:rPr>
            <w:spacing w:val="-4"/>
          </w:rPr>
          <w:t xml:space="preserve"> </w:t>
        </w:r>
        <w:r>
          <w:t>obtain</w:t>
        </w:r>
        <w:r>
          <w:rPr>
            <w:spacing w:val="-7"/>
          </w:rPr>
          <w:t xml:space="preserve"> </w:t>
        </w:r>
        <w:r>
          <w:t>an</w:t>
        </w:r>
        <w:r>
          <w:rPr>
            <w:spacing w:val="-5"/>
          </w:rPr>
          <w:t xml:space="preserve"> </w:t>
        </w:r>
        <w:r>
          <w:t>application</w:t>
        </w:r>
      </w:hyperlink>
      <w:r>
        <w:rPr>
          <w:spacing w:val="-7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magnet</w:t>
      </w:r>
      <w:r>
        <w:rPr>
          <w:spacing w:val="-3"/>
        </w:rPr>
        <w:t xml:space="preserve"> </w:t>
      </w:r>
      <w:r>
        <w:t>program?</w:t>
      </w:r>
    </w:p>
    <w:p w:rsidR="006B42E3" w:rsidRDefault="00D64D5E">
      <w:pPr>
        <w:spacing w:before="1" w:line="219" w:lineRule="exact"/>
        <w:ind w:left="138"/>
        <w:jc w:val="both"/>
        <w:rPr>
          <w:sz w:val="18"/>
        </w:rPr>
      </w:pPr>
      <w:r>
        <w:rPr>
          <w:sz w:val="18"/>
        </w:rPr>
        <w:t xml:space="preserve">Applications </w:t>
      </w:r>
      <w:proofErr w:type="gramStart"/>
      <w:r>
        <w:rPr>
          <w:sz w:val="18"/>
        </w:rPr>
        <w:t>can be found</w:t>
      </w:r>
      <w:proofErr w:type="gramEnd"/>
      <w:r>
        <w:rPr>
          <w:sz w:val="18"/>
        </w:rPr>
        <w:t xml:space="preserve"> on the magnet website during the open application period. A link to the online application can be found on </w:t>
      </w:r>
      <w:proofErr w:type="gramStart"/>
      <w:r>
        <w:rPr>
          <w:sz w:val="18"/>
        </w:rPr>
        <w:t>the  MCPSS</w:t>
      </w:r>
      <w:proofErr w:type="gramEnd"/>
    </w:p>
    <w:p w:rsidR="006B42E3" w:rsidRDefault="00D64D5E">
      <w:pPr>
        <w:spacing w:line="219" w:lineRule="exact"/>
        <w:ind w:left="138"/>
        <w:jc w:val="both"/>
        <w:rPr>
          <w:sz w:val="18"/>
        </w:rPr>
      </w:pPr>
      <w:proofErr w:type="gramStart"/>
      <w:r>
        <w:rPr>
          <w:sz w:val="18"/>
        </w:rPr>
        <w:t>website</w:t>
      </w:r>
      <w:proofErr w:type="gramEnd"/>
      <w:r>
        <w:rPr>
          <w:sz w:val="18"/>
        </w:rPr>
        <w:t xml:space="preserve">; </w:t>
      </w:r>
      <w:hyperlink r:id="rId17">
        <w:r>
          <w:rPr>
            <w:sz w:val="18"/>
          </w:rPr>
          <w:t>www.mcpss.com,</w:t>
        </w:r>
      </w:hyperlink>
      <w:r>
        <w:rPr>
          <w:sz w:val="18"/>
        </w:rPr>
        <w:t xml:space="preserve"> the magnet website; </w:t>
      </w:r>
      <w:hyperlink r:id="rId18">
        <w:r>
          <w:rPr>
            <w:sz w:val="18"/>
          </w:rPr>
          <w:t>https://www.mcpss.com/magnetschools</w:t>
        </w:r>
      </w:hyperlink>
      <w:r>
        <w:rPr>
          <w:sz w:val="18"/>
        </w:rPr>
        <w:t>, and all magnet schools' websites.</w:t>
      </w:r>
    </w:p>
    <w:p w:rsidR="006B42E3" w:rsidRDefault="006B42E3">
      <w:pPr>
        <w:pStyle w:val="BodyText"/>
        <w:spacing w:before="10"/>
        <w:rPr>
          <w:sz w:val="23"/>
        </w:rPr>
      </w:pPr>
    </w:p>
    <w:p w:rsidR="00955E55" w:rsidRDefault="00955E55" w:rsidP="00955E55">
      <w:pPr>
        <w:pStyle w:val="Heading2"/>
        <w:tabs>
          <w:tab w:val="left" w:pos="383"/>
        </w:tabs>
        <w:ind w:left="113" w:firstLine="0"/>
        <w:jc w:val="both"/>
      </w:pPr>
      <w:r>
        <w:t>5.     When can I apply for a magnet</w:t>
      </w:r>
      <w:r>
        <w:rPr>
          <w:spacing w:val="-27"/>
        </w:rPr>
        <w:t xml:space="preserve"> </w:t>
      </w:r>
      <w:r>
        <w:t>program?</w:t>
      </w:r>
    </w:p>
    <w:p w:rsidR="00955E55" w:rsidRDefault="00955E55" w:rsidP="00955E55">
      <w:pPr>
        <w:spacing w:before="1"/>
        <w:ind w:left="138" w:right="189"/>
        <w:jc w:val="both"/>
        <w:rPr>
          <w:sz w:val="18"/>
        </w:rPr>
      </w:pPr>
      <w:r>
        <w:rPr>
          <w:sz w:val="18"/>
        </w:rPr>
        <w:t xml:space="preserve">The initial magnet application period for all programs will be open each fall for the </w:t>
      </w:r>
      <w:r>
        <w:rPr>
          <w:i/>
          <w:sz w:val="18"/>
        </w:rPr>
        <w:t xml:space="preserve">following </w:t>
      </w:r>
      <w:r>
        <w:rPr>
          <w:sz w:val="18"/>
        </w:rPr>
        <w:t>school year. Students who apply during the fall application window</w:t>
      </w:r>
      <w:r>
        <w:rPr>
          <w:spacing w:val="-5"/>
          <w:sz w:val="18"/>
        </w:rPr>
        <w:t xml:space="preserve"> </w:t>
      </w:r>
      <w:proofErr w:type="gramStart"/>
      <w:r>
        <w:rPr>
          <w:sz w:val="18"/>
        </w:rPr>
        <w:t>will</w:t>
      </w:r>
      <w:r>
        <w:rPr>
          <w:spacing w:val="-5"/>
          <w:sz w:val="18"/>
        </w:rPr>
        <w:t xml:space="preserve"> </w:t>
      </w:r>
      <w:r>
        <w:rPr>
          <w:sz w:val="18"/>
        </w:rPr>
        <w:t>be</w:t>
      </w:r>
      <w:r>
        <w:rPr>
          <w:spacing w:val="-5"/>
          <w:sz w:val="18"/>
        </w:rPr>
        <w:t xml:space="preserve"> </w:t>
      </w:r>
      <w:r>
        <w:rPr>
          <w:sz w:val="18"/>
        </w:rPr>
        <w:t>notified</w:t>
      </w:r>
      <w:proofErr w:type="gramEnd"/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their</w:t>
      </w:r>
      <w:r>
        <w:rPr>
          <w:spacing w:val="-5"/>
          <w:sz w:val="18"/>
        </w:rPr>
        <w:t xml:space="preserve"> </w:t>
      </w:r>
      <w:r>
        <w:rPr>
          <w:sz w:val="18"/>
        </w:rPr>
        <w:t>selection</w:t>
      </w:r>
      <w:r>
        <w:rPr>
          <w:spacing w:val="-5"/>
          <w:sz w:val="18"/>
        </w:rPr>
        <w:t xml:space="preserve"> </w:t>
      </w:r>
      <w:r>
        <w:rPr>
          <w:sz w:val="18"/>
        </w:rPr>
        <w:t>status</w:t>
      </w:r>
      <w:r>
        <w:rPr>
          <w:spacing w:val="-5"/>
          <w:sz w:val="18"/>
        </w:rPr>
        <w:t xml:space="preserve"> </w:t>
      </w:r>
      <w:r>
        <w:rPr>
          <w:sz w:val="18"/>
        </w:rPr>
        <w:t>by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end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second</w:t>
      </w:r>
      <w:r>
        <w:rPr>
          <w:spacing w:val="-5"/>
          <w:sz w:val="18"/>
        </w:rPr>
        <w:t xml:space="preserve"> </w:t>
      </w:r>
      <w:r>
        <w:rPr>
          <w:sz w:val="18"/>
        </w:rPr>
        <w:t>quarter.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second</w:t>
      </w:r>
      <w:r>
        <w:rPr>
          <w:spacing w:val="-5"/>
          <w:sz w:val="18"/>
        </w:rPr>
        <w:t xml:space="preserve"> </w:t>
      </w:r>
      <w:r>
        <w:rPr>
          <w:sz w:val="18"/>
        </w:rPr>
        <w:t>“Late</w:t>
      </w:r>
      <w:r>
        <w:rPr>
          <w:spacing w:val="-5"/>
          <w:sz w:val="18"/>
        </w:rPr>
        <w:t xml:space="preserve"> </w:t>
      </w:r>
      <w:r>
        <w:rPr>
          <w:sz w:val="18"/>
        </w:rPr>
        <w:t>Application”</w:t>
      </w:r>
      <w:r>
        <w:rPr>
          <w:spacing w:val="-3"/>
          <w:sz w:val="18"/>
        </w:rPr>
        <w:t xml:space="preserve"> </w:t>
      </w:r>
      <w:r>
        <w:rPr>
          <w:sz w:val="18"/>
        </w:rPr>
        <w:t>period</w:t>
      </w:r>
      <w:r>
        <w:rPr>
          <w:spacing w:val="-5"/>
          <w:sz w:val="18"/>
        </w:rPr>
        <w:t xml:space="preserve"> </w:t>
      </w:r>
      <w:r>
        <w:rPr>
          <w:sz w:val="18"/>
        </w:rPr>
        <w:t>will</w:t>
      </w:r>
      <w:r>
        <w:rPr>
          <w:spacing w:val="-5"/>
          <w:sz w:val="18"/>
        </w:rPr>
        <w:t xml:space="preserve"> </w:t>
      </w:r>
      <w:r>
        <w:rPr>
          <w:sz w:val="18"/>
        </w:rPr>
        <w:t>be</w:t>
      </w:r>
      <w:r>
        <w:rPr>
          <w:spacing w:val="-5"/>
          <w:sz w:val="18"/>
        </w:rPr>
        <w:t xml:space="preserve"> </w:t>
      </w:r>
      <w:r>
        <w:rPr>
          <w:sz w:val="18"/>
        </w:rPr>
        <w:t>open</w:t>
      </w:r>
      <w:r>
        <w:rPr>
          <w:spacing w:val="-5"/>
          <w:sz w:val="18"/>
        </w:rPr>
        <w:t xml:space="preserve"> </w:t>
      </w:r>
      <w:r>
        <w:rPr>
          <w:sz w:val="18"/>
        </w:rPr>
        <w:t>later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spring</w:t>
      </w:r>
      <w:r>
        <w:rPr>
          <w:spacing w:val="-5"/>
          <w:sz w:val="18"/>
        </w:rPr>
        <w:t xml:space="preserve"> </w:t>
      </w:r>
      <w:r>
        <w:rPr>
          <w:sz w:val="18"/>
        </w:rPr>
        <w:t>for any</w:t>
      </w:r>
      <w:r>
        <w:rPr>
          <w:spacing w:val="-6"/>
          <w:sz w:val="18"/>
        </w:rPr>
        <w:t xml:space="preserve"> </w:t>
      </w:r>
      <w:r>
        <w:rPr>
          <w:sz w:val="18"/>
        </w:rPr>
        <w:t>students</w:t>
      </w:r>
      <w:r>
        <w:rPr>
          <w:spacing w:val="-6"/>
          <w:sz w:val="18"/>
        </w:rPr>
        <w:t xml:space="preserve"> </w:t>
      </w:r>
      <w:r>
        <w:rPr>
          <w:sz w:val="18"/>
        </w:rPr>
        <w:t>who</w:t>
      </w:r>
      <w:r>
        <w:rPr>
          <w:spacing w:val="-6"/>
          <w:sz w:val="18"/>
        </w:rPr>
        <w:t xml:space="preserve"> </w:t>
      </w:r>
      <w:r>
        <w:rPr>
          <w:sz w:val="18"/>
        </w:rPr>
        <w:t>did</w:t>
      </w:r>
      <w:r>
        <w:rPr>
          <w:spacing w:val="-6"/>
          <w:sz w:val="18"/>
        </w:rPr>
        <w:t xml:space="preserve"> </w:t>
      </w:r>
      <w:r>
        <w:rPr>
          <w:sz w:val="18"/>
        </w:rPr>
        <w:t>not</w:t>
      </w:r>
      <w:r>
        <w:rPr>
          <w:spacing w:val="-4"/>
          <w:sz w:val="18"/>
        </w:rPr>
        <w:t xml:space="preserve"> </w:t>
      </w:r>
      <w:r>
        <w:rPr>
          <w:sz w:val="18"/>
        </w:rPr>
        <w:t>apply</w:t>
      </w:r>
      <w:r>
        <w:rPr>
          <w:spacing w:val="-6"/>
          <w:sz w:val="18"/>
        </w:rPr>
        <w:t xml:space="preserve"> </w:t>
      </w:r>
      <w:r>
        <w:rPr>
          <w:sz w:val="18"/>
        </w:rPr>
        <w:t>during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earlier</w:t>
      </w:r>
      <w:r>
        <w:rPr>
          <w:spacing w:val="-6"/>
          <w:sz w:val="18"/>
        </w:rPr>
        <w:t xml:space="preserve"> </w:t>
      </w:r>
      <w:r>
        <w:rPr>
          <w:sz w:val="18"/>
        </w:rPr>
        <w:t>application</w:t>
      </w:r>
      <w:r>
        <w:rPr>
          <w:spacing w:val="-6"/>
          <w:sz w:val="18"/>
        </w:rPr>
        <w:t xml:space="preserve"> </w:t>
      </w:r>
      <w:r>
        <w:rPr>
          <w:sz w:val="18"/>
        </w:rPr>
        <w:t>period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fill</w:t>
      </w:r>
      <w:r>
        <w:rPr>
          <w:spacing w:val="-6"/>
          <w:sz w:val="18"/>
        </w:rPr>
        <w:t xml:space="preserve"> </w:t>
      </w:r>
      <w:r>
        <w:rPr>
          <w:sz w:val="18"/>
        </w:rPr>
        <w:t>any</w:t>
      </w:r>
      <w:r>
        <w:rPr>
          <w:spacing w:val="-6"/>
          <w:sz w:val="18"/>
        </w:rPr>
        <w:t xml:space="preserve"> </w:t>
      </w:r>
      <w:r>
        <w:rPr>
          <w:sz w:val="18"/>
        </w:rPr>
        <w:t>remaining</w:t>
      </w:r>
      <w:r>
        <w:rPr>
          <w:spacing w:val="-6"/>
          <w:sz w:val="18"/>
        </w:rPr>
        <w:t xml:space="preserve"> </w:t>
      </w:r>
      <w:r>
        <w:rPr>
          <w:sz w:val="18"/>
        </w:rPr>
        <w:t>available</w:t>
      </w:r>
      <w:r>
        <w:rPr>
          <w:spacing w:val="-6"/>
          <w:sz w:val="18"/>
        </w:rPr>
        <w:t xml:space="preserve"> </w:t>
      </w:r>
      <w:r>
        <w:rPr>
          <w:sz w:val="18"/>
        </w:rPr>
        <w:t>slots.</w:t>
      </w:r>
    </w:p>
    <w:p w:rsidR="00955E55" w:rsidRDefault="00955E55">
      <w:pPr>
        <w:pStyle w:val="BodyText"/>
        <w:spacing w:before="10"/>
        <w:rPr>
          <w:sz w:val="23"/>
        </w:rPr>
      </w:pPr>
    </w:p>
    <w:p w:rsidR="006B42E3" w:rsidRDefault="00D64D5E" w:rsidP="00955E55">
      <w:pPr>
        <w:pStyle w:val="Heading2"/>
        <w:numPr>
          <w:ilvl w:val="0"/>
          <w:numId w:val="3"/>
        </w:numPr>
        <w:tabs>
          <w:tab w:val="left" w:pos="313"/>
        </w:tabs>
        <w:spacing w:before="44" w:line="242" w:lineRule="exact"/>
      </w:pPr>
      <w:r>
        <w:t xml:space="preserve">If I apply on the first day of the application period, will I have a better chance of </w:t>
      </w:r>
      <w:proofErr w:type="gramStart"/>
      <w:r>
        <w:t>being accepted</w:t>
      </w:r>
      <w:proofErr w:type="gramEnd"/>
      <w:r>
        <w:t xml:space="preserve"> at my choice of</w:t>
      </w:r>
      <w:r>
        <w:rPr>
          <w:spacing w:val="2"/>
        </w:rPr>
        <w:t xml:space="preserve"> </w:t>
      </w:r>
      <w:r>
        <w:t>school?</w:t>
      </w:r>
    </w:p>
    <w:p w:rsidR="006B42E3" w:rsidRDefault="00D64D5E">
      <w:pPr>
        <w:pStyle w:val="BodyText"/>
        <w:spacing w:before="1" w:line="235" w:lineRule="auto"/>
        <w:ind w:left="112"/>
      </w:pPr>
      <w:r>
        <w:t xml:space="preserve">No. There is no advantage to applying on the first day. The application window is open to everyone. Selection </w:t>
      </w:r>
      <w:proofErr w:type="gramStart"/>
      <w:r>
        <w:t>will not be based</w:t>
      </w:r>
      <w:proofErr w:type="gramEnd"/>
      <w:r>
        <w:t xml:space="preserve"> on date of application. A lottery system and eligibility criteria </w:t>
      </w:r>
      <w:proofErr w:type="gramStart"/>
      <w:r>
        <w:t>will be used</w:t>
      </w:r>
      <w:proofErr w:type="gramEnd"/>
      <w:r>
        <w:t xml:space="preserve"> to select students for available spaces if more eligible students apply than spaces are available.</w:t>
      </w:r>
    </w:p>
    <w:p w:rsidR="006B42E3" w:rsidRDefault="006B42E3">
      <w:pPr>
        <w:pStyle w:val="BodyText"/>
      </w:pPr>
    </w:p>
    <w:p w:rsidR="006B42E3" w:rsidRDefault="006B42E3">
      <w:pPr>
        <w:pStyle w:val="BodyText"/>
        <w:spacing w:before="9"/>
        <w:rPr>
          <w:sz w:val="15"/>
        </w:rPr>
      </w:pPr>
    </w:p>
    <w:p w:rsidR="006B42E3" w:rsidRDefault="00D64D5E" w:rsidP="00955E55">
      <w:pPr>
        <w:pStyle w:val="Heading2"/>
        <w:numPr>
          <w:ilvl w:val="0"/>
          <w:numId w:val="3"/>
        </w:numPr>
        <w:tabs>
          <w:tab w:val="left" w:pos="313"/>
        </w:tabs>
        <w:spacing w:line="242" w:lineRule="exact"/>
      </w:pPr>
      <w:r>
        <w:t>Can I submit multiple applications for the same application</w:t>
      </w:r>
      <w:r>
        <w:rPr>
          <w:spacing w:val="2"/>
        </w:rPr>
        <w:t xml:space="preserve"> </w:t>
      </w:r>
      <w:r>
        <w:t>window?</w:t>
      </w:r>
    </w:p>
    <w:p w:rsidR="006B42E3" w:rsidRDefault="00D64D5E">
      <w:pPr>
        <w:pStyle w:val="BodyText"/>
        <w:spacing w:line="242" w:lineRule="exact"/>
        <w:ind w:left="113"/>
      </w:pPr>
      <w:r>
        <w:t>No.  The system will only allow for one application per st</w:t>
      </w:r>
      <w:r w:rsidR="00955E55">
        <w:t xml:space="preserve">udent based on the student’s ID.  Attempting to create duplicate applications may void your child’s application and eligibility. </w:t>
      </w:r>
    </w:p>
    <w:p w:rsidR="006B42E3" w:rsidRDefault="006B42E3">
      <w:pPr>
        <w:pStyle w:val="BodyText"/>
      </w:pPr>
    </w:p>
    <w:p w:rsidR="006B42E3" w:rsidRDefault="006B42E3">
      <w:pPr>
        <w:pStyle w:val="BodyText"/>
        <w:spacing w:before="8"/>
        <w:rPr>
          <w:sz w:val="15"/>
        </w:rPr>
      </w:pPr>
    </w:p>
    <w:p w:rsidR="006B42E3" w:rsidRDefault="00D64D5E" w:rsidP="00955E55">
      <w:pPr>
        <w:pStyle w:val="Heading2"/>
        <w:numPr>
          <w:ilvl w:val="0"/>
          <w:numId w:val="3"/>
        </w:numPr>
        <w:tabs>
          <w:tab w:val="left" w:pos="313"/>
        </w:tabs>
        <w:spacing w:line="242" w:lineRule="exact"/>
        <w:ind w:left="313" w:hanging="200"/>
      </w:pPr>
      <w:r>
        <w:t>How will I learn the results of my student magnet</w:t>
      </w:r>
      <w:r>
        <w:rPr>
          <w:spacing w:val="1"/>
        </w:rPr>
        <w:t xml:space="preserve"> </w:t>
      </w:r>
      <w:r>
        <w:t>application?</w:t>
      </w:r>
    </w:p>
    <w:p w:rsidR="006B42E3" w:rsidRDefault="00D64D5E">
      <w:pPr>
        <w:pStyle w:val="BodyText"/>
        <w:spacing w:line="242" w:lineRule="exact"/>
        <w:ind w:left="113"/>
      </w:pPr>
      <w:r>
        <w:t xml:space="preserve">Parents will learn the results of the </w:t>
      </w:r>
      <w:proofErr w:type="gramStart"/>
      <w:r>
        <w:t>magnet program selection process</w:t>
      </w:r>
      <w:proofErr w:type="gramEnd"/>
      <w:r>
        <w:t xml:space="preserve"> via email</w:t>
      </w:r>
      <w:r w:rsidRPr="00955E55">
        <w:rPr>
          <w:b/>
        </w:rPr>
        <w:t xml:space="preserve">.  It is imperative that a valid email </w:t>
      </w:r>
      <w:proofErr w:type="gramStart"/>
      <w:r w:rsidRPr="00955E55">
        <w:rPr>
          <w:b/>
        </w:rPr>
        <w:t>be entered</w:t>
      </w:r>
      <w:proofErr w:type="gramEnd"/>
      <w:r w:rsidRPr="00955E55">
        <w:rPr>
          <w:b/>
        </w:rPr>
        <w:t>.</w:t>
      </w:r>
    </w:p>
    <w:p w:rsidR="006B42E3" w:rsidRDefault="006B42E3">
      <w:pPr>
        <w:pStyle w:val="BodyText"/>
        <w:spacing w:before="4"/>
        <w:rPr>
          <w:sz w:val="19"/>
        </w:rPr>
      </w:pPr>
    </w:p>
    <w:p w:rsidR="00E24CAD" w:rsidRDefault="00E24CAD">
      <w:pPr>
        <w:pStyle w:val="BodyText"/>
        <w:spacing w:before="4"/>
        <w:rPr>
          <w:sz w:val="19"/>
        </w:rPr>
      </w:pPr>
    </w:p>
    <w:p w:rsidR="006B42E3" w:rsidRDefault="00D64D5E" w:rsidP="00955E55">
      <w:pPr>
        <w:pStyle w:val="Heading2"/>
        <w:numPr>
          <w:ilvl w:val="0"/>
          <w:numId w:val="3"/>
        </w:numPr>
        <w:tabs>
          <w:tab w:val="left" w:pos="313"/>
        </w:tabs>
        <w:ind w:left="313" w:hanging="200"/>
      </w:pPr>
      <w:r>
        <w:t>What will happen once I accept a placement in a magnet program?</w:t>
      </w:r>
    </w:p>
    <w:p w:rsidR="006B42E3" w:rsidRDefault="00D64D5E">
      <w:pPr>
        <w:pStyle w:val="BodyText"/>
        <w:spacing w:before="35" w:line="276" w:lineRule="auto"/>
        <w:ind w:left="112" w:right="248"/>
      </w:pPr>
      <w:r>
        <w:t xml:space="preserve">Student academic and discipline criteria </w:t>
      </w:r>
      <w:proofErr w:type="gramStart"/>
      <w:r>
        <w:t>will be reviewed</w:t>
      </w:r>
      <w:proofErr w:type="gramEnd"/>
      <w:r>
        <w:t xml:space="preserve"> again following 3rd and 4th quarter to determine if the accepted student</w:t>
      </w:r>
      <w:r>
        <w:rPr>
          <w:w w:val="99"/>
        </w:rPr>
        <w:t xml:space="preserve"> </w:t>
      </w:r>
      <w:r>
        <w:t>continues to meet eligibility criteria. Once available in the spring, complete the MCPSS Online Returning Student Registration Process using the magnet school as your student’s next school.</w:t>
      </w:r>
    </w:p>
    <w:p w:rsidR="006B42E3" w:rsidRDefault="006B42E3">
      <w:pPr>
        <w:pStyle w:val="BodyText"/>
        <w:spacing w:before="11"/>
        <w:rPr>
          <w:sz w:val="22"/>
        </w:rPr>
      </w:pPr>
    </w:p>
    <w:p w:rsidR="006B42E3" w:rsidRDefault="00D64D5E" w:rsidP="00955E55">
      <w:pPr>
        <w:pStyle w:val="Heading2"/>
        <w:numPr>
          <w:ilvl w:val="0"/>
          <w:numId w:val="3"/>
        </w:numPr>
        <w:tabs>
          <w:tab w:val="left" w:pos="612"/>
          <w:tab w:val="left" w:pos="613"/>
        </w:tabs>
      </w:pPr>
      <w:r>
        <w:t>Does my student’s special education needs affect his or her magnet</w:t>
      </w:r>
      <w:r>
        <w:rPr>
          <w:spacing w:val="1"/>
        </w:rPr>
        <w:t xml:space="preserve"> </w:t>
      </w:r>
      <w:r>
        <w:t>eligibility?</w:t>
      </w:r>
    </w:p>
    <w:p w:rsidR="006B42E3" w:rsidRDefault="00D64D5E">
      <w:pPr>
        <w:pStyle w:val="BodyText"/>
        <w:spacing w:before="35"/>
        <w:ind w:left="113"/>
      </w:pPr>
      <w:r>
        <w:t xml:space="preserve">All </w:t>
      </w:r>
      <w:proofErr w:type="gramStart"/>
      <w:r>
        <w:t>students  are</w:t>
      </w:r>
      <w:proofErr w:type="gramEnd"/>
      <w:r>
        <w:t xml:space="preserve"> eligible to apply for a magnet program and are subject to the same criteria and eligibility requirements.</w:t>
      </w:r>
    </w:p>
    <w:p w:rsidR="006B42E3" w:rsidRDefault="006B42E3">
      <w:pPr>
        <w:pStyle w:val="BodyText"/>
        <w:spacing w:before="10"/>
        <w:rPr>
          <w:sz w:val="25"/>
        </w:rPr>
      </w:pPr>
    </w:p>
    <w:p w:rsidR="006B42E3" w:rsidRDefault="00D64D5E" w:rsidP="00955E55">
      <w:pPr>
        <w:pStyle w:val="Heading2"/>
        <w:numPr>
          <w:ilvl w:val="0"/>
          <w:numId w:val="3"/>
        </w:numPr>
        <w:tabs>
          <w:tab w:val="left" w:pos="612"/>
          <w:tab w:val="left" w:pos="613"/>
        </w:tabs>
        <w:ind w:left="613" w:hanging="500"/>
      </w:pPr>
      <w:r>
        <w:t xml:space="preserve">What criteria </w:t>
      </w:r>
      <w:proofErr w:type="gramStart"/>
      <w:r>
        <w:t>are reviewed</w:t>
      </w:r>
      <w:proofErr w:type="gramEnd"/>
      <w:r>
        <w:t xml:space="preserve"> for my child to be eligible for the magnet program?</w:t>
      </w:r>
    </w:p>
    <w:p w:rsidR="006B42E3" w:rsidRDefault="00D64D5E">
      <w:pPr>
        <w:pStyle w:val="BodyText"/>
        <w:spacing w:before="35" w:line="276" w:lineRule="auto"/>
        <w:ind w:left="113" w:right="248"/>
      </w:pPr>
      <w:r>
        <w:t xml:space="preserve">Discipline and academic criteria </w:t>
      </w:r>
      <w:proofErr w:type="gramStart"/>
      <w:r>
        <w:t>are reviewed</w:t>
      </w:r>
      <w:proofErr w:type="gramEnd"/>
      <w:r>
        <w:t xml:space="preserve">. Students must have </w:t>
      </w:r>
      <w:r>
        <w:rPr>
          <w:i/>
        </w:rPr>
        <w:t xml:space="preserve">fewer </w:t>
      </w:r>
      <w:r>
        <w:t xml:space="preserve">than five office referrals and </w:t>
      </w:r>
      <w:r>
        <w:rPr>
          <w:i/>
        </w:rPr>
        <w:t xml:space="preserve">fewer </w:t>
      </w:r>
      <w:r w:rsidR="00955E55">
        <w:t>than three</w:t>
      </w:r>
      <w:r>
        <w:t xml:space="preserve"> suspensions during the previous two school semesters to meet discipline criteria. Students must maintain a 70 or above average (entering grades 2-8</w:t>
      </w:r>
      <w:r w:rsidR="00955E55">
        <w:t>) in all</w:t>
      </w:r>
      <w:r>
        <w:t xml:space="preserve"> subject areas to be eligible for magnet.</w:t>
      </w:r>
    </w:p>
    <w:p w:rsidR="006B42E3" w:rsidRDefault="00D64D5E">
      <w:pPr>
        <w:pStyle w:val="BodyText"/>
        <w:spacing w:before="174" w:line="276" w:lineRule="auto"/>
        <w:ind w:left="112" w:right="347"/>
      </w:pPr>
      <w:r>
        <w:rPr>
          <w:b/>
        </w:rPr>
        <w:t>Once enrolled</w:t>
      </w:r>
      <w:r>
        <w:t xml:space="preserve">, students must remain in good standing regarding academics and discipline to be eligible to continue in the magnet program. In addition, </w:t>
      </w:r>
      <w:proofErr w:type="gramStart"/>
      <w:r>
        <w:t>school policies and procedures (including satisfactory attendance) must be followed by both the student and parent/guardian</w:t>
      </w:r>
      <w:proofErr w:type="gramEnd"/>
      <w:r>
        <w:t>. All students must have a magnet contract on file for each academic year, signed by the parent and student.  The magnet contract provides specific criteria required to remain in the magnet program.</w:t>
      </w:r>
    </w:p>
    <w:p w:rsidR="006B42E3" w:rsidRDefault="006B42E3">
      <w:pPr>
        <w:pStyle w:val="BodyText"/>
        <w:spacing w:before="9"/>
        <w:rPr>
          <w:sz w:val="22"/>
        </w:rPr>
      </w:pPr>
    </w:p>
    <w:p w:rsidR="006B42E3" w:rsidRDefault="00D64D5E">
      <w:pPr>
        <w:pStyle w:val="BodyText"/>
        <w:spacing w:before="1" w:line="276" w:lineRule="auto"/>
        <w:ind w:left="113" w:right="347"/>
      </w:pPr>
      <w:r>
        <w:t xml:space="preserve">If a student fails to maintain magnet criteria, the school principal may provide a magnet </w:t>
      </w:r>
      <w:proofErr w:type="gramStart"/>
      <w:r>
        <w:t>revocation warning</w:t>
      </w:r>
      <w:proofErr w:type="gramEnd"/>
      <w:r>
        <w:t xml:space="preserve"> letter to the parent or recommend revocation. If a child is recommended for revocation by the school principal, the district office will review the child's records and make a final decision concerning the date of revocation (immediate vs. end of the school year).</w:t>
      </w:r>
    </w:p>
    <w:p w:rsidR="00E10F38" w:rsidRDefault="00E10F38">
      <w:pPr>
        <w:spacing w:line="276" w:lineRule="auto"/>
      </w:pPr>
    </w:p>
    <w:p w:rsidR="00E10F38" w:rsidRPr="00E10F38" w:rsidRDefault="00E10F38" w:rsidP="00E10F38"/>
    <w:p w:rsidR="00E10F38" w:rsidRDefault="00E10F38" w:rsidP="00E10F38"/>
    <w:p w:rsidR="00E10F38" w:rsidRDefault="00E10F38" w:rsidP="00E10F38"/>
    <w:p w:rsidR="006B42E3" w:rsidRPr="00E10F38" w:rsidRDefault="006B42E3" w:rsidP="00E10F38">
      <w:pPr>
        <w:sectPr w:rsidR="006B42E3" w:rsidRPr="00E10F38" w:rsidSect="00E10F38">
          <w:footerReference w:type="default" r:id="rId19"/>
          <w:pgSz w:w="12240" w:h="15840"/>
          <w:pgMar w:top="600" w:right="480" w:bottom="1200" w:left="800" w:header="576" w:footer="1012" w:gutter="0"/>
          <w:pgNumType w:start="2"/>
          <w:cols w:space="720"/>
          <w:docGrid w:linePitch="299"/>
        </w:sectPr>
      </w:pPr>
    </w:p>
    <w:p w:rsidR="006B42E3" w:rsidRDefault="00D64D5E" w:rsidP="00955E55">
      <w:pPr>
        <w:pStyle w:val="Heading2"/>
        <w:numPr>
          <w:ilvl w:val="0"/>
          <w:numId w:val="3"/>
        </w:numPr>
        <w:tabs>
          <w:tab w:val="left" w:pos="510"/>
        </w:tabs>
        <w:spacing w:before="48" w:line="244" w:lineRule="exact"/>
        <w:ind w:left="510" w:hanging="391"/>
      </w:pPr>
      <w:r>
        <w:lastRenderedPageBreak/>
        <w:t>Do siblings of magnet students receive selection priority?</w:t>
      </w:r>
    </w:p>
    <w:p w:rsidR="006B42E3" w:rsidRDefault="00D64D5E">
      <w:pPr>
        <w:pStyle w:val="BodyText"/>
        <w:ind w:left="119" w:right="632"/>
      </w:pPr>
      <w:r>
        <w:t xml:space="preserve">Siblings of </w:t>
      </w:r>
      <w:r>
        <w:rPr>
          <w:i/>
        </w:rPr>
        <w:t xml:space="preserve">current </w:t>
      </w:r>
      <w:r>
        <w:t>magnet students who apply for the same school that the current magnet sibling is already attending will receive priority status pending eligibility criteria and available space.</w:t>
      </w:r>
    </w:p>
    <w:p w:rsidR="006B42E3" w:rsidRDefault="006B42E3">
      <w:pPr>
        <w:pStyle w:val="BodyText"/>
        <w:spacing w:before="11"/>
        <w:rPr>
          <w:sz w:val="19"/>
        </w:rPr>
      </w:pPr>
    </w:p>
    <w:p w:rsidR="006B42E3" w:rsidRPr="00E5092A" w:rsidRDefault="00D64D5E">
      <w:pPr>
        <w:pStyle w:val="BodyText"/>
        <w:ind w:left="119" w:right="632"/>
        <w:rPr>
          <w:b/>
        </w:rPr>
      </w:pPr>
      <w:r w:rsidRPr="00E5092A">
        <w:rPr>
          <w:b/>
        </w:rPr>
        <w:t>Siblings who apply for the same school but are not already in the magnet program are subject to the same lottery selection as all applicants.</w:t>
      </w:r>
    </w:p>
    <w:p w:rsidR="006B42E3" w:rsidRPr="00E5092A" w:rsidRDefault="006B42E3">
      <w:pPr>
        <w:pStyle w:val="BodyText"/>
        <w:spacing w:before="8"/>
        <w:rPr>
          <w:b/>
          <w:sz w:val="23"/>
        </w:rPr>
      </w:pPr>
    </w:p>
    <w:p w:rsidR="006B42E3" w:rsidRDefault="00D64D5E" w:rsidP="00955E55">
      <w:pPr>
        <w:pStyle w:val="ListParagraph"/>
        <w:numPr>
          <w:ilvl w:val="0"/>
          <w:numId w:val="3"/>
        </w:numPr>
        <w:tabs>
          <w:tab w:val="left" w:pos="510"/>
        </w:tabs>
        <w:ind w:left="119" w:right="564" w:firstLine="0"/>
        <w:rPr>
          <w:sz w:val="20"/>
        </w:rPr>
      </w:pPr>
      <w:r>
        <w:rPr>
          <w:sz w:val="20"/>
        </w:rPr>
        <w:t xml:space="preserve">Eligible applicants who </w:t>
      </w:r>
      <w:proofErr w:type="gramStart"/>
      <w:r>
        <w:rPr>
          <w:sz w:val="20"/>
        </w:rPr>
        <w:t>are not offered</w:t>
      </w:r>
      <w:proofErr w:type="gramEnd"/>
      <w:r>
        <w:rPr>
          <w:sz w:val="20"/>
        </w:rPr>
        <w:t xml:space="preserve"> a seat in the initial selection process will be placed on a wait list. If openings occur in the grade/program, selection </w:t>
      </w:r>
      <w:proofErr w:type="gramStart"/>
      <w:r>
        <w:rPr>
          <w:sz w:val="20"/>
        </w:rPr>
        <w:t>will be made</w:t>
      </w:r>
      <w:proofErr w:type="gramEnd"/>
      <w:r>
        <w:rPr>
          <w:sz w:val="20"/>
        </w:rPr>
        <w:t xml:space="preserve"> by lottery. Students on the wait-list will remain on the list until either of the following two events</w:t>
      </w:r>
      <w:r>
        <w:rPr>
          <w:spacing w:val="-1"/>
          <w:sz w:val="20"/>
        </w:rPr>
        <w:t xml:space="preserve"> </w:t>
      </w:r>
      <w:r>
        <w:rPr>
          <w:sz w:val="20"/>
        </w:rPr>
        <w:t>occur:</w:t>
      </w:r>
    </w:p>
    <w:p w:rsidR="006B42E3" w:rsidRDefault="006B42E3">
      <w:pPr>
        <w:pStyle w:val="BodyText"/>
        <w:spacing w:before="8"/>
        <w:rPr>
          <w:sz w:val="23"/>
        </w:rPr>
      </w:pPr>
    </w:p>
    <w:p w:rsidR="006B42E3" w:rsidRDefault="00D64D5E" w:rsidP="00955E55">
      <w:pPr>
        <w:pStyle w:val="ListParagraph"/>
        <w:numPr>
          <w:ilvl w:val="1"/>
          <w:numId w:val="3"/>
        </w:numPr>
        <w:tabs>
          <w:tab w:val="left" w:pos="1046"/>
        </w:tabs>
        <w:rPr>
          <w:i/>
          <w:sz w:val="20"/>
        </w:rPr>
      </w:pPr>
      <w:r>
        <w:rPr>
          <w:sz w:val="20"/>
        </w:rPr>
        <w:t xml:space="preserve">He/she is selected for an open seat in the lottery process </w:t>
      </w:r>
      <w:r>
        <w:rPr>
          <w:i/>
          <w:sz w:val="20"/>
        </w:rPr>
        <w:t>or</w:t>
      </w:r>
    </w:p>
    <w:p w:rsidR="006B42E3" w:rsidRDefault="006B42E3">
      <w:pPr>
        <w:pStyle w:val="BodyText"/>
        <w:spacing w:before="8"/>
        <w:rPr>
          <w:i/>
          <w:sz w:val="23"/>
        </w:rPr>
      </w:pPr>
    </w:p>
    <w:p w:rsidR="006B42E3" w:rsidRDefault="00E5092A" w:rsidP="00955E55">
      <w:pPr>
        <w:pStyle w:val="ListParagraph"/>
        <w:numPr>
          <w:ilvl w:val="1"/>
          <w:numId w:val="3"/>
        </w:numPr>
        <w:tabs>
          <w:tab w:val="left" w:pos="1046"/>
        </w:tabs>
        <w:ind w:hanging="296"/>
        <w:rPr>
          <w:sz w:val="20"/>
        </w:rPr>
      </w:pPr>
      <w:r>
        <w:rPr>
          <w:sz w:val="20"/>
        </w:rPr>
        <w:t>The wait list expires at two</w:t>
      </w:r>
      <w:r w:rsidR="00D64D5E">
        <w:rPr>
          <w:sz w:val="20"/>
        </w:rPr>
        <w:t xml:space="preserve"> weeks after the start of the school</w:t>
      </w:r>
      <w:r w:rsidR="00D64D5E">
        <w:rPr>
          <w:spacing w:val="-1"/>
          <w:sz w:val="20"/>
        </w:rPr>
        <w:t xml:space="preserve"> </w:t>
      </w:r>
      <w:r w:rsidR="00D64D5E">
        <w:rPr>
          <w:sz w:val="20"/>
        </w:rPr>
        <w:t>year.</w:t>
      </w:r>
    </w:p>
    <w:p w:rsidR="006B42E3" w:rsidRDefault="006B42E3">
      <w:pPr>
        <w:pStyle w:val="BodyText"/>
        <w:spacing w:before="8"/>
        <w:rPr>
          <w:sz w:val="23"/>
        </w:rPr>
      </w:pPr>
    </w:p>
    <w:p w:rsidR="006B42E3" w:rsidRDefault="00D64D5E" w:rsidP="00955E55">
      <w:pPr>
        <w:pStyle w:val="ListParagraph"/>
        <w:numPr>
          <w:ilvl w:val="0"/>
          <w:numId w:val="3"/>
        </w:numPr>
        <w:tabs>
          <w:tab w:val="left" w:pos="510"/>
        </w:tabs>
        <w:spacing w:line="244" w:lineRule="exact"/>
        <w:ind w:left="510" w:hanging="391"/>
        <w:rPr>
          <w:sz w:val="20"/>
        </w:rPr>
      </w:pPr>
      <w:r>
        <w:rPr>
          <w:sz w:val="20"/>
        </w:rPr>
        <w:t>What kind of notification will I receive regarding my child’s application</w:t>
      </w:r>
      <w:r>
        <w:rPr>
          <w:spacing w:val="-2"/>
          <w:sz w:val="20"/>
        </w:rPr>
        <w:t xml:space="preserve"> </w:t>
      </w:r>
      <w:r>
        <w:rPr>
          <w:sz w:val="20"/>
        </w:rPr>
        <w:t>status?</w:t>
      </w:r>
    </w:p>
    <w:p w:rsidR="00E24CAD" w:rsidRDefault="00E24CAD">
      <w:pPr>
        <w:pStyle w:val="BodyText"/>
        <w:ind w:left="119" w:right="517"/>
      </w:pPr>
    </w:p>
    <w:p w:rsidR="006B42E3" w:rsidRDefault="00D64D5E">
      <w:pPr>
        <w:pStyle w:val="BodyText"/>
        <w:ind w:left="119" w:right="517"/>
      </w:pPr>
      <w:r>
        <w:t xml:space="preserve">All applicants will receive notifications regarding the status of their application. Notification </w:t>
      </w:r>
      <w:proofErr w:type="gramStart"/>
      <w:r>
        <w:t>will be m</w:t>
      </w:r>
      <w:r w:rsidR="00E5092A">
        <w:t>ade</w:t>
      </w:r>
      <w:proofErr w:type="gramEnd"/>
      <w:r w:rsidR="00E5092A">
        <w:t xml:space="preserve"> by email</w:t>
      </w:r>
      <w:r>
        <w:t xml:space="preserve">. It is imperative that you include a valid email address and mailing address when applying so communication </w:t>
      </w:r>
      <w:proofErr w:type="gramStart"/>
      <w:r>
        <w:t>is received</w:t>
      </w:r>
      <w:proofErr w:type="gramEnd"/>
      <w:r>
        <w:t xml:space="preserve"> in a timely manner. </w:t>
      </w:r>
      <w:proofErr w:type="gramStart"/>
      <w:r>
        <w:t>There are four types of notifications that an applicant may receive:</w:t>
      </w:r>
      <w:proofErr w:type="gramEnd"/>
    </w:p>
    <w:p w:rsidR="006B42E3" w:rsidRDefault="006B42E3">
      <w:pPr>
        <w:pStyle w:val="BodyText"/>
        <w:spacing w:before="9"/>
        <w:rPr>
          <w:sz w:val="23"/>
        </w:rPr>
      </w:pPr>
    </w:p>
    <w:p w:rsidR="006B42E3" w:rsidRDefault="00D64D5E" w:rsidP="00955E55">
      <w:pPr>
        <w:pStyle w:val="ListParagraph"/>
        <w:numPr>
          <w:ilvl w:val="1"/>
          <w:numId w:val="3"/>
        </w:numPr>
        <w:tabs>
          <w:tab w:val="left" w:pos="1046"/>
        </w:tabs>
        <w:ind w:left="662" w:firstLine="96"/>
        <w:rPr>
          <w:sz w:val="20"/>
        </w:rPr>
      </w:pPr>
      <w:r>
        <w:rPr>
          <w:sz w:val="20"/>
        </w:rPr>
        <w:t xml:space="preserve">Awarded: This notification indicates that your student </w:t>
      </w:r>
      <w:proofErr w:type="gramStart"/>
      <w:r>
        <w:rPr>
          <w:sz w:val="20"/>
        </w:rPr>
        <w:t>has been approved</w:t>
      </w:r>
      <w:proofErr w:type="gramEnd"/>
      <w:r>
        <w:rPr>
          <w:sz w:val="20"/>
        </w:rPr>
        <w:t xml:space="preserve"> for</w:t>
      </w:r>
      <w:r>
        <w:rPr>
          <w:spacing w:val="-2"/>
          <w:sz w:val="20"/>
        </w:rPr>
        <w:t xml:space="preserve"> </w:t>
      </w:r>
      <w:r>
        <w:rPr>
          <w:sz w:val="20"/>
        </w:rPr>
        <w:t>selection.</w:t>
      </w:r>
    </w:p>
    <w:p w:rsidR="006B42E3" w:rsidRDefault="006B42E3">
      <w:pPr>
        <w:pStyle w:val="BodyText"/>
        <w:spacing w:before="12"/>
        <w:rPr>
          <w:sz w:val="14"/>
        </w:rPr>
      </w:pPr>
    </w:p>
    <w:p w:rsidR="006B42E3" w:rsidRDefault="00D64D5E">
      <w:pPr>
        <w:pStyle w:val="BodyText"/>
        <w:ind w:left="647" w:right="795"/>
      </w:pPr>
      <w:r>
        <w:t xml:space="preserve">Applicants who receive this notification must accept the offered seat either by going to the online link (which </w:t>
      </w:r>
      <w:proofErr w:type="gramStart"/>
      <w:r>
        <w:t>will be provided</w:t>
      </w:r>
      <w:proofErr w:type="gramEnd"/>
      <w:r>
        <w:t>) or by calling the Magnet Office at 251-221-4039 if you do not have Internet access.</w:t>
      </w:r>
    </w:p>
    <w:p w:rsidR="006B42E3" w:rsidRDefault="00D64D5E" w:rsidP="00955E55">
      <w:pPr>
        <w:pStyle w:val="ListParagraph"/>
        <w:numPr>
          <w:ilvl w:val="1"/>
          <w:numId w:val="3"/>
        </w:numPr>
        <w:tabs>
          <w:tab w:val="left" w:pos="1053"/>
        </w:tabs>
        <w:spacing w:before="150"/>
        <w:ind w:left="662" w:right="638" w:firstLine="95"/>
        <w:rPr>
          <w:sz w:val="20"/>
        </w:rPr>
      </w:pPr>
      <w:r>
        <w:rPr>
          <w:sz w:val="20"/>
        </w:rPr>
        <w:t>Automatic Decline: If the applicant does not respond by the designated date and time listed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on the awarded notification, the magnet offer </w:t>
      </w:r>
      <w:proofErr w:type="gramStart"/>
      <w:r>
        <w:rPr>
          <w:sz w:val="20"/>
        </w:rPr>
        <w:t>will be automatically</w:t>
      </w:r>
      <w:r>
        <w:rPr>
          <w:spacing w:val="-2"/>
          <w:sz w:val="20"/>
        </w:rPr>
        <w:t xml:space="preserve"> </w:t>
      </w:r>
      <w:r>
        <w:rPr>
          <w:sz w:val="20"/>
        </w:rPr>
        <w:t>declined</w:t>
      </w:r>
      <w:proofErr w:type="gramEnd"/>
      <w:r>
        <w:rPr>
          <w:sz w:val="20"/>
        </w:rPr>
        <w:t>.</w:t>
      </w:r>
    </w:p>
    <w:p w:rsidR="006B42E3" w:rsidRDefault="006B42E3">
      <w:pPr>
        <w:pStyle w:val="BodyText"/>
        <w:spacing w:before="8"/>
        <w:rPr>
          <w:sz w:val="23"/>
        </w:rPr>
      </w:pPr>
    </w:p>
    <w:p w:rsidR="006B42E3" w:rsidRDefault="00D64D5E" w:rsidP="00955E55">
      <w:pPr>
        <w:pStyle w:val="ListParagraph"/>
        <w:numPr>
          <w:ilvl w:val="1"/>
          <w:numId w:val="3"/>
        </w:numPr>
        <w:tabs>
          <w:tab w:val="left" w:pos="1053"/>
        </w:tabs>
        <w:spacing w:before="1"/>
        <w:ind w:left="1052" w:hanging="272"/>
        <w:rPr>
          <w:sz w:val="20"/>
        </w:rPr>
      </w:pPr>
      <w:r>
        <w:rPr>
          <w:sz w:val="20"/>
        </w:rPr>
        <w:t>Wait List:  This notification indicates that your student has not been selected for the</w:t>
      </w:r>
      <w:r>
        <w:rPr>
          <w:spacing w:val="-3"/>
          <w:sz w:val="20"/>
        </w:rPr>
        <w:t xml:space="preserve"> </w:t>
      </w:r>
      <w:r>
        <w:rPr>
          <w:sz w:val="20"/>
        </w:rPr>
        <w:t>applied</w:t>
      </w:r>
    </w:p>
    <w:p w:rsidR="006B42E3" w:rsidRDefault="00D64D5E">
      <w:pPr>
        <w:pStyle w:val="BodyText"/>
        <w:spacing w:before="66"/>
        <w:ind w:left="736" w:right="677"/>
      </w:pPr>
      <w:proofErr w:type="gramStart"/>
      <w:r>
        <w:t>program(s)</w:t>
      </w:r>
      <w:proofErr w:type="gramEnd"/>
      <w:r>
        <w:t xml:space="preserve"> but will be placed on a wait list until an availa</w:t>
      </w:r>
      <w:r w:rsidR="00E5092A">
        <w:t>ble seat is offered or until two</w:t>
      </w:r>
      <w:r>
        <w:t xml:space="preserve"> weeks after the start of school.</w:t>
      </w:r>
    </w:p>
    <w:p w:rsidR="006B42E3" w:rsidRDefault="006B42E3">
      <w:pPr>
        <w:pStyle w:val="BodyText"/>
        <w:spacing w:before="8"/>
        <w:rPr>
          <w:sz w:val="23"/>
        </w:rPr>
      </w:pPr>
    </w:p>
    <w:p w:rsidR="006B42E3" w:rsidRDefault="00D64D5E" w:rsidP="00955E55">
      <w:pPr>
        <w:pStyle w:val="ListParagraph"/>
        <w:numPr>
          <w:ilvl w:val="1"/>
          <w:numId w:val="3"/>
        </w:numPr>
        <w:tabs>
          <w:tab w:val="left" w:pos="1127"/>
        </w:tabs>
        <w:ind w:left="736" w:right="942" w:firstLine="95"/>
        <w:rPr>
          <w:sz w:val="20"/>
        </w:rPr>
      </w:pPr>
      <w:r>
        <w:rPr>
          <w:sz w:val="20"/>
        </w:rPr>
        <w:t>Denied: This notification indicates that your student did not meet the required criteria for selection and is not eligible for the applied</w:t>
      </w:r>
      <w:r>
        <w:rPr>
          <w:spacing w:val="-2"/>
          <w:sz w:val="20"/>
        </w:rPr>
        <w:t xml:space="preserve"> </w:t>
      </w:r>
      <w:r>
        <w:rPr>
          <w:sz w:val="20"/>
        </w:rPr>
        <w:t>program.</w:t>
      </w:r>
    </w:p>
    <w:sectPr w:rsidR="006B42E3">
      <w:pgSz w:w="12240" w:h="15840"/>
      <w:pgMar w:top="880" w:right="1720" w:bottom="1200" w:left="112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775" w:rsidRDefault="001B7775">
      <w:r>
        <w:separator/>
      </w:r>
    </w:p>
  </w:endnote>
  <w:endnote w:type="continuationSeparator" w:id="0">
    <w:p w:rsidR="001B7775" w:rsidRDefault="001B7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2E3" w:rsidRDefault="001B7775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3pt;margin-top:730.4pt;width:9.6pt;height:13.05pt;z-index:-251658752;mso-position-horizontal-relative:page;mso-position-vertical-relative:page" filled="f" stroked="f">
          <v:textbox style="mso-next-textbox:#_x0000_s2049" inset="0,0,0,0">
            <w:txbxContent>
              <w:p w:rsidR="006B42E3" w:rsidRDefault="006B42E3">
                <w:pPr>
                  <w:spacing w:line="245" w:lineRule="exact"/>
                  <w:ind w:left="4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775" w:rsidRDefault="001B7775">
      <w:r>
        <w:separator/>
      </w:r>
    </w:p>
  </w:footnote>
  <w:footnote w:type="continuationSeparator" w:id="0">
    <w:p w:rsidR="001B7775" w:rsidRDefault="001B77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030E2"/>
    <w:multiLevelType w:val="hybridMultilevel"/>
    <w:tmpl w:val="3B4C47A4"/>
    <w:lvl w:ilvl="0" w:tplc="B8680452">
      <w:start w:val="6"/>
      <w:numFmt w:val="decimal"/>
      <w:lvlText w:val="%1."/>
      <w:lvlJc w:val="left"/>
      <w:pPr>
        <w:ind w:left="2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48" w:hanging="360"/>
      </w:pPr>
    </w:lvl>
    <w:lvl w:ilvl="2" w:tplc="0409001B" w:tentative="1">
      <w:start w:val="1"/>
      <w:numFmt w:val="lowerRoman"/>
      <w:lvlText w:val="%3."/>
      <w:lvlJc w:val="right"/>
      <w:pPr>
        <w:ind w:left="1668" w:hanging="180"/>
      </w:pPr>
    </w:lvl>
    <w:lvl w:ilvl="3" w:tplc="0409000F" w:tentative="1">
      <w:start w:val="1"/>
      <w:numFmt w:val="decimal"/>
      <w:lvlText w:val="%4."/>
      <w:lvlJc w:val="left"/>
      <w:pPr>
        <w:ind w:left="2388" w:hanging="360"/>
      </w:pPr>
    </w:lvl>
    <w:lvl w:ilvl="4" w:tplc="04090019" w:tentative="1">
      <w:start w:val="1"/>
      <w:numFmt w:val="lowerLetter"/>
      <w:lvlText w:val="%5."/>
      <w:lvlJc w:val="left"/>
      <w:pPr>
        <w:ind w:left="3108" w:hanging="360"/>
      </w:pPr>
    </w:lvl>
    <w:lvl w:ilvl="5" w:tplc="0409001B" w:tentative="1">
      <w:start w:val="1"/>
      <w:numFmt w:val="lowerRoman"/>
      <w:lvlText w:val="%6."/>
      <w:lvlJc w:val="right"/>
      <w:pPr>
        <w:ind w:left="3828" w:hanging="180"/>
      </w:pPr>
    </w:lvl>
    <w:lvl w:ilvl="6" w:tplc="0409000F" w:tentative="1">
      <w:start w:val="1"/>
      <w:numFmt w:val="decimal"/>
      <w:lvlText w:val="%7."/>
      <w:lvlJc w:val="left"/>
      <w:pPr>
        <w:ind w:left="4548" w:hanging="360"/>
      </w:pPr>
    </w:lvl>
    <w:lvl w:ilvl="7" w:tplc="04090019" w:tentative="1">
      <w:start w:val="1"/>
      <w:numFmt w:val="lowerLetter"/>
      <w:lvlText w:val="%8."/>
      <w:lvlJc w:val="left"/>
      <w:pPr>
        <w:ind w:left="5268" w:hanging="360"/>
      </w:pPr>
    </w:lvl>
    <w:lvl w:ilvl="8" w:tplc="0409001B" w:tentative="1">
      <w:start w:val="1"/>
      <w:numFmt w:val="lowerRoman"/>
      <w:lvlText w:val="%9."/>
      <w:lvlJc w:val="right"/>
      <w:pPr>
        <w:ind w:left="5988" w:hanging="180"/>
      </w:pPr>
    </w:lvl>
  </w:abstractNum>
  <w:abstractNum w:abstractNumId="1" w15:restartNumberingAfterBreak="0">
    <w:nsid w:val="4BCA4FC6"/>
    <w:multiLevelType w:val="hybridMultilevel"/>
    <w:tmpl w:val="14D47EBC"/>
    <w:lvl w:ilvl="0" w:tplc="E55E08EE">
      <w:start w:val="1"/>
      <w:numFmt w:val="decimal"/>
      <w:lvlText w:val="%1."/>
      <w:lvlJc w:val="left"/>
      <w:pPr>
        <w:ind w:left="113" w:hanging="245"/>
      </w:pPr>
      <w:rPr>
        <w:rFonts w:ascii="Calibri" w:eastAsia="Calibri" w:hAnsi="Calibri" w:cs="Calibri" w:hint="default"/>
        <w:b/>
        <w:bCs/>
        <w:w w:val="99"/>
        <w:sz w:val="20"/>
        <w:szCs w:val="20"/>
      </w:rPr>
    </w:lvl>
    <w:lvl w:ilvl="1" w:tplc="FDE87A5E">
      <w:start w:val="1"/>
      <w:numFmt w:val="lowerLetter"/>
      <w:lvlText w:val="%2."/>
      <w:lvlJc w:val="left"/>
      <w:pPr>
        <w:ind w:left="1045" w:hanging="287"/>
      </w:pPr>
      <w:rPr>
        <w:rFonts w:ascii="Calibri" w:eastAsia="Calibri" w:hAnsi="Calibri" w:cs="Calibri" w:hint="default"/>
        <w:b/>
        <w:bCs/>
        <w:w w:val="99"/>
        <w:sz w:val="20"/>
        <w:szCs w:val="20"/>
      </w:rPr>
    </w:lvl>
    <w:lvl w:ilvl="2" w:tplc="CDD613E2">
      <w:numFmt w:val="bullet"/>
      <w:lvlText w:val="•"/>
      <w:lvlJc w:val="left"/>
      <w:pPr>
        <w:ind w:left="1040" w:hanging="287"/>
      </w:pPr>
      <w:rPr>
        <w:rFonts w:hint="default"/>
      </w:rPr>
    </w:lvl>
    <w:lvl w:ilvl="3" w:tplc="31781E5E">
      <w:numFmt w:val="bullet"/>
      <w:lvlText w:val="•"/>
      <w:lvlJc w:val="left"/>
      <w:pPr>
        <w:ind w:left="2085" w:hanging="287"/>
      </w:pPr>
      <w:rPr>
        <w:rFonts w:hint="default"/>
      </w:rPr>
    </w:lvl>
    <w:lvl w:ilvl="4" w:tplc="76483FDE">
      <w:numFmt w:val="bullet"/>
      <w:lvlText w:val="•"/>
      <w:lvlJc w:val="left"/>
      <w:pPr>
        <w:ind w:left="3130" w:hanging="287"/>
      </w:pPr>
      <w:rPr>
        <w:rFonts w:hint="default"/>
      </w:rPr>
    </w:lvl>
    <w:lvl w:ilvl="5" w:tplc="A69C58DE">
      <w:numFmt w:val="bullet"/>
      <w:lvlText w:val="•"/>
      <w:lvlJc w:val="left"/>
      <w:pPr>
        <w:ind w:left="4175" w:hanging="287"/>
      </w:pPr>
      <w:rPr>
        <w:rFonts w:hint="default"/>
      </w:rPr>
    </w:lvl>
    <w:lvl w:ilvl="6" w:tplc="A23A17D0">
      <w:numFmt w:val="bullet"/>
      <w:lvlText w:val="•"/>
      <w:lvlJc w:val="left"/>
      <w:pPr>
        <w:ind w:left="5220" w:hanging="287"/>
      </w:pPr>
      <w:rPr>
        <w:rFonts w:hint="default"/>
      </w:rPr>
    </w:lvl>
    <w:lvl w:ilvl="7" w:tplc="F948EEEE">
      <w:numFmt w:val="bullet"/>
      <w:lvlText w:val="•"/>
      <w:lvlJc w:val="left"/>
      <w:pPr>
        <w:ind w:left="6265" w:hanging="287"/>
      </w:pPr>
      <w:rPr>
        <w:rFonts w:hint="default"/>
      </w:rPr>
    </w:lvl>
    <w:lvl w:ilvl="8" w:tplc="D374B468">
      <w:numFmt w:val="bullet"/>
      <w:lvlText w:val="•"/>
      <w:lvlJc w:val="left"/>
      <w:pPr>
        <w:ind w:left="7310" w:hanging="287"/>
      </w:pPr>
      <w:rPr>
        <w:rFonts w:hint="default"/>
      </w:rPr>
    </w:lvl>
  </w:abstractNum>
  <w:abstractNum w:abstractNumId="2" w15:restartNumberingAfterBreak="0">
    <w:nsid w:val="662679E5"/>
    <w:multiLevelType w:val="hybridMultilevel"/>
    <w:tmpl w:val="14B47BA6"/>
    <w:lvl w:ilvl="0" w:tplc="EB7A5676">
      <w:start w:val="6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F2AA18DE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B42E3"/>
    <w:rsid w:val="001B7775"/>
    <w:rsid w:val="001E58FC"/>
    <w:rsid w:val="006B42E3"/>
    <w:rsid w:val="00786E2A"/>
    <w:rsid w:val="008C6B40"/>
    <w:rsid w:val="008E0462"/>
    <w:rsid w:val="00955E55"/>
    <w:rsid w:val="00D64D5E"/>
    <w:rsid w:val="00E10F38"/>
    <w:rsid w:val="00E24CAD"/>
    <w:rsid w:val="00E5092A"/>
    <w:rsid w:val="00E7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60071D6"/>
  <w15:docId w15:val="{EA615B57-36FB-49E1-8BFE-04985C83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795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pPr>
      <w:ind w:left="313" w:hanging="244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313" w:hanging="244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1"/>
    <w:rsid w:val="00955E55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F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F38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0F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F3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10F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F3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unbar.mcm.schoolinsites.com/" TargetMode="External"/><Relationship Id="rId18" Type="http://schemas.openxmlformats.org/officeDocument/2006/relationships/hyperlink" Target="http://www.mcpss.com/magnetschools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dentonmagnet.mcm.schoolinsites.com/" TargetMode="External"/><Relationship Id="rId17" Type="http://schemas.openxmlformats.org/officeDocument/2006/relationships/hyperlink" Target="http://www.mcpss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ewcenturytechnology.org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lark.mcm.schoolinsites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cpss.com/magnetschools" TargetMode="External"/><Relationship Id="rId10" Type="http://schemas.openxmlformats.org/officeDocument/2006/relationships/hyperlink" Target="http://www.oldshellroadmagnetschool.com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council.mce.schoolinsites.com/" TargetMode="External"/><Relationship Id="rId14" Type="http://schemas.openxmlformats.org/officeDocument/2006/relationships/hyperlink" Target="http://www.phillipsprep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7662F-FB7D-423D-A612-318C3DBB2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MCPSS</Company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Edgecombe, Leah</dc:creator>
  <cp:lastModifiedBy>Jones, Amanda C/Barton Academy</cp:lastModifiedBy>
  <cp:revision>6</cp:revision>
  <cp:lastPrinted>2020-06-18T20:08:00Z</cp:lastPrinted>
  <dcterms:created xsi:type="dcterms:W3CDTF">2020-06-18T14:42:00Z</dcterms:created>
  <dcterms:modified xsi:type="dcterms:W3CDTF">2020-10-06T14:16:00Z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2020-06-18T00:00:00Z</vt:filetime>
  </property>
</Properties>
</file>