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43" w:rsidRPr="00490394" w:rsidRDefault="00016F43" w:rsidP="00016F43">
      <w:pPr>
        <w:jc w:val="center"/>
        <w:rPr>
          <w:b/>
        </w:rPr>
      </w:pPr>
      <w:r w:rsidRPr="00490394">
        <w:rPr>
          <w:b/>
        </w:rPr>
        <w:t>PAULSBORO BOARD OF EDUCATION</w:t>
      </w:r>
    </w:p>
    <w:p w:rsidR="00016F43" w:rsidRPr="00490394" w:rsidRDefault="00B141F5" w:rsidP="00016F43">
      <w:pPr>
        <w:jc w:val="center"/>
        <w:rPr>
          <w:b/>
        </w:rPr>
      </w:pPr>
      <w:r w:rsidRPr="00490394">
        <w:rPr>
          <w:b/>
        </w:rPr>
        <w:t>March 27, 2014</w:t>
      </w:r>
    </w:p>
    <w:p w:rsidR="00016F43" w:rsidRPr="00490394" w:rsidRDefault="00016F43" w:rsidP="00016F43">
      <w:pPr>
        <w:jc w:val="center"/>
      </w:pPr>
    </w:p>
    <w:p w:rsidR="00016F43" w:rsidRPr="00490394" w:rsidRDefault="00016F43" w:rsidP="00016F43">
      <w:pPr>
        <w:jc w:val="center"/>
        <w:rPr>
          <w:b/>
        </w:rPr>
      </w:pPr>
      <w:r w:rsidRPr="00490394">
        <w:rPr>
          <w:b/>
        </w:rPr>
        <w:t>MINUTES</w:t>
      </w:r>
    </w:p>
    <w:p w:rsidR="00016F43" w:rsidRPr="00490394" w:rsidRDefault="00016F43" w:rsidP="00016F43">
      <w:pPr>
        <w:tabs>
          <w:tab w:val="left" w:pos="720"/>
          <w:tab w:val="left" w:pos="1080"/>
        </w:tabs>
        <w:rPr>
          <w:b/>
        </w:rPr>
      </w:pPr>
    </w:p>
    <w:p w:rsidR="00016F43" w:rsidRPr="00490394" w:rsidRDefault="00016F43" w:rsidP="00016F43">
      <w:pPr>
        <w:tabs>
          <w:tab w:val="left" w:pos="720"/>
          <w:tab w:val="left" w:pos="1080"/>
        </w:tabs>
        <w:rPr>
          <w:b/>
        </w:rPr>
      </w:pPr>
    </w:p>
    <w:p w:rsidR="00016F43" w:rsidRPr="00490394" w:rsidRDefault="00016F43" w:rsidP="00016F43">
      <w:pPr>
        <w:tabs>
          <w:tab w:val="left" w:pos="720"/>
          <w:tab w:val="left" w:pos="1080"/>
        </w:tabs>
        <w:rPr>
          <w:b/>
        </w:rPr>
      </w:pPr>
      <w:r w:rsidRPr="00490394">
        <w:rPr>
          <w:b/>
        </w:rPr>
        <w:t>REGULAR MEETING</w:t>
      </w:r>
    </w:p>
    <w:p w:rsidR="00016F43" w:rsidRPr="00490394" w:rsidRDefault="00016F43" w:rsidP="00016F43">
      <w:pPr>
        <w:tabs>
          <w:tab w:val="left" w:pos="720"/>
          <w:tab w:val="left" w:pos="1080"/>
        </w:tabs>
        <w:rPr>
          <w:b/>
        </w:rPr>
      </w:pPr>
    </w:p>
    <w:p w:rsidR="00016F43" w:rsidRPr="00490394" w:rsidRDefault="00016F43" w:rsidP="00016F43">
      <w:pPr>
        <w:ind w:right="-367"/>
      </w:pPr>
      <w:r w:rsidRPr="00490394">
        <w:t xml:space="preserve">A Regular Meeting of the Paulsboro Board of Education was called </w:t>
      </w:r>
      <w:r w:rsidR="00B141F5" w:rsidRPr="00490394">
        <w:t>to order on the above date by Ms</w:t>
      </w:r>
      <w:r w:rsidRPr="00490394">
        <w:t xml:space="preserve">. </w:t>
      </w:r>
      <w:proofErr w:type="spellStart"/>
      <w:r w:rsidR="00B141F5" w:rsidRPr="00490394">
        <w:t>Eastlack</w:t>
      </w:r>
      <w:proofErr w:type="spellEnd"/>
      <w:r w:rsidRPr="00490394">
        <w:t xml:space="preserve"> reading the following:  “As required under the guidelines of the Open Public Meeting Law, notice of this meeting was sent to The South Jersey Times.  As </w:t>
      </w:r>
      <w:r w:rsidR="00146B72" w:rsidRPr="00490394">
        <w:t xml:space="preserve">Vice </w:t>
      </w:r>
      <w:r w:rsidRPr="00490394">
        <w:t>President I, therefore, declare this to be a legal meeting of the Paulsboro Board of Education”.  Meeting was called to order at approximately 7:0</w:t>
      </w:r>
      <w:r w:rsidR="00B141F5" w:rsidRPr="00490394">
        <w:t>3</w:t>
      </w:r>
      <w:r w:rsidRPr="00490394">
        <w:t xml:space="preserve"> p.m. by pledging allegiance to the flag and with the following members present:  Mr. Chapkowski, the Greenwich Township Representative, </w:t>
      </w:r>
      <w:r w:rsidR="00B141F5" w:rsidRPr="00490394">
        <w:t xml:space="preserve">Ms. </w:t>
      </w:r>
      <w:proofErr w:type="spellStart"/>
      <w:r w:rsidR="00B141F5" w:rsidRPr="00490394">
        <w:t>Eastlack</w:t>
      </w:r>
      <w:proofErr w:type="spellEnd"/>
      <w:r w:rsidR="00B141F5" w:rsidRPr="00490394">
        <w:t xml:space="preserve">, Mrs. Giampola, Mr. </w:t>
      </w:r>
      <w:r w:rsidRPr="00490394">
        <w:t xml:space="preserve">Hamilton, </w:t>
      </w:r>
      <w:r w:rsidR="00B141F5" w:rsidRPr="00490394">
        <w:t xml:space="preserve">Mr. Lisa, </w:t>
      </w:r>
      <w:r w:rsidRPr="00490394">
        <w:t>Mrs. Lozada-Shaw, Ms. Priest, Mr. Ridinger</w:t>
      </w:r>
      <w:r w:rsidR="00B141F5" w:rsidRPr="00490394">
        <w:t xml:space="preserve"> (arrived 7:18)</w:t>
      </w:r>
      <w:r w:rsidRPr="00490394">
        <w:t xml:space="preserve">, </w:t>
      </w:r>
      <w:r w:rsidR="00B141F5" w:rsidRPr="00490394">
        <w:t xml:space="preserve">Mrs. Stevenson, </w:t>
      </w:r>
      <w:r w:rsidRPr="00490394">
        <w:t>and Mr. Walter.  Also present were Dr. Quint, Interim Superintendent, Ms. Johnson, Business Administrator and Board Secretary, and student</w:t>
      </w:r>
      <w:r w:rsidR="00B141F5" w:rsidRPr="00490394">
        <w:t xml:space="preserve"> representative, Tahje Thomas.</w:t>
      </w:r>
    </w:p>
    <w:p w:rsidR="00016F43" w:rsidRPr="00490394" w:rsidRDefault="00016F43" w:rsidP="00016F43">
      <w:pPr>
        <w:ind w:right="-367"/>
      </w:pPr>
    </w:p>
    <w:p w:rsidR="004723C9" w:rsidRPr="00490394" w:rsidRDefault="004723C9" w:rsidP="004723C9">
      <w:pPr>
        <w:tabs>
          <w:tab w:val="left" w:pos="1080"/>
        </w:tabs>
        <w:rPr>
          <w:b/>
        </w:rPr>
      </w:pPr>
      <w:r w:rsidRPr="00490394">
        <w:rPr>
          <w:b/>
        </w:rPr>
        <w:t>PRESENTATION – STUDENT OF THE MONTH</w:t>
      </w:r>
    </w:p>
    <w:p w:rsidR="004723C9" w:rsidRPr="00490394" w:rsidRDefault="004723C9" w:rsidP="004723C9">
      <w:pPr>
        <w:tabs>
          <w:tab w:val="left" w:pos="1080"/>
        </w:tabs>
        <w:ind w:left="720" w:hanging="720"/>
      </w:pPr>
    </w:p>
    <w:p w:rsidR="004723C9" w:rsidRPr="00490394" w:rsidRDefault="00AF6646" w:rsidP="004723C9">
      <w:pPr>
        <w:tabs>
          <w:tab w:val="left" w:pos="1080"/>
        </w:tabs>
      </w:pPr>
      <w:r w:rsidRPr="00490394">
        <w:t>Mrs. Tolbert</w:t>
      </w:r>
      <w:r w:rsidR="00E04CD0" w:rsidRPr="00490394">
        <w:t xml:space="preserve">, Principal of Loudenslager Elementary School </w:t>
      </w:r>
      <w:r w:rsidRPr="00490394">
        <w:t xml:space="preserve">introduced </w:t>
      </w:r>
      <w:r w:rsidR="00146B72" w:rsidRPr="00490394">
        <w:t xml:space="preserve">the </w:t>
      </w:r>
      <w:r w:rsidR="004723C9" w:rsidRPr="00490394">
        <w:t xml:space="preserve">Students of the Month and their parents and/or guardians at </w:t>
      </w:r>
      <w:r w:rsidRPr="00490394">
        <w:t>Billingsport and Loudenslager Elementary School</w:t>
      </w:r>
      <w:r w:rsidR="004723C9" w:rsidRPr="00490394">
        <w:t>.  The Students of the Month were:</w:t>
      </w:r>
    </w:p>
    <w:p w:rsidR="00AF6646" w:rsidRPr="00490394" w:rsidRDefault="00AF6646" w:rsidP="004723C9">
      <w:pPr>
        <w:tabs>
          <w:tab w:val="left" w:pos="1080"/>
        </w:tabs>
      </w:pPr>
    </w:p>
    <w:p w:rsidR="00AF6646" w:rsidRPr="00490394" w:rsidRDefault="00AF6646" w:rsidP="00AF6646">
      <w:pPr>
        <w:tabs>
          <w:tab w:val="left" w:pos="1080"/>
        </w:tabs>
        <w:ind w:left="720" w:hanging="720"/>
      </w:pPr>
      <w:r w:rsidRPr="00490394">
        <w:t xml:space="preserve">       </w:t>
      </w:r>
      <w:r w:rsidRPr="00490394">
        <w:tab/>
      </w:r>
      <w:r w:rsidRPr="00490394">
        <w:tab/>
      </w:r>
      <w:r w:rsidRPr="00490394">
        <w:tab/>
      </w:r>
      <w:r w:rsidRPr="00490394">
        <w:tab/>
        <w:t xml:space="preserve"> </w:t>
      </w:r>
      <w:r w:rsidRPr="00490394">
        <w:rPr>
          <w:b/>
        </w:rPr>
        <w:t>Billingsport</w:t>
      </w:r>
      <w:r w:rsidRPr="00490394">
        <w:tab/>
      </w:r>
      <w:r w:rsidRPr="00490394">
        <w:tab/>
        <w:t xml:space="preserve">   </w:t>
      </w:r>
      <w:r w:rsidRPr="00490394">
        <w:rPr>
          <w:b/>
        </w:rPr>
        <w:t>Loudenslager</w:t>
      </w:r>
    </w:p>
    <w:tbl>
      <w:tblPr>
        <w:tblW w:w="0" w:type="auto"/>
        <w:tblInd w:w="1548"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790"/>
      </w:tblGrid>
      <w:tr w:rsidR="00AF6646" w:rsidRPr="00490394" w:rsidTr="00AF6646">
        <w:tc>
          <w:tcPr>
            <w:tcW w:w="2880" w:type="dxa"/>
            <w:shd w:val="clear" w:color="auto" w:fill="auto"/>
          </w:tcPr>
          <w:p w:rsidR="00AF6646" w:rsidRPr="00490394" w:rsidRDefault="00AF6646" w:rsidP="00AF6646">
            <w:pPr>
              <w:tabs>
                <w:tab w:val="left" w:pos="1080"/>
              </w:tabs>
              <w:ind w:right="162"/>
            </w:pPr>
            <w:r w:rsidRPr="00490394">
              <w:t xml:space="preserve">Michael </w:t>
            </w:r>
            <w:proofErr w:type="spellStart"/>
            <w:r w:rsidRPr="00490394">
              <w:t>DeSimone</w:t>
            </w:r>
            <w:proofErr w:type="spellEnd"/>
          </w:p>
        </w:tc>
        <w:tc>
          <w:tcPr>
            <w:tcW w:w="2790" w:type="dxa"/>
            <w:shd w:val="clear" w:color="auto" w:fill="auto"/>
          </w:tcPr>
          <w:p w:rsidR="00AF6646" w:rsidRPr="00490394" w:rsidRDefault="00AF6646" w:rsidP="00AF6646">
            <w:pPr>
              <w:tabs>
                <w:tab w:val="left" w:pos="1080"/>
              </w:tabs>
            </w:pPr>
            <w:proofErr w:type="spellStart"/>
            <w:r w:rsidRPr="00490394">
              <w:t>Liesl</w:t>
            </w:r>
            <w:proofErr w:type="spellEnd"/>
            <w:r w:rsidRPr="00490394">
              <w:t xml:space="preserve"> </w:t>
            </w:r>
            <w:proofErr w:type="spellStart"/>
            <w:r w:rsidRPr="00490394">
              <w:t>Gravot</w:t>
            </w:r>
            <w:proofErr w:type="spellEnd"/>
          </w:p>
        </w:tc>
      </w:tr>
      <w:tr w:rsidR="00AF6646" w:rsidRPr="00490394" w:rsidTr="00AF6646">
        <w:tc>
          <w:tcPr>
            <w:tcW w:w="2880" w:type="dxa"/>
            <w:shd w:val="clear" w:color="auto" w:fill="auto"/>
          </w:tcPr>
          <w:p w:rsidR="00AF6646" w:rsidRPr="00490394" w:rsidRDefault="00AF6646" w:rsidP="00AF6646">
            <w:pPr>
              <w:tabs>
                <w:tab w:val="left" w:pos="1080"/>
              </w:tabs>
            </w:pPr>
            <w:r w:rsidRPr="00490394">
              <w:t>Eric Lopez</w:t>
            </w:r>
          </w:p>
        </w:tc>
        <w:tc>
          <w:tcPr>
            <w:tcW w:w="2790" w:type="dxa"/>
            <w:shd w:val="clear" w:color="auto" w:fill="auto"/>
          </w:tcPr>
          <w:p w:rsidR="00AF6646" w:rsidRPr="00490394" w:rsidRDefault="00AF6646" w:rsidP="00AF6646">
            <w:pPr>
              <w:tabs>
                <w:tab w:val="left" w:pos="1080"/>
              </w:tabs>
            </w:pPr>
            <w:proofErr w:type="spellStart"/>
            <w:r w:rsidRPr="00490394">
              <w:t>Brion</w:t>
            </w:r>
            <w:proofErr w:type="spellEnd"/>
            <w:r w:rsidRPr="00490394">
              <w:t xml:space="preserve"> Hardy</w:t>
            </w:r>
          </w:p>
        </w:tc>
      </w:tr>
      <w:tr w:rsidR="00AF6646" w:rsidRPr="00490394" w:rsidTr="00AF6646">
        <w:tc>
          <w:tcPr>
            <w:tcW w:w="2880" w:type="dxa"/>
            <w:shd w:val="clear" w:color="auto" w:fill="auto"/>
          </w:tcPr>
          <w:p w:rsidR="00AF6646" w:rsidRPr="00490394" w:rsidRDefault="00AF6646" w:rsidP="00AF6646">
            <w:pPr>
              <w:tabs>
                <w:tab w:val="left" w:pos="1080"/>
              </w:tabs>
            </w:pPr>
            <w:r w:rsidRPr="00490394">
              <w:t xml:space="preserve">Gavin </w:t>
            </w:r>
            <w:proofErr w:type="spellStart"/>
            <w:r w:rsidRPr="00490394">
              <w:t>Punihaole</w:t>
            </w:r>
            <w:proofErr w:type="spellEnd"/>
          </w:p>
        </w:tc>
        <w:tc>
          <w:tcPr>
            <w:tcW w:w="2790" w:type="dxa"/>
            <w:shd w:val="clear" w:color="auto" w:fill="auto"/>
          </w:tcPr>
          <w:p w:rsidR="00AF6646" w:rsidRPr="00490394" w:rsidRDefault="00AF6646" w:rsidP="00AF6646">
            <w:pPr>
              <w:tabs>
                <w:tab w:val="left" w:pos="1080"/>
              </w:tabs>
            </w:pPr>
            <w:r w:rsidRPr="00490394">
              <w:t>Matthew Coleman</w:t>
            </w:r>
          </w:p>
        </w:tc>
      </w:tr>
      <w:tr w:rsidR="00AF6646" w:rsidRPr="00490394" w:rsidTr="00AF6646">
        <w:tc>
          <w:tcPr>
            <w:tcW w:w="2880" w:type="dxa"/>
            <w:shd w:val="clear" w:color="auto" w:fill="auto"/>
          </w:tcPr>
          <w:p w:rsidR="00AF6646" w:rsidRPr="00490394" w:rsidRDefault="00AF6646" w:rsidP="00AF6646">
            <w:pPr>
              <w:tabs>
                <w:tab w:val="left" w:pos="1080"/>
              </w:tabs>
            </w:pPr>
            <w:r w:rsidRPr="00490394">
              <w:t xml:space="preserve">Shana </w:t>
            </w:r>
            <w:proofErr w:type="spellStart"/>
            <w:r w:rsidRPr="00490394">
              <w:t>Veney</w:t>
            </w:r>
            <w:proofErr w:type="spellEnd"/>
          </w:p>
        </w:tc>
        <w:tc>
          <w:tcPr>
            <w:tcW w:w="2790" w:type="dxa"/>
            <w:shd w:val="clear" w:color="auto" w:fill="auto"/>
          </w:tcPr>
          <w:p w:rsidR="00AF6646" w:rsidRPr="00490394" w:rsidRDefault="00AF6646" w:rsidP="00AF6646">
            <w:pPr>
              <w:tabs>
                <w:tab w:val="left" w:pos="1080"/>
              </w:tabs>
            </w:pPr>
          </w:p>
        </w:tc>
      </w:tr>
    </w:tbl>
    <w:p w:rsidR="00AF6646" w:rsidRPr="00490394" w:rsidRDefault="00AF6646" w:rsidP="004723C9">
      <w:pPr>
        <w:tabs>
          <w:tab w:val="left" w:pos="1080"/>
        </w:tabs>
      </w:pPr>
    </w:p>
    <w:p w:rsidR="00AF6646" w:rsidRPr="00490394" w:rsidRDefault="00AF6646" w:rsidP="004723C9">
      <w:pPr>
        <w:tabs>
          <w:tab w:val="left" w:pos="1080"/>
        </w:tabs>
      </w:pPr>
    </w:p>
    <w:p w:rsidR="00AF6646" w:rsidRPr="00490394" w:rsidRDefault="00AF6646" w:rsidP="00AF6646">
      <w:pPr>
        <w:tabs>
          <w:tab w:val="left" w:pos="1080"/>
        </w:tabs>
        <w:rPr>
          <w:b/>
        </w:rPr>
      </w:pPr>
      <w:r w:rsidRPr="00490394">
        <w:rPr>
          <w:b/>
        </w:rPr>
        <w:t>PRESENTATION – ESSAY CONTEST WINNERS</w:t>
      </w:r>
    </w:p>
    <w:p w:rsidR="00AF6646" w:rsidRPr="00490394" w:rsidRDefault="00AF6646" w:rsidP="00AF6646">
      <w:pPr>
        <w:tabs>
          <w:tab w:val="left" w:pos="1080"/>
        </w:tabs>
        <w:rPr>
          <w:b/>
        </w:rPr>
      </w:pPr>
    </w:p>
    <w:p w:rsidR="00AF6646" w:rsidRPr="00490394" w:rsidRDefault="00AF6646" w:rsidP="00AF6646">
      <w:pPr>
        <w:tabs>
          <w:tab w:val="left" w:pos="1080"/>
        </w:tabs>
      </w:pPr>
      <w:r w:rsidRPr="00490394">
        <w:t xml:space="preserve">Mr. Barry </w:t>
      </w:r>
      <w:proofErr w:type="spellStart"/>
      <w:r w:rsidRPr="00490394">
        <w:t>Corradetti</w:t>
      </w:r>
      <w:proofErr w:type="spellEnd"/>
      <w:r w:rsidRPr="00490394">
        <w:t xml:space="preserve">, President of </w:t>
      </w:r>
      <w:r w:rsidR="00146B72" w:rsidRPr="00490394">
        <w:t xml:space="preserve">the </w:t>
      </w:r>
      <w:proofErr w:type="spellStart"/>
      <w:r w:rsidRPr="00490394">
        <w:t>Neighboorhood</w:t>
      </w:r>
      <w:proofErr w:type="spellEnd"/>
      <w:r w:rsidRPr="00490394">
        <w:t xml:space="preserve"> Watch</w:t>
      </w:r>
      <w:r w:rsidR="00146B72" w:rsidRPr="00490394">
        <w:t xml:space="preserve"> Association</w:t>
      </w:r>
      <w:r w:rsidRPr="00490394">
        <w:t xml:space="preserve">, presented </w:t>
      </w:r>
      <w:r w:rsidR="00146B72" w:rsidRPr="00490394">
        <w:t>the students chosen as winners of the 2014 Step Up, Speak Up, Do the Right Thing essay contest sponsored by the Paulsboro Neighborhood Watch Association.  $</w:t>
      </w:r>
      <w:r w:rsidR="00E04CD0" w:rsidRPr="00490394">
        <w:t xml:space="preserve">100, $50, and $30 gift </w:t>
      </w:r>
      <w:r w:rsidRPr="00490394">
        <w:t>cards from Barnes and Nobles</w:t>
      </w:r>
      <w:r w:rsidR="00146B72" w:rsidRPr="00490394">
        <w:t xml:space="preserve"> were presented to the winners</w:t>
      </w:r>
      <w:r w:rsidRPr="00490394">
        <w:t>.</w:t>
      </w:r>
    </w:p>
    <w:p w:rsidR="00AF6646" w:rsidRPr="00490394" w:rsidRDefault="00AF6646" w:rsidP="00AF6646">
      <w:pPr>
        <w:tabs>
          <w:tab w:val="left" w:pos="1080"/>
        </w:tabs>
        <w:rPr>
          <w:b/>
        </w:rPr>
      </w:pPr>
    </w:p>
    <w:tbl>
      <w:tblPr>
        <w:tblW w:w="0" w:type="auto"/>
        <w:tblInd w:w="1548"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790"/>
      </w:tblGrid>
      <w:tr w:rsidR="00AF6646" w:rsidRPr="00490394" w:rsidTr="00AF6646">
        <w:tc>
          <w:tcPr>
            <w:tcW w:w="2880" w:type="dxa"/>
            <w:shd w:val="clear" w:color="auto" w:fill="auto"/>
          </w:tcPr>
          <w:p w:rsidR="00AF6646" w:rsidRPr="00490394" w:rsidRDefault="00AF6646" w:rsidP="00AF6646">
            <w:pPr>
              <w:tabs>
                <w:tab w:val="left" w:pos="1080"/>
              </w:tabs>
              <w:ind w:right="162"/>
            </w:pPr>
            <w:r w:rsidRPr="00490394">
              <w:t>First Place</w:t>
            </w:r>
          </w:p>
        </w:tc>
        <w:tc>
          <w:tcPr>
            <w:tcW w:w="2790" w:type="dxa"/>
            <w:shd w:val="clear" w:color="auto" w:fill="auto"/>
          </w:tcPr>
          <w:p w:rsidR="00AF6646" w:rsidRPr="00490394" w:rsidRDefault="00E04CD0" w:rsidP="00AF6646">
            <w:pPr>
              <w:tabs>
                <w:tab w:val="left" w:pos="1080"/>
              </w:tabs>
            </w:pPr>
            <w:r w:rsidRPr="00490394">
              <w:t xml:space="preserve">Sierra </w:t>
            </w:r>
            <w:proofErr w:type="spellStart"/>
            <w:r w:rsidRPr="00490394">
              <w:t>Magdin</w:t>
            </w:r>
            <w:proofErr w:type="spellEnd"/>
          </w:p>
        </w:tc>
      </w:tr>
      <w:tr w:rsidR="00AF6646" w:rsidRPr="00490394" w:rsidTr="00AF6646">
        <w:tc>
          <w:tcPr>
            <w:tcW w:w="2880" w:type="dxa"/>
            <w:shd w:val="clear" w:color="auto" w:fill="auto"/>
          </w:tcPr>
          <w:p w:rsidR="00AF6646" w:rsidRPr="00490394" w:rsidRDefault="00AF6646" w:rsidP="00AF6646">
            <w:pPr>
              <w:tabs>
                <w:tab w:val="left" w:pos="1080"/>
              </w:tabs>
            </w:pPr>
            <w:r w:rsidRPr="00490394">
              <w:t>Second Place</w:t>
            </w:r>
          </w:p>
        </w:tc>
        <w:tc>
          <w:tcPr>
            <w:tcW w:w="2790" w:type="dxa"/>
            <w:shd w:val="clear" w:color="auto" w:fill="auto"/>
          </w:tcPr>
          <w:p w:rsidR="00AF6646" w:rsidRPr="00490394" w:rsidRDefault="00E04CD0" w:rsidP="00AF6646">
            <w:pPr>
              <w:tabs>
                <w:tab w:val="left" w:pos="1080"/>
              </w:tabs>
            </w:pPr>
            <w:r w:rsidRPr="00490394">
              <w:t xml:space="preserve">Brendan </w:t>
            </w:r>
            <w:proofErr w:type="spellStart"/>
            <w:r w:rsidRPr="00490394">
              <w:t>Kille</w:t>
            </w:r>
            <w:proofErr w:type="spellEnd"/>
          </w:p>
        </w:tc>
      </w:tr>
      <w:tr w:rsidR="00AF6646" w:rsidRPr="00490394" w:rsidTr="00AF6646">
        <w:tc>
          <w:tcPr>
            <w:tcW w:w="2880" w:type="dxa"/>
            <w:shd w:val="clear" w:color="auto" w:fill="auto"/>
          </w:tcPr>
          <w:p w:rsidR="00AF6646" w:rsidRPr="00490394" w:rsidRDefault="00AF6646" w:rsidP="00AF6646">
            <w:pPr>
              <w:tabs>
                <w:tab w:val="left" w:pos="1080"/>
              </w:tabs>
            </w:pPr>
            <w:r w:rsidRPr="00490394">
              <w:t>Third Place</w:t>
            </w:r>
          </w:p>
        </w:tc>
        <w:tc>
          <w:tcPr>
            <w:tcW w:w="2790" w:type="dxa"/>
            <w:shd w:val="clear" w:color="auto" w:fill="auto"/>
          </w:tcPr>
          <w:p w:rsidR="00AF6646" w:rsidRPr="00490394" w:rsidRDefault="00E04CD0" w:rsidP="00AF6646">
            <w:pPr>
              <w:tabs>
                <w:tab w:val="left" w:pos="1080"/>
              </w:tabs>
            </w:pPr>
            <w:r w:rsidRPr="00490394">
              <w:t>Jermaine Morris</w:t>
            </w:r>
          </w:p>
          <w:p w:rsidR="00E04CD0" w:rsidRPr="00490394" w:rsidRDefault="00E04CD0" w:rsidP="00AF6646">
            <w:pPr>
              <w:tabs>
                <w:tab w:val="left" w:pos="1080"/>
              </w:tabs>
            </w:pPr>
            <w:r w:rsidRPr="00490394">
              <w:t>Elizabeth Myers</w:t>
            </w:r>
          </w:p>
        </w:tc>
      </w:tr>
    </w:tbl>
    <w:p w:rsidR="00AF6646" w:rsidRPr="00490394" w:rsidRDefault="00AF6646" w:rsidP="00AF6646">
      <w:pPr>
        <w:tabs>
          <w:tab w:val="left" w:pos="1080"/>
        </w:tabs>
        <w:rPr>
          <w:b/>
        </w:rPr>
      </w:pPr>
    </w:p>
    <w:p w:rsidR="0088328F" w:rsidRPr="00490394" w:rsidRDefault="0088328F"/>
    <w:p w:rsidR="004723C9" w:rsidRPr="00490394" w:rsidRDefault="004723C9" w:rsidP="004723C9">
      <w:pPr>
        <w:tabs>
          <w:tab w:val="left" w:pos="720"/>
          <w:tab w:val="left" w:pos="1080"/>
          <w:tab w:val="left" w:pos="1440"/>
        </w:tabs>
        <w:rPr>
          <w:b/>
        </w:rPr>
      </w:pPr>
      <w:r w:rsidRPr="00490394">
        <w:rPr>
          <w:b/>
        </w:rPr>
        <w:t>CORRESPONDENCE</w:t>
      </w:r>
    </w:p>
    <w:p w:rsidR="00B8633D" w:rsidRPr="00490394" w:rsidRDefault="00B8633D" w:rsidP="00B8633D">
      <w:pPr>
        <w:tabs>
          <w:tab w:val="left" w:pos="720"/>
          <w:tab w:val="left" w:pos="1080"/>
          <w:tab w:val="left" w:pos="1440"/>
        </w:tabs>
      </w:pPr>
    </w:p>
    <w:p w:rsidR="00B8633D" w:rsidRPr="00490394" w:rsidRDefault="00B8633D" w:rsidP="00B8633D">
      <w:pPr>
        <w:tabs>
          <w:tab w:val="left" w:pos="720"/>
          <w:tab w:val="left" w:pos="1080"/>
          <w:tab w:val="left" w:pos="1440"/>
        </w:tabs>
      </w:pPr>
      <w:r w:rsidRPr="00490394">
        <w:t xml:space="preserve">Motion by </w:t>
      </w:r>
      <w:proofErr w:type="spellStart"/>
      <w:r w:rsidRPr="00490394">
        <w:t>Lozada</w:t>
      </w:r>
      <w:proofErr w:type="spellEnd"/>
      <w:r w:rsidRPr="00490394">
        <w:t>-Shaw, seconded by Walter and unanimously carried (9-0) to file the following correspondence:</w:t>
      </w:r>
    </w:p>
    <w:p w:rsidR="00B8633D" w:rsidRPr="00490394" w:rsidRDefault="00B8633D" w:rsidP="00B8633D">
      <w:pPr>
        <w:tabs>
          <w:tab w:val="left" w:pos="720"/>
          <w:tab w:val="left" w:pos="1080"/>
          <w:tab w:val="left" w:pos="1440"/>
        </w:tabs>
      </w:pPr>
    </w:p>
    <w:p w:rsidR="00B8633D" w:rsidRPr="00490394" w:rsidRDefault="00B8633D" w:rsidP="00184BC2">
      <w:pPr>
        <w:pStyle w:val="ListParagraph"/>
        <w:numPr>
          <w:ilvl w:val="0"/>
          <w:numId w:val="13"/>
        </w:numPr>
        <w:tabs>
          <w:tab w:val="left" w:pos="720"/>
          <w:tab w:val="left" w:pos="1080"/>
          <w:tab w:val="left" w:pos="1440"/>
        </w:tabs>
      </w:pPr>
      <w:r w:rsidRPr="00490394">
        <w:t xml:space="preserve">Letter from Greg </w:t>
      </w:r>
      <w:proofErr w:type="spellStart"/>
      <w:r w:rsidRPr="00490394">
        <w:t>Troxell</w:t>
      </w:r>
      <w:proofErr w:type="spellEnd"/>
      <w:r w:rsidRPr="00490394">
        <w:t xml:space="preserve">, Principal of Phillipsburg High School offering an apology for the situation surrounding a photograph that appeared widely in the media. </w:t>
      </w:r>
    </w:p>
    <w:p w:rsidR="00B8633D" w:rsidRPr="00490394" w:rsidRDefault="00B8633D" w:rsidP="00B8633D">
      <w:pPr>
        <w:tabs>
          <w:tab w:val="left" w:pos="720"/>
          <w:tab w:val="left" w:pos="1080"/>
          <w:tab w:val="left" w:pos="1440"/>
        </w:tabs>
      </w:pPr>
    </w:p>
    <w:p w:rsidR="00B8633D" w:rsidRPr="00490394" w:rsidRDefault="00B8633D" w:rsidP="00184BC2">
      <w:pPr>
        <w:pStyle w:val="ListParagraph"/>
        <w:numPr>
          <w:ilvl w:val="0"/>
          <w:numId w:val="13"/>
        </w:numPr>
        <w:tabs>
          <w:tab w:val="left" w:pos="720"/>
          <w:tab w:val="left" w:pos="1080"/>
          <w:tab w:val="left" w:pos="1440"/>
        </w:tabs>
      </w:pPr>
      <w:r w:rsidRPr="00490394">
        <w:t>Letter from Mayor and Council for the Borough of Paulsboro expressing thanks</w:t>
      </w:r>
      <w:r w:rsidR="00C82C56" w:rsidRPr="00490394">
        <w:t xml:space="preserve"> </w:t>
      </w:r>
      <w:r w:rsidRPr="00490394">
        <w:t>and appreciation for the way the Paulsboro Public Schools responded to the situation created by a photograph of Phillipsburg High School students that appeared widely in the media.</w:t>
      </w:r>
    </w:p>
    <w:p w:rsidR="00184BC2" w:rsidRDefault="00184BC2" w:rsidP="00184BC2">
      <w:pPr>
        <w:tabs>
          <w:tab w:val="left" w:pos="720"/>
          <w:tab w:val="left" w:pos="1080"/>
          <w:tab w:val="left" w:pos="1440"/>
        </w:tabs>
      </w:pPr>
    </w:p>
    <w:p w:rsidR="00B8633D" w:rsidRPr="00490394" w:rsidRDefault="00B8633D" w:rsidP="00184BC2">
      <w:pPr>
        <w:pStyle w:val="ListParagraph"/>
        <w:numPr>
          <w:ilvl w:val="0"/>
          <w:numId w:val="13"/>
        </w:numPr>
        <w:tabs>
          <w:tab w:val="left" w:pos="720"/>
          <w:tab w:val="left" w:pos="1080"/>
          <w:tab w:val="left" w:pos="1440"/>
        </w:tabs>
      </w:pPr>
      <w:r w:rsidRPr="00490394">
        <w:t>Invitation from the Gloucester County Education Association for a member of the</w:t>
      </w:r>
      <w:r w:rsidR="00C82C56" w:rsidRPr="00490394">
        <w:t xml:space="preserve"> </w:t>
      </w:r>
      <w:r w:rsidRPr="00490394">
        <w:t xml:space="preserve">Board of Education to attend the Paul L. </w:t>
      </w:r>
      <w:proofErr w:type="spellStart"/>
      <w:r w:rsidRPr="00490394">
        <w:t>Petrille</w:t>
      </w:r>
      <w:proofErr w:type="spellEnd"/>
      <w:r w:rsidRPr="00490394">
        <w:t xml:space="preserve"> Public Education Celebration on Friday, May 2, 2014 in Williamstown, New Jersey. </w:t>
      </w:r>
    </w:p>
    <w:p w:rsidR="00B8633D" w:rsidRPr="00490394" w:rsidRDefault="00B8633D" w:rsidP="00B8633D">
      <w:pPr>
        <w:tabs>
          <w:tab w:val="left" w:pos="720"/>
          <w:tab w:val="left" w:pos="1080"/>
          <w:tab w:val="left" w:pos="1440"/>
        </w:tabs>
      </w:pPr>
    </w:p>
    <w:p w:rsidR="00B8633D" w:rsidRPr="00490394" w:rsidRDefault="00C82C56" w:rsidP="00C82C56">
      <w:pPr>
        <w:tabs>
          <w:tab w:val="left" w:pos="720"/>
          <w:tab w:val="left" w:pos="1080"/>
          <w:tab w:val="left" w:pos="1440"/>
        </w:tabs>
        <w:jc w:val="right"/>
      </w:pPr>
      <w:r w:rsidRPr="00490394">
        <w:t>Motion Carried</w:t>
      </w:r>
    </w:p>
    <w:p w:rsidR="00B8633D" w:rsidRPr="00490394" w:rsidRDefault="00B8633D" w:rsidP="00B8633D">
      <w:pPr>
        <w:tabs>
          <w:tab w:val="left" w:pos="720"/>
          <w:tab w:val="left" w:pos="1080"/>
          <w:tab w:val="left" w:pos="1440"/>
        </w:tabs>
      </w:pPr>
    </w:p>
    <w:p w:rsidR="004723C9" w:rsidRPr="00490394" w:rsidRDefault="004723C9" w:rsidP="004723C9">
      <w:pPr>
        <w:rPr>
          <w:b/>
        </w:rPr>
      </w:pPr>
      <w:r w:rsidRPr="00490394">
        <w:rPr>
          <w:b/>
        </w:rPr>
        <w:t>PUBLIC COMMENTS</w:t>
      </w:r>
    </w:p>
    <w:p w:rsidR="004723C9" w:rsidRPr="00490394" w:rsidRDefault="004723C9" w:rsidP="004723C9">
      <w:pPr>
        <w:tabs>
          <w:tab w:val="decimal" w:pos="0"/>
          <w:tab w:val="left" w:pos="720"/>
          <w:tab w:val="left" w:pos="1080"/>
          <w:tab w:val="left" w:pos="1440"/>
        </w:tabs>
        <w:ind w:right="-360"/>
      </w:pPr>
      <w:r w:rsidRPr="00490394">
        <w:t>None</w:t>
      </w:r>
    </w:p>
    <w:p w:rsidR="004723C9" w:rsidRPr="00490394" w:rsidRDefault="004723C9" w:rsidP="004723C9">
      <w:pPr>
        <w:tabs>
          <w:tab w:val="decimal" w:pos="0"/>
          <w:tab w:val="left" w:pos="720"/>
          <w:tab w:val="left" w:pos="1080"/>
          <w:tab w:val="left" w:pos="1440"/>
        </w:tabs>
        <w:ind w:right="-360"/>
      </w:pPr>
    </w:p>
    <w:p w:rsidR="006C4162" w:rsidRPr="00490394" w:rsidRDefault="006C4162" w:rsidP="004723C9">
      <w:pPr>
        <w:tabs>
          <w:tab w:val="decimal" w:pos="0"/>
          <w:tab w:val="left" w:pos="720"/>
          <w:tab w:val="left" w:pos="1080"/>
          <w:tab w:val="left" w:pos="1440"/>
        </w:tabs>
        <w:ind w:right="-360"/>
      </w:pPr>
    </w:p>
    <w:p w:rsidR="004723C9" w:rsidRPr="00490394" w:rsidRDefault="004723C9" w:rsidP="00985D26">
      <w:pPr>
        <w:spacing w:line="276" w:lineRule="auto"/>
        <w:rPr>
          <w:b/>
        </w:rPr>
      </w:pPr>
      <w:r w:rsidRPr="00490394">
        <w:rPr>
          <w:b/>
        </w:rPr>
        <w:t>OLD BUSINESS</w:t>
      </w:r>
    </w:p>
    <w:p w:rsidR="004723C9" w:rsidRPr="00490394" w:rsidRDefault="004723C9"/>
    <w:p w:rsidR="009D16FB" w:rsidRPr="00490394" w:rsidRDefault="009D16FB" w:rsidP="001305C8">
      <w:pPr>
        <w:pStyle w:val="ListParagraph"/>
        <w:numPr>
          <w:ilvl w:val="0"/>
          <w:numId w:val="6"/>
        </w:numPr>
        <w:tabs>
          <w:tab w:val="left" w:pos="720"/>
          <w:tab w:val="left" w:pos="1080"/>
        </w:tabs>
        <w:spacing w:after="200"/>
        <w:ind w:left="720"/>
      </w:pPr>
      <w:r w:rsidRPr="00490394">
        <w:t>At its meeting conducted on Thursday, February 27, 2014, a member of the Board asked if school buses are permitted to turn right after stopping at a red traffic light.</w:t>
      </w:r>
    </w:p>
    <w:p w:rsidR="009D16FB" w:rsidRPr="00490394" w:rsidRDefault="009D16FB" w:rsidP="009D16FB">
      <w:pPr>
        <w:tabs>
          <w:tab w:val="left" w:pos="720"/>
          <w:tab w:val="left" w:pos="1080"/>
        </w:tabs>
        <w:ind w:left="1440"/>
      </w:pPr>
      <w:r w:rsidRPr="00490394">
        <w:rPr>
          <w:u w:val="single"/>
        </w:rPr>
        <w:t>Response</w:t>
      </w:r>
      <w:r w:rsidRPr="00490394">
        <w:t xml:space="preserve">: This turned out to be a very interesting question.  New Jersey law does allow school buses to turn right at a red light after stopping.   Some insurance companies prohibit this however.  For example, the company that insures </w:t>
      </w:r>
      <w:proofErr w:type="spellStart"/>
      <w:r w:rsidRPr="00490394">
        <w:t>DeHart</w:t>
      </w:r>
      <w:proofErr w:type="spellEnd"/>
      <w:r w:rsidRPr="00490394">
        <w:t xml:space="preserve"> buses will not allow them to turn right on red.   The Paulsboro Business Administrator checked with the district insurance carrier.  The district insurance policy does not prohibit turning right on red.   </w:t>
      </w:r>
    </w:p>
    <w:p w:rsidR="009D16FB" w:rsidRPr="00490394" w:rsidRDefault="009D16FB" w:rsidP="009D16FB">
      <w:pPr>
        <w:tabs>
          <w:tab w:val="left" w:pos="720"/>
          <w:tab w:val="left" w:pos="1080"/>
        </w:tabs>
        <w:ind w:left="1440"/>
      </w:pPr>
    </w:p>
    <w:p w:rsidR="009D16FB" w:rsidRPr="00490394" w:rsidRDefault="009D16FB" w:rsidP="001305C8">
      <w:pPr>
        <w:pStyle w:val="ListParagraph"/>
        <w:numPr>
          <w:ilvl w:val="0"/>
          <w:numId w:val="6"/>
        </w:numPr>
        <w:tabs>
          <w:tab w:val="left" w:pos="720"/>
          <w:tab w:val="left" w:pos="1080"/>
        </w:tabs>
        <w:spacing w:after="200"/>
        <w:ind w:left="720"/>
      </w:pPr>
      <w:r w:rsidRPr="00490394">
        <w:lastRenderedPageBreak/>
        <w:t>At its meeting conducted on Saturday, March 15, 2014, a member of the Board of Education asked if it was possible to make physical education optional if a student participated in interscholastic athletic programs.</w:t>
      </w:r>
    </w:p>
    <w:p w:rsidR="009D16FB" w:rsidRPr="00490394" w:rsidRDefault="009D16FB" w:rsidP="009D16FB">
      <w:pPr>
        <w:tabs>
          <w:tab w:val="left" w:pos="720"/>
          <w:tab w:val="left" w:pos="1080"/>
        </w:tabs>
        <w:ind w:left="1440"/>
      </w:pPr>
      <w:r w:rsidRPr="00490394">
        <w:rPr>
          <w:u w:val="single"/>
        </w:rPr>
        <w:t>Response</w:t>
      </w:r>
      <w:r w:rsidRPr="00490394">
        <w:t>:  The New Jersey Department of Education allows students to participate in “Option II” programs.  Option II provides two paths to earn credit for courses/activities that are not part of the typical curriculum.  The first path is for a school to have a program approved as an alternative for a required course.   The second path is for a student to individually develop a program then submit a proposal for approval by a committee.  The student must show how the proposed program matches the standards and curriculum for the course it will replace.</w:t>
      </w:r>
    </w:p>
    <w:p w:rsidR="009D16FB" w:rsidRPr="00490394" w:rsidRDefault="009D16FB" w:rsidP="009D16FB">
      <w:pPr>
        <w:tabs>
          <w:tab w:val="left" w:pos="720"/>
          <w:tab w:val="left" w:pos="1080"/>
        </w:tabs>
        <w:ind w:left="1440"/>
      </w:pPr>
    </w:p>
    <w:p w:rsidR="009D16FB" w:rsidRPr="00490394" w:rsidRDefault="009D16FB" w:rsidP="009D16FB">
      <w:pPr>
        <w:tabs>
          <w:tab w:val="left" w:pos="720"/>
          <w:tab w:val="left" w:pos="1080"/>
        </w:tabs>
        <w:ind w:left="1440"/>
      </w:pPr>
      <w:r w:rsidRPr="00490394">
        <w:t xml:space="preserve">In the Woodbury Public Schools several students have replaced Physical Education classes by participation in Olympic level gymnastics training at Temple University, an Equestrian who maintains a regular training schedule and a dancer with a documented practice routine.   Option II has not been approved to substitute an interscholastic sport for Physical Education class.  </w:t>
      </w:r>
    </w:p>
    <w:p w:rsidR="009D16FB" w:rsidRPr="00490394" w:rsidRDefault="009D16FB" w:rsidP="009D16FB">
      <w:pPr>
        <w:tabs>
          <w:tab w:val="left" w:pos="720"/>
          <w:tab w:val="left" w:pos="1080"/>
        </w:tabs>
        <w:ind w:left="1440"/>
      </w:pPr>
    </w:p>
    <w:p w:rsidR="006C4162" w:rsidRPr="00490394" w:rsidRDefault="006C4162" w:rsidP="005B445E">
      <w:pPr>
        <w:spacing w:line="276" w:lineRule="auto"/>
        <w:rPr>
          <w:b/>
        </w:rPr>
      </w:pPr>
    </w:p>
    <w:p w:rsidR="005B445E" w:rsidRPr="00490394" w:rsidRDefault="006C4162" w:rsidP="005B445E">
      <w:pPr>
        <w:spacing w:line="276" w:lineRule="auto"/>
        <w:rPr>
          <w:b/>
        </w:rPr>
      </w:pPr>
      <w:r w:rsidRPr="00490394">
        <w:rPr>
          <w:b/>
        </w:rPr>
        <w:t>NEW</w:t>
      </w:r>
      <w:r w:rsidR="005B445E" w:rsidRPr="00490394">
        <w:rPr>
          <w:b/>
        </w:rPr>
        <w:t xml:space="preserve"> BUSINESS</w:t>
      </w:r>
    </w:p>
    <w:p w:rsidR="009D16FB" w:rsidRPr="00490394" w:rsidRDefault="009D16FB" w:rsidP="009D16FB">
      <w:pPr>
        <w:tabs>
          <w:tab w:val="left" w:pos="720"/>
          <w:tab w:val="left" w:pos="1080"/>
        </w:tabs>
      </w:pPr>
      <w:r w:rsidRPr="00490394">
        <w:tab/>
      </w:r>
      <w:r w:rsidRPr="00490394">
        <w:tab/>
      </w:r>
    </w:p>
    <w:p w:rsidR="009D16FB" w:rsidRPr="00680C2D" w:rsidRDefault="009D16FB" w:rsidP="001305C8">
      <w:pPr>
        <w:pStyle w:val="ListParagraph"/>
        <w:numPr>
          <w:ilvl w:val="0"/>
          <w:numId w:val="7"/>
        </w:numPr>
        <w:tabs>
          <w:tab w:val="left" w:pos="720"/>
          <w:tab w:val="left" w:pos="1080"/>
        </w:tabs>
        <w:spacing w:after="200"/>
        <w:ind w:left="720" w:hanging="630"/>
      </w:pPr>
      <w:r w:rsidRPr="00490394">
        <w:t xml:space="preserve">The Board of Education should conduct a self-evaluation annually.  One method of doing this is to use the materials available via New Jersey School Boards Association (NJSBA).   Please find attached a hard copy of the self-evaluation tool for the convenience of the members of the Board of Education.   Once the evaluations have been submitted, they will be compiled by the NJSBA staff.  The Field Representative for NJSBA will then meet to review the evaluations as well as discuss the path </w:t>
      </w:r>
      <w:r w:rsidRPr="00680C2D">
        <w:t>forward.</w:t>
      </w:r>
    </w:p>
    <w:p w:rsidR="009D16FB" w:rsidRPr="00680C2D" w:rsidRDefault="00FF1520" w:rsidP="00FF1520">
      <w:pPr>
        <w:tabs>
          <w:tab w:val="decimal" w:pos="360"/>
          <w:tab w:val="left" w:pos="720"/>
          <w:tab w:val="left" w:pos="1080"/>
          <w:tab w:val="left" w:pos="1440"/>
          <w:tab w:val="left" w:pos="1800"/>
        </w:tabs>
        <w:ind w:left="720"/>
      </w:pPr>
      <w:r w:rsidRPr="00680C2D">
        <w:t xml:space="preserve">President Ridinger asked the members present to complete their self-evaluation by </w:t>
      </w:r>
      <w:r w:rsidR="006A0061" w:rsidRPr="00680C2D">
        <w:t>Monday, April 21, 2014</w:t>
      </w:r>
      <w:r w:rsidRPr="00680C2D">
        <w:t>.</w:t>
      </w:r>
    </w:p>
    <w:p w:rsidR="00FF1520" w:rsidRPr="00490394" w:rsidRDefault="00FF1520" w:rsidP="009D16FB">
      <w:pPr>
        <w:tabs>
          <w:tab w:val="decimal" w:pos="360"/>
          <w:tab w:val="left" w:pos="720"/>
          <w:tab w:val="left" w:pos="1080"/>
          <w:tab w:val="left" w:pos="1440"/>
          <w:tab w:val="left" w:pos="1800"/>
        </w:tabs>
        <w:ind w:left="1440" w:hanging="1440"/>
      </w:pPr>
    </w:p>
    <w:p w:rsidR="009D16FB" w:rsidRPr="00490394" w:rsidRDefault="009D16FB" w:rsidP="001305C8">
      <w:pPr>
        <w:pStyle w:val="ListParagraph"/>
        <w:numPr>
          <w:ilvl w:val="0"/>
          <w:numId w:val="7"/>
        </w:numPr>
        <w:tabs>
          <w:tab w:val="left" w:pos="720"/>
          <w:tab w:val="left" w:pos="1080"/>
        </w:tabs>
        <w:spacing w:after="200"/>
        <w:ind w:left="720" w:hanging="630"/>
      </w:pPr>
      <w:r w:rsidRPr="00490394">
        <w:t xml:space="preserve">A member of the Board of Education has expressed interest in conducting a night football game at Paulsboro High School during the 2014-2015 </w:t>
      </w:r>
      <w:proofErr w:type="gramStart"/>
      <w:r w:rsidRPr="00490394">
        <w:t>season</w:t>
      </w:r>
      <w:proofErr w:type="gramEnd"/>
      <w:r w:rsidRPr="00490394">
        <w:t xml:space="preserve">.   In order to do this, the Board of Education would need to rent lights for the playing field as well as several units for the parking areas.  The cost of the lights would be in the range of $1,900 - $2,300.  Some additional security will also be needed. </w:t>
      </w:r>
    </w:p>
    <w:p w:rsidR="009D16FB" w:rsidRPr="00490394" w:rsidRDefault="009D16FB" w:rsidP="005B445E">
      <w:pPr>
        <w:ind w:left="720"/>
      </w:pPr>
      <w:r w:rsidRPr="00490394">
        <w:t>The Interim Superintendent reviewed this idea with the Paulsboro High School Principal, Athletic Director and Head Football Coach.  All parties are willing to experiment with one game.  In fact, they suggested either Audubon or Haddon Heights.</w:t>
      </w:r>
    </w:p>
    <w:p w:rsidR="009D16FB" w:rsidRPr="00490394" w:rsidRDefault="009D16FB" w:rsidP="009D16FB">
      <w:pPr>
        <w:ind w:left="1440" w:hanging="1440"/>
      </w:pPr>
    </w:p>
    <w:p w:rsidR="00490394" w:rsidRPr="00490394" w:rsidRDefault="009D16FB" w:rsidP="005B445E">
      <w:pPr>
        <w:ind w:left="720"/>
      </w:pPr>
      <w:r w:rsidRPr="00490394">
        <w:t xml:space="preserve">Before moving forward with this idea, the Interim Superintendent respectfully requests input from the members of the Board of Education.  </w:t>
      </w:r>
      <w:r w:rsidR="007D5D2D" w:rsidRPr="00490394">
        <w:t>Extensive discussion took place.</w:t>
      </w:r>
    </w:p>
    <w:p w:rsidR="00490394" w:rsidRPr="00490394" w:rsidRDefault="00490394" w:rsidP="005B445E">
      <w:pPr>
        <w:ind w:left="720"/>
      </w:pPr>
    </w:p>
    <w:p w:rsidR="00D30A9E" w:rsidRDefault="00D30A9E" w:rsidP="00490394">
      <w:pPr>
        <w:tabs>
          <w:tab w:val="left" w:pos="1080"/>
        </w:tabs>
        <w:ind w:left="-180"/>
      </w:pPr>
    </w:p>
    <w:p w:rsidR="00490394" w:rsidRPr="00AA686B" w:rsidRDefault="00490394" w:rsidP="00490394">
      <w:pPr>
        <w:tabs>
          <w:tab w:val="left" w:pos="1080"/>
        </w:tabs>
        <w:ind w:left="-180"/>
      </w:pPr>
      <w:r w:rsidRPr="00AA686B">
        <w:t xml:space="preserve">Motion by Hamilton, seconded by Walter to conduct a </w:t>
      </w:r>
      <w:r w:rsidR="007D5D2D" w:rsidRPr="00AA686B">
        <w:t xml:space="preserve">night football game during the 2014-2015 football </w:t>
      </w:r>
      <w:proofErr w:type="gramStart"/>
      <w:r w:rsidR="007D5D2D" w:rsidRPr="00AA686B">
        <w:t>season</w:t>
      </w:r>
      <w:proofErr w:type="gramEnd"/>
      <w:r w:rsidR="007D5D2D" w:rsidRPr="00AA686B">
        <w:t xml:space="preserve">.  The Superintendent will review the schedule </w:t>
      </w:r>
      <w:r w:rsidR="006A0061" w:rsidRPr="00AA686B">
        <w:t>in order to determine which game should be played at night.</w:t>
      </w:r>
      <w:r w:rsidR="007D5D2D" w:rsidRPr="00AA686B">
        <w:t xml:space="preserve"> </w:t>
      </w:r>
    </w:p>
    <w:p w:rsidR="006A0061" w:rsidRPr="006A0061" w:rsidRDefault="006A0061" w:rsidP="00490394">
      <w:pPr>
        <w:tabs>
          <w:tab w:val="left" w:pos="1080"/>
        </w:tabs>
        <w:ind w:left="-180"/>
        <w:rPr>
          <w:color w:val="FF0000"/>
        </w:rPr>
      </w:pPr>
    </w:p>
    <w:p w:rsidR="00490394" w:rsidRPr="00490394" w:rsidRDefault="00490394" w:rsidP="00490394">
      <w:pPr>
        <w:tabs>
          <w:tab w:val="left" w:pos="1080"/>
        </w:tabs>
        <w:ind w:left="-180"/>
      </w:pPr>
      <w:r w:rsidRPr="00490394">
        <w:t xml:space="preserve">Roll Call Vote: Mr. Chapkowski, Ms. </w:t>
      </w:r>
      <w:proofErr w:type="spellStart"/>
      <w:r w:rsidRPr="00490394">
        <w:t>Eastlack</w:t>
      </w:r>
      <w:proofErr w:type="spellEnd"/>
      <w:r w:rsidRPr="00490394">
        <w:t xml:space="preserve">, Mrs. Giampola, Mr. Hamilton, Mrs. </w:t>
      </w:r>
      <w:proofErr w:type="spellStart"/>
      <w:r w:rsidRPr="00490394">
        <w:t>Lozada</w:t>
      </w:r>
      <w:proofErr w:type="spellEnd"/>
      <w:r w:rsidRPr="00490394">
        <w:t xml:space="preserve">-Shaw, Ms. Priest, Mr. Ridinger, Mrs. Stevenson, and Mr. Walter voting </w:t>
      </w:r>
      <w:r w:rsidR="00D30A9E">
        <w:t>8</w:t>
      </w:r>
      <w:r w:rsidRPr="00490394">
        <w:t xml:space="preserve"> YES</w:t>
      </w:r>
      <w:r w:rsidR="00D30A9E">
        <w:t>; 1 ABSTENTION Lisa.</w:t>
      </w:r>
    </w:p>
    <w:p w:rsidR="00490394" w:rsidRPr="00490394" w:rsidRDefault="00490394" w:rsidP="00490394">
      <w:pPr>
        <w:tabs>
          <w:tab w:val="decimal" w:pos="360"/>
          <w:tab w:val="left" w:pos="720"/>
          <w:tab w:val="left" w:pos="1080"/>
          <w:tab w:val="left" w:pos="1440"/>
          <w:tab w:val="left" w:pos="1800"/>
          <w:tab w:val="left" w:pos="2160"/>
          <w:tab w:val="left" w:pos="2520"/>
        </w:tabs>
        <w:jc w:val="right"/>
      </w:pPr>
      <w:r w:rsidRPr="00490394">
        <w:tab/>
      </w:r>
      <w:r w:rsidRPr="00490394">
        <w:tab/>
      </w:r>
      <w:r w:rsidRPr="00490394">
        <w:tab/>
      </w:r>
      <w:r w:rsidRPr="00490394">
        <w:tab/>
      </w:r>
      <w:r w:rsidRPr="00490394">
        <w:tab/>
      </w:r>
      <w:r w:rsidRPr="00490394">
        <w:tab/>
      </w:r>
      <w:r w:rsidRPr="00490394">
        <w:tab/>
      </w:r>
      <w:r w:rsidRPr="00490394">
        <w:tab/>
      </w:r>
      <w:r w:rsidRPr="00490394">
        <w:tab/>
      </w:r>
      <w:r w:rsidRPr="00490394">
        <w:tab/>
      </w:r>
      <w:r w:rsidRPr="00490394">
        <w:tab/>
      </w:r>
      <w:r w:rsidRPr="00490394">
        <w:tab/>
      </w:r>
      <w:r w:rsidRPr="00490394">
        <w:tab/>
        <w:t>Motion carried</w:t>
      </w:r>
    </w:p>
    <w:p w:rsidR="005B445E" w:rsidRPr="00490394" w:rsidRDefault="005B445E" w:rsidP="009D16FB">
      <w:pPr>
        <w:tabs>
          <w:tab w:val="left" w:pos="1080"/>
        </w:tabs>
        <w:ind w:left="1440" w:hanging="1440"/>
      </w:pPr>
    </w:p>
    <w:p w:rsidR="00184BC2" w:rsidRDefault="005B445E" w:rsidP="00184BC2">
      <w:pPr>
        <w:tabs>
          <w:tab w:val="left" w:pos="1080"/>
        </w:tabs>
        <w:ind w:left="-180"/>
      </w:pPr>
      <w:r w:rsidRPr="00AA686B">
        <w:t xml:space="preserve">Motion by Hamilton, seconded by Stevenson to </w:t>
      </w:r>
      <w:r w:rsidR="00184BC2">
        <w:t>accept Interim Superintendents recommendation #3:</w:t>
      </w:r>
    </w:p>
    <w:p w:rsidR="00184BC2" w:rsidRDefault="00184BC2" w:rsidP="00184BC2">
      <w:pPr>
        <w:tabs>
          <w:tab w:val="left" w:pos="1080"/>
        </w:tabs>
        <w:ind w:left="-180"/>
      </w:pPr>
    </w:p>
    <w:p w:rsidR="00490394" w:rsidRPr="00AA686B" w:rsidRDefault="00184BC2" w:rsidP="00184BC2">
      <w:pPr>
        <w:pStyle w:val="ListParagraph"/>
        <w:numPr>
          <w:ilvl w:val="0"/>
          <w:numId w:val="7"/>
        </w:numPr>
        <w:tabs>
          <w:tab w:val="left" w:pos="720"/>
          <w:tab w:val="left" w:pos="1080"/>
        </w:tabs>
        <w:spacing w:after="200"/>
        <w:ind w:left="720" w:hanging="630"/>
      </w:pPr>
      <w:r>
        <w:t xml:space="preserve">Recommend approval to conduct </w:t>
      </w:r>
      <w:r w:rsidR="009D16FB" w:rsidRPr="00AA686B">
        <w:t xml:space="preserve">the Public Hearing for the 2014-2015 School </w:t>
      </w:r>
      <w:r w:rsidR="005B445E" w:rsidRPr="00AA686B">
        <w:t>B</w:t>
      </w:r>
      <w:r w:rsidR="009D16FB" w:rsidRPr="00AA686B">
        <w:t>udget in conjunction with the Regular Meeting of the Paulsboro Board of Education scheduled on Thursday, May 1, 2014.</w:t>
      </w:r>
    </w:p>
    <w:p w:rsidR="00490394" w:rsidRDefault="00490394" w:rsidP="00490394">
      <w:pPr>
        <w:tabs>
          <w:tab w:val="left" w:pos="1080"/>
        </w:tabs>
        <w:ind w:left="-180"/>
        <w:rPr>
          <w:sz w:val="22"/>
          <w:szCs w:val="22"/>
        </w:rPr>
      </w:pPr>
    </w:p>
    <w:p w:rsidR="00490394" w:rsidRPr="00490394" w:rsidRDefault="00490394" w:rsidP="00490394">
      <w:pPr>
        <w:tabs>
          <w:tab w:val="left" w:pos="1080"/>
        </w:tabs>
        <w:ind w:left="-180"/>
        <w:rPr>
          <w:sz w:val="22"/>
          <w:szCs w:val="22"/>
        </w:rPr>
      </w:pPr>
      <w:r w:rsidRPr="00EE4C29">
        <w:t xml:space="preserve">Roll Call Vote: Mr. Chapkowski, Ms. </w:t>
      </w:r>
      <w:proofErr w:type="spellStart"/>
      <w:r w:rsidRPr="00EE4C29">
        <w:t>Eastlack</w:t>
      </w:r>
      <w:proofErr w:type="spellEnd"/>
      <w:r w:rsidRPr="00EE4C29">
        <w:t xml:space="preserve">, Mrs. Giampola, Mr. Hamilton, Mr. Lisa, Mrs. </w:t>
      </w:r>
      <w:proofErr w:type="spellStart"/>
      <w:r w:rsidRPr="00EE4C29">
        <w:t>Lozada</w:t>
      </w:r>
      <w:proofErr w:type="spellEnd"/>
      <w:r w:rsidRPr="00EE4C29">
        <w:t>-Shaw, Ms. Priest, Mr. Ridinger, Mrs. Stevenson, and Mr. Walter voting 9 YES</w:t>
      </w:r>
    </w:p>
    <w:p w:rsidR="00490394" w:rsidRPr="00EE4C29" w:rsidRDefault="00490394" w:rsidP="00490394">
      <w:pPr>
        <w:tabs>
          <w:tab w:val="decimal" w:pos="360"/>
          <w:tab w:val="left" w:pos="720"/>
          <w:tab w:val="left" w:pos="1080"/>
          <w:tab w:val="left" w:pos="1440"/>
          <w:tab w:val="left" w:pos="1800"/>
          <w:tab w:val="left" w:pos="2160"/>
          <w:tab w:val="left" w:pos="2520"/>
        </w:tabs>
        <w:jc w:val="right"/>
      </w:pP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t>Motion carried</w:t>
      </w:r>
    </w:p>
    <w:p w:rsidR="00490394" w:rsidRPr="005B445E" w:rsidRDefault="00490394" w:rsidP="00490394">
      <w:pPr>
        <w:tabs>
          <w:tab w:val="left" w:pos="1080"/>
        </w:tabs>
        <w:ind w:left="-180"/>
        <w:rPr>
          <w:sz w:val="22"/>
          <w:szCs w:val="22"/>
        </w:rPr>
      </w:pPr>
    </w:p>
    <w:p w:rsidR="009D16FB" w:rsidRPr="005B445E" w:rsidRDefault="009D16FB" w:rsidP="009D16FB">
      <w:pPr>
        <w:ind w:left="1440" w:hanging="1440"/>
        <w:rPr>
          <w:sz w:val="22"/>
          <w:szCs w:val="22"/>
        </w:rPr>
      </w:pPr>
    </w:p>
    <w:p w:rsidR="009D16FB" w:rsidRPr="00142CBC" w:rsidRDefault="009D16FB" w:rsidP="009D16FB">
      <w:pPr>
        <w:tabs>
          <w:tab w:val="left" w:pos="1037"/>
        </w:tabs>
        <w:ind w:left="1440" w:hanging="1440"/>
        <w:rPr>
          <w:b/>
        </w:rPr>
      </w:pPr>
      <w:r w:rsidRPr="00142CBC">
        <w:rPr>
          <w:b/>
        </w:rPr>
        <w:t>BOARD SECRETARY/BUSINESS ADMINISTRATOR</w:t>
      </w:r>
      <w:r>
        <w:rPr>
          <w:b/>
        </w:rPr>
        <w:t>’S</w:t>
      </w:r>
      <w:r w:rsidRPr="00142CBC">
        <w:rPr>
          <w:b/>
        </w:rPr>
        <w:t xml:space="preserve"> REPORT</w:t>
      </w:r>
    </w:p>
    <w:p w:rsidR="009D16FB" w:rsidRDefault="009D16FB" w:rsidP="009D16FB">
      <w:pPr>
        <w:tabs>
          <w:tab w:val="left" w:pos="720"/>
          <w:tab w:val="left" w:pos="1080"/>
          <w:tab w:val="left" w:pos="4320"/>
        </w:tabs>
      </w:pPr>
    </w:p>
    <w:p w:rsidR="009D16FB" w:rsidRDefault="009D16FB" w:rsidP="009D16FB">
      <w:pPr>
        <w:tabs>
          <w:tab w:val="left" w:pos="720"/>
          <w:tab w:val="left" w:pos="1080"/>
          <w:tab w:val="left" w:pos="4320"/>
        </w:tabs>
      </w:pPr>
      <w:r>
        <w:t xml:space="preserve">Motion by </w:t>
      </w:r>
      <w:r w:rsidR="00D30A9E">
        <w:t>Stevenson</w:t>
      </w:r>
      <w:r>
        <w:t xml:space="preserve">, seconded by </w:t>
      </w:r>
      <w:r w:rsidR="00D30A9E">
        <w:t>Giampola</w:t>
      </w:r>
      <w:r>
        <w:t xml:space="preserve"> to approve Minutes of the following sessions:</w:t>
      </w:r>
    </w:p>
    <w:p w:rsidR="009D16FB" w:rsidRDefault="009D16FB" w:rsidP="009D16FB">
      <w:pPr>
        <w:tabs>
          <w:tab w:val="left" w:pos="720"/>
          <w:tab w:val="left" w:pos="1080"/>
          <w:tab w:val="left" w:pos="4320"/>
        </w:tabs>
      </w:pPr>
    </w:p>
    <w:p w:rsidR="009D16FB" w:rsidRDefault="009D16FB" w:rsidP="009D16FB">
      <w:pPr>
        <w:tabs>
          <w:tab w:val="left" w:pos="720"/>
          <w:tab w:val="left" w:pos="1080"/>
          <w:tab w:val="left" w:pos="1440"/>
          <w:tab w:val="left" w:pos="3600"/>
          <w:tab w:val="left" w:pos="4320"/>
        </w:tabs>
      </w:pPr>
      <w:r>
        <w:tab/>
      </w:r>
      <w:r>
        <w:tab/>
      </w:r>
      <w:r>
        <w:tab/>
        <w:t>Regular Meeting</w:t>
      </w:r>
      <w:r>
        <w:tab/>
        <w:t>-</w:t>
      </w:r>
      <w:r>
        <w:tab/>
        <w:t>February 27, 2014</w:t>
      </w:r>
    </w:p>
    <w:p w:rsidR="009D16FB" w:rsidRDefault="009D16FB" w:rsidP="009D16FB">
      <w:pPr>
        <w:tabs>
          <w:tab w:val="left" w:pos="720"/>
          <w:tab w:val="left" w:pos="1080"/>
          <w:tab w:val="left" w:pos="1440"/>
          <w:tab w:val="left" w:pos="3600"/>
          <w:tab w:val="left" w:pos="4320"/>
        </w:tabs>
      </w:pPr>
      <w:r>
        <w:tab/>
      </w:r>
      <w:r>
        <w:tab/>
      </w:r>
      <w:r>
        <w:tab/>
        <w:t>Executive Session</w:t>
      </w:r>
      <w:r>
        <w:tab/>
        <w:t>-</w:t>
      </w:r>
      <w:r>
        <w:tab/>
        <w:t>February 27, 2014</w:t>
      </w:r>
    </w:p>
    <w:p w:rsidR="009D16FB" w:rsidRDefault="009D16FB" w:rsidP="009D16FB">
      <w:pPr>
        <w:tabs>
          <w:tab w:val="left" w:pos="720"/>
          <w:tab w:val="left" w:pos="1080"/>
          <w:tab w:val="left" w:pos="1440"/>
          <w:tab w:val="left" w:pos="3600"/>
          <w:tab w:val="left" w:pos="4320"/>
        </w:tabs>
      </w:pPr>
      <w:r>
        <w:tab/>
      </w:r>
      <w:r>
        <w:tab/>
      </w:r>
      <w:r>
        <w:tab/>
        <w:t>Budget Meeting</w:t>
      </w:r>
      <w:r>
        <w:tab/>
        <w:t>-</w:t>
      </w:r>
      <w:r>
        <w:tab/>
        <w:t>March 6, 2014*</w:t>
      </w:r>
    </w:p>
    <w:p w:rsidR="009D16FB" w:rsidRDefault="009D16FB" w:rsidP="009D16FB">
      <w:pPr>
        <w:tabs>
          <w:tab w:val="left" w:pos="720"/>
          <w:tab w:val="left" w:pos="1080"/>
          <w:tab w:val="left" w:pos="1440"/>
          <w:tab w:val="left" w:pos="3600"/>
          <w:tab w:val="left" w:pos="4320"/>
        </w:tabs>
      </w:pPr>
      <w:r>
        <w:tab/>
      </w:r>
      <w:r>
        <w:tab/>
      </w:r>
      <w:r>
        <w:tab/>
        <w:t xml:space="preserve">Budget Meeting </w:t>
      </w:r>
      <w:r>
        <w:tab/>
        <w:t>-</w:t>
      </w:r>
      <w:r>
        <w:tab/>
        <w:t>March 15, 2014</w:t>
      </w:r>
    </w:p>
    <w:p w:rsidR="009D16FB" w:rsidRDefault="009D16FB" w:rsidP="009D16FB">
      <w:pPr>
        <w:tabs>
          <w:tab w:val="left" w:pos="720"/>
          <w:tab w:val="left" w:pos="1080"/>
          <w:tab w:val="left" w:pos="1440"/>
          <w:tab w:val="left" w:pos="3600"/>
          <w:tab w:val="left" w:pos="4320"/>
        </w:tabs>
      </w:pPr>
      <w:r>
        <w:tab/>
      </w:r>
      <w:r>
        <w:tab/>
      </w:r>
      <w:r>
        <w:tab/>
        <w:t xml:space="preserve">Executive Session </w:t>
      </w:r>
      <w:r>
        <w:tab/>
        <w:t>-</w:t>
      </w:r>
      <w:r>
        <w:tab/>
        <w:t>March 15, 2014</w:t>
      </w:r>
    </w:p>
    <w:p w:rsidR="009D16FB" w:rsidRDefault="009D16FB" w:rsidP="009D16FB">
      <w:pPr>
        <w:tabs>
          <w:tab w:val="left" w:pos="720"/>
          <w:tab w:val="left" w:pos="1080"/>
          <w:tab w:val="left" w:pos="1440"/>
          <w:tab w:val="left" w:pos="3600"/>
          <w:tab w:val="left" w:pos="4320"/>
        </w:tabs>
      </w:pPr>
    </w:p>
    <w:p w:rsidR="009D16FB" w:rsidRDefault="009D16FB" w:rsidP="009D16FB">
      <w:pPr>
        <w:tabs>
          <w:tab w:val="left" w:pos="720"/>
          <w:tab w:val="left" w:pos="1080"/>
          <w:tab w:val="left" w:pos="1440"/>
          <w:tab w:val="left" w:pos="3600"/>
          <w:tab w:val="left" w:pos="4320"/>
        </w:tabs>
      </w:pPr>
      <w:r>
        <w:tab/>
      </w:r>
      <w:r>
        <w:tab/>
      </w:r>
      <w:r>
        <w:tab/>
        <w:t>* Not conducted due to lack of Quorum</w:t>
      </w:r>
    </w:p>
    <w:p w:rsidR="009D16FB" w:rsidRDefault="009D16FB" w:rsidP="009D16FB">
      <w:pPr>
        <w:ind w:left="1123"/>
      </w:pPr>
    </w:p>
    <w:p w:rsidR="009D16FB" w:rsidRPr="00D30A9E" w:rsidRDefault="009D16FB" w:rsidP="009D16FB">
      <w:pPr>
        <w:tabs>
          <w:tab w:val="decimal" w:pos="360"/>
          <w:tab w:val="left" w:pos="720"/>
          <w:tab w:val="left" w:pos="1080"/>
          <w:tab w:val="left" w:pos="1440"/>
          <w:tab w:val="left" w:pos="1800"/>
          <w:tab w:val="left" w:pos="2160"/>
          <w:tab w:val="left" w:pos="2520"/>
        </w:tabs>
      </w:pPr>
      <w:r w:rsidRPr="00D30A9E">
        <w:t xml:space="preserve">Roll Call Vote: Mr. Chapkowski, Ms. </w:t>
      </w:r>
      <w:proofErr w:type="spellStart"/>
      <w:r w:rsidRPr="00D30A9E">
        <w:t>Eastlack</w:t>
      </w:r>
      <w:proofErr w:type="spellEnd"/>
      <w:r w:rsidRPr="00D30A9E">
        <w:t xml:space="preserve">, Mrs. Giampola, Mr. Hamilton, Mr. Lisa, Mrs. </w:t>
      </w:r>
      <w:proofErr w:type="spellStart"/>
      <w:r w:rsidRPr="00D30A9E">
        <w:t>Lozada</w:t>
      </w:r>
      <w:proofErr w:type="spellEnd"/>
      <w:r w:rsidRPr="00D30A9E">
        <w:t>-Shaw, Ms. Priest, Mr. Ridinger, Mrs. Stevenson, and Mr. Walter voting 9 YES</w:t>
      </w:r>
    </w:p>
    <w:p w:rsidR="009D16FB" w:rsidRPr="00D30A9E" w:rsidRDefault="009D16FB" w:rsidP="009D16FB">
      <w:pPr>
        <w:tabs>
          <w:tab w:val="decimal" w:pos="360"/>
          <w:tab w:val="left" w:pos="720"/>
          <w:tab w:val="left" w:pos="1080"/>
          <w:tab w:val="left" w:pos="1440"/>
          <w:tab w:val="left" w:pos="1800"/>
          <w:tab w:val="left" w:pos="2160"/>
          <w:tab w:val="left" w:pos="2520"/>
        </w:tabs>
        <w:jc w:val="right"/>
      </w:pPr>
      <w:r w:rsidRPr="00D30A9E">
        <w:tab/>
      </w:r>
      <w:r w:rsidRPr="00D30A9E">
        <w:tab/>
      </w:r>
      <w:r w:rsidRPr="00D30A9E">
        <w:tab/>
      </w:r>
      <w:r w:rsidRPr="00D30A9E">
        <w:tab/>
      </w:r>
      <w:r w:rsidRPr="00D30A9E">
        <w:tab/>
      </w:r>
      <w:r w:rsidRPr="00D30A9E">
        <w:tab/>
      </w:r>
      <w:r w:rsidRPr="00D30A9E">
        <w:tab/>
      </w:r>
      <w:r w:rsidRPr="00D30A9E">
        <w:tab/>
      </w:r>
      <w:r w:rsidRPr="00D30A9E">
        <w:tab/>
      </w:r>
      <w:r w:rsidRPr="00D30A9E">
        <w:tab/>
      </w:r>
      <w:r w:rsidRPr="00D30A9E">
        <w:tab/>
      </w:r>
      <w:r w:rsidRPr="00D30A9E">
        <w:tab/>
      </w:r>
      <w:r w:rsidRPr="00D30A9E">
        <w:tab/>
        <w:t>Motion carried</w:t>
      </w:r>
    </w:p>
    <w:p w:rsidR="009D16FB" w:rsidRDefault="009D16FB" w:rsidP="009D16FB">
      <w:pPr>
        <w:tabs>
          <w:tab w:val="left" w:pos="720"/>
          <w:tab w:val="left" w:pos="1080"/>
        </w:tabs>
      </w:pPr>
    </w:p>
    <w:p w:rsidR="00D30A9E" w:rsidRDefault="00D30A9E">
      <w:pPr>
        <w:spacing w:after="200" w:line="276" w:lineRule="auto"/>
      </w:pPr>
      <w:r>
        <w:br w:type="page"/>
      </w:r>
    </w:p>
    <w:p w:rsidR="009D16FB" w:rsidRDefault="009D16FB" w:rsidP="009D16FB">
      <w:pPr>
        <w:tabs>
          <w:tab w:val="left" w:pos="720"/>
          <w:tab w:val="left" w:pos="1080"/>
          <w:tab w:val="left" w:pos="4320"/>
        </w:tabs>
      </w:pPr>
      <w:r>
        <w:lastRenderedPageBreak/>
        <w:t xml:space="preserve">Motion by Hamilton, seconded by </w:t>
      </w:r>
      <w:proofErr w:type="spellStart"/>
      <w:r w:rsidR="00D30A9E">
        <w:t>Lozada</w:t>
      </w:r>
      <w:proofErr w:type="spellEnd"/>
      <w:r w:rsidR="00D30A9E">
        <w:t>-Shaw</w:t>
      </w:r>
      <w:r>
        <w:t xml:space="preserve"> to approve the following:</w:t>
      </w:r>
    </w:p>
    <w:p w:rsidR="009D16FB" w:rsidRDefault="009D16FB" w:rsidP="009D16FB">
      <w:pPr>
        <w:tabs>
          <w:tab w:val="left" w:pos="720"/>
          <w:tab w:val="left" w:pos="1080"/>
        </w:tabs>
      </w:pPr>
    </w:p>
    <w:p w:rsidR="009D16FB" w:rsidRDefault="009D16FB" w:rsidP="001305C8">
      <w:pPr>
        <w:pStyle w:val="ListParagraph"/>
        <w:numPr>
          <w:ilvl w:val="0"/>
          <w:numId w:val="5"/>
        </w:numPr>
        <w:tabs>
          <w:tab w:val="left" w:pos="720"/>
          <w:tab w:val="left" w:pos="1080"/>
        </w:tabs>
      </w:pPr>
      <w:r>
        <w:t>R</w:t>
      </w:r>
      <w:r w:rsidRPr="009A230B">
        <w:t>ecommend approval of the budget transfers.</w:t>
      </w:r>
    </w:p>
    <w:p w:rsidR="009D16FB" w:rsidRDefault="009D16FB" w:rsidP="009D16FB">
      <w:pPr>
        <w:tabs>
          <w:tab w:val="left" w:pos="720"/>
          <w:tab w:val="left" w:pos="1080"/>
        </w:tabs>
      </w:pP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942"/>
        <w:gridCol w:w="2180"/>
        <w:gridCol w:w="1890"/>
        <w:gridCol w:w="1026"/>
      </w:tblGrid>
      <w:tr w:rsidR="009D16FB" w:rsidRPr="009D68D2" w:rsidTr="00490394">
        <w:trPr>
          <w:cantSplit/>
          <w:tblHeader/>
          <w:jc w:val="center"/>
        </w:trPr>
        <w:tc>
          <w:tcPr>
            <w:tcW w:w="2160" w:type="dxa"/>
            <w:shd w:val="clear" w:color="auto" w:fill="auto"/>
          </w:tcPr>
          <w:p w:rsidR="009D16FB" w:rsidRPr="009D68D2" w:rsidRDefault="009D16FB" w:rsidP="00490394">
            <w:pPr>
              <w:rPr>
                <w:sz w:val="16"/>
                <w:szCs w:val="16"/>
              </w:rPr>
            </w:pPr>
            <w:r w:rsidRPr="009D68D2">
              <w:rPr>
                <w:sz w:val="16"/>
                <w:szCs w:val="16"/>
              </w:rPr>
              <w:t>From Account</w:t>
            </w:r>
          </w:p>
        </w:tc>
        <w:tc>
          <w:tcPr>
            <w:tcW w:w="1942" w:type="dxa"/>
            <w:shd w:val="clear" w:color="auto" w:fill="auto"/>
          </w:tcPr>
          <w:p w:rsidR="009D16FB" w:rsidRPr="009D68D2" w:rsidRDefault="009D16FB" w:rsidP="00490394">
            <w:pPr>
              <w:rPr>
                <w:sz w:val="16"/>
                <w:szCs w:val="16"/>
              </w:rPr>
            </w:pPr>
            <w:r w:rsidRPr="009D68D2">
              <w:rPr>
                <w:sz w:val="16"/>
                <w:szCs w:val="16"/>
              </w:rPr>
              <w:t>From Description</w:t>
            </w:r>
          </w:p>
        </w:tc>
        <w:tc>
          <w:tcPr>
            <w:tcW w:w="2180" w:type="dxa"/>
            <w:shd w:val="clear" w:color="auto" w:fill="auto"/>
          </w:tcPr>
          <w:p w:rsidR="009D16FB" w:rsidRPr="009D68D2" w:rsidRDefault="009D16FB" w:rsidP="00490394">
            <w:pPr>
              <w:rPr>
                <w:sz w:val="16"/>
                <w:szCs w:val="16"/>
              </w:rPr>
            </w:pPr>
            <w:r w:rsidRPr="009D68D2">
              <w:rPr>
                <w:sz w:val="16"/>
                <w:szCs w:val="16"/>
              </w:rPr>
              <w:t>To Account</w:t>
            </w:r>
          </w:p>
        </w:tc>
        <w:tc>
          <w:tcPr>
            <w:tcW w:w="1890" w:type="dxa"/>
            <w:shd w:val="clear" w:color="auto" w:fill="auto"/>
          </w:tcPr>
          <w:p w:rsidR="009D16FB" w:rsidRPr="009D68D2" w:rsidRDefault="009D16FB" w:rsidP="00490394">
            <w:pPr>
              <w:rPr>
                <w:sz w:val="16"/>
                <w:szCs w:val="16"/>
              </w:rPr>
            </w:pPr>
            <w:r w:rsidRPr="009D68D2">
              <w:rPr>
                <w:sz w:val="16"/>
                <w:szCs w:val="16"/>
              </w:rPr>
              <w:t>To Description</w:t>
            </w:r>
          </w:p>
        </w:tc>
        <w:tc>
          <w:tcPr>
            <w:tcW w:w="1026" w:type="dxa"/>
            <w:shd w:val="clear" w:color="auto" w:fill="auto"/>
          </w:tcPr>
          <w:p w:rsidR="009D16FB" w:rsidRPr="009D68D2" w:rsidRDefault="009D16FB" w:rsidP="00490394">
            <w:pPr>
              <w:rPr>
                <w:sz w:val="16"/>
                <w:szCs w:val="16"/>
              </w:rPr>
            </w:pPr>
            <w:r w:rsidRPr="009D68D2">
              <w:rPr>
                <w:sz w:val="16"/>
                <w:szCs w:val="16"/>
              </w:rPr>
              <w:t>Amount</w:t>
            </w:r>
          </w:p>
        </w:tc>
      </w:tr>
      <w:tr w:rsidR="009D16FB" w:rsidRPr="009D68D2" w:rsidTr="00490394">
        <w:trPr>
          <w:cantSplit/>
          <w:trHeight w:val="146"/>
          <w:tblHeader/>
          <w:jc w:val="center"/>
        </w:trPr>
        <w:tc>
          <w:tcPr>
            <w:tcW w:w="2160" w:type="dxa"/>
            <w:tcBorders>
              <w:bottom w:val="single" w:sz="4" w:space="0" w:color="auto"/>
            </w:tcBorders>
            <w:shd w:val="clear" w:color="auto" w:fill="auto"/>
            <w:vAlign w:val="bottom"/>
          </w:tcPr>
          <w:p w:rsidR="009D16FB" w:rsidRDefault="009D16FB" w:rsidP="00490394">
            <w:pPr>
              <w:rPr>
                <w:color w:val="000000"/>
                <w:sz w:val="18"/>
                <w:szCs w:val="18"/>
              </w:rPr>
            </w:pPr>
            <w:r>
              <w:rPr>
                <w:color w:val="000000"/>
                <w:sz w:val="18"/>
                <w:szCs w:val="18"/>
              </w:rPr>
              <w:t>11-204-100-106-02-999</w:t>
            </w:r>
          </w:p>
        </w:tc>
        <w:tc>
          <w:tcPr>
            <w:tcW w:w="1942" w:type="dxa"/>
            <w:tcBorders>
              <w:bottom w:val="single" w:sz="4" w:space="0" w:color="auto"/>
            </w:tcBorders>
            <w:shd w:val="clear" w:color="auto" w:fill="auto"/>
          </w:tcPr>
          <w:p w:rsidR="009D16FB" w:rsidRDefault="009D16FB" w:rsidP="00490394">
            <w:pPr>
              <w:rPr>
                <w:sz w:val="16"/>
                <w:szCs w:val="16"/>
              </w:rPr>
            </w:pPr>
            <w:proofErr w:type="spellStart"/>
            <w:r>
              <w:rPr>
                <w:sz w:val="16"/>
                <w:szCs w:val="16"/>
              </w:rPr>
              <w:t>Sp</w:t>
            </w:r>
            <w:proofErr w:type="spellEnd"/>
            <w:r>
              <w:rPr>
                <w:sz w:val="16"/>
                <w:szCs w:val="16"/>
              </w:rPr>
              <w:t xml:space="preserve"> Ed-Learning/Lang</w:t>
            </w:r>
          </w:p>
          <w:p w:rsidR="009D16FB" w:rsidRDefault="009D16FB" w:rsidP="00490394">
            <w:pPr>
              <w:rPr>
                <w:sz w:val="16"/>
                <w:szCs w:val="16"/>
              </w:rPr>
            </w:pPr>
            <w:r>
              <w:rPr>
                <w:sz w:val="16"/>
                <w:szCs w:val="16"/>
              </w:rPr>
              <w:t>Instruction</w:t>
            </w:r>
          </w:p>
          <w:p w:rsidR="009D16FB" w:rsidRPr="009D68D2" w:rsidRDefault="009D16FB" w:rsidP="00490394">
            <w:pPr>
              <w:rPr>
                <w:sz w:val="16"/>
                <w:szCs w:val="16"/>
              </w:rPr>
            </w:pPr>
            <w:r>
              <w:rPr>
                <w:sz w:val="16"/>
                <w:szCs w:val="16"/>
              </w:rPr>
              <w:t>Salaries-Aides</w:t>
            </w:r>
          </w:p>
        </w:tc>
        <w:tc>
          <w:tcPr>
            <w:tcW w:w="2180" w:type="dxa"/>
            <w:tcBorders>
              <w:bottom w:val="single" w:sz="4" w:space="0" w:color="auto"/>
            </w:tcBorders>
            <w:shd w:val="clear" w:color="auto" w:fill="auto"/>
            <w:vAlign w:val="bottom"/>
          </w:tcPr>
          <w:p w:rsidR="009D16FB" w:rsidRDefault="009D16FB" w:rsidP="00490394">
            <w:pPr>
              <w:rPr>
                <w:color w:val="000000"/>
                <w:sz w:val="18"/>
                <w:szCs w:val="18"/>
              </w:rPr>
            </w:pPr>
            <w:r>
              <w:rPr>
                <w:color w:val="000000"/>
                <w:sz w:val="18"/>
                <w:szCs w:val="18"/>
              </w:rPr>
              <w:t>11-230-100-101-01-999</w:t>
            </w:r>
          </w:p>
        </w:tc>
        <w:tc>
          <w:tcPr>
            <w:tcW w:w="1890" w:type="dxa"/>
            <w:tcBorders>
              <w:bottom w:val="single" w:sz="4" w:space="0" w:color="auto"/>
            </w:tcBorders>
            <w:shd w:val="clear" w:color="auto" w:fill="auto"/>
          </w:tcPr>
          <w:p w:rsidR="009D16FB" w:rsidRDefault="009D16FB" w:rsidP="00490394">
            <w:pPr>
              <w:rPr>
                <w:sz w:val="16"/>
                <w:szCs w:val="16"/>
              </w:rPr>
            </w:pPr>
            <w:r>
              <w:rPr>
                <w:sz w:val="16"/>
                <w:szCs w:val="16"/>
              </w:rPr>
              <w:t>Basic Skills/Remedial</w:t>
            </w:r>
          </w:p>
          <w:p w:rsidR="009D16FB" w:rsidRDefault="009D16FB" w:rsidP="00490394">
            <w:pPr>
              <w:rPr>
                <w:sz w:val="16"/>
                <w:szCs w:val="16"/>
              </w:rPr>
            </w:pPr>
            <w:r>
              <w:rPr>
                <w:sz w:val="16"/>
                <w:szCs w:val="16"/>
              </w:rPr>
              <w:t>Instruction</w:t>
            </w:r>
          </w:p>
          <w:p w:rsidR="009D16FB" w:rsidRPr="009D68D2" w:rsidRDefault="009D16FB" w:rsidP="00490394">
            <w:pPr>
              <w:rPr>
                <w:sz w:val="16"/>
                <w:szCs w:val="16"/>
              </w:rPr>
            </w:pPr>
            <w:r>
              <w:rPr>
                <w:sz w:val="16"/>
                <w:szCs w:val="16"/>
              </w:rPr>
              <w:t>Salaries-Teachers</w:t>
            </w:r>
          </w:p>
        </w:tc>
        <w:tc>
          <w:tcPr>
            <w:tcW w:w="1026" w:type="dxa"/>
            <w:tcBorders>
              <w:bottom w:val="single" w:sz="4" w:space="0" w:color="auto"/>
            </w:tcBorders>
            <w:shd w:val="clear" w:color="auto" w:fill="auto"/>
            <w:vAlign w:val="bottom"/>
          </w:tcPr>
          <w:p w:rsidR="009D16FB" w:rsidRDefault="009D16FB" w:rsidP="00490394">
            <w:pPr>
              <w:jc w:val="right"/>
              <w:rPr>
                <w:color w:val="000000"/>
                <w:sz w:val="18"/>
                <w:szCs w:val="18"/>
              </w:rPr>
            </w:pPr>
            <w:r>
              <w:rPr>
                <w:color w:val="000000"/>
                <w:sz w:val="18"/>
                <w:szCs w:val="18"/>
              </w:rPr>
              <w:t>1.00</w:t>
            </w:r>
          </w:p>
        </w:tc>
      </w:tr>
      <w:tr w:rsidR="009D16FB" w:rsidRPr="009D68D2" w:rsidTr="00490394">
        <w:trPr>
          <w:cantSplit/>
          <w:trHeight w:val="402"/>
          <w:tblHeader/>
          <w:jc w:val="center"/>
        </w:trPr>
        <w:tc>
          <w:tcPr>
            <w:tcW w:w="2160" w:type="dxa"/>
            <w:tcBorders>
              <w:top w:val="single" w:sz="4" w:space="0" w:color="auto"/>
              <w:bottom w:val="single" w:sz="4" w:space="0" w:color="auto"/>
            </w:tcBorders>
            <w:shd w:val="clear" w:color="auto" w:fill="auto"/>
            <w:vAlign w:val="bottom"/>
          </w:tcPr>
          <w:p w:rsidR="009D16FB" w:rsidRDefault="009D16FB" w:rsidP="00490394">
            <w:pPr>
              <w:rPr>
                <w:color w:val="000000"/>
                <w:sz w:val="18"/>
                <w:szCs w:val="18"/>
              </w:rPr>
            </w:pPr>
            <w:r>
              <w:rPr>
                <w:color w:val="000000"/>
                <w:sz w:val="18"/>
                <w:szCs w:val="18"/>
              </w:rPr>
              <w:t>11-204-100-106-02-999</w:t>
            </w:r>
          </w:p>
        </w:tc>
        <w:tc>
          <w:tcPr>
            <w:tcW w:w="1942" w:type="dxa"/>
            <w:tcBorders>
              <w:top w:val="single" w:sz="4" w:space="0" w:color="auto"/>
              <w:bottom w:val="single" w:sz="4" w:space="0" w:color="auto"/>
            </w:tcBorders>
            <w:shd w:val="clear" w:color="auto" w:fill="auto"/>
          </w:tcPr>
          <w:p w:rsidR="009D16FB" w:rsidRDefault="009D16FB" w:rsidP="00490394">
            <w:pPr>
              <w:rPr>
                <w:sz w:val="16"/>
                <w:szCs w:val="16"/>
              </w:rPr>
            </w:pPr>
            <w:proofErr w:type="spellStart"/>
            <w:r>
              <w:rPr>
                <w:sz w:val="16"/>
                <w:szCs w:val="16"/>
              </w:rPr>
              <w:t>Sp</w:t>
            </w:r>
            <w:proofErr w:type="spellEnd"/>
            <w:r>
              <w:rPr>
                <w:sz w:val="16"/>
                <w:szCs w:val="16"/>
              </w:rPr>
              <w:t xml:space="preserve"> Ed-Learning/Lang</w:t>
            </w:r>
          </w:p>
          <w:p w:rsidR="009D16FB" w:rsidRDefault="009D16FB" w:rsidP="00490394">
            <w:pPr>
              <w:rPr>
                <w:sz w:val="16"/>
                <w:szCs w:val="16"/>
              </w:rPr>
            </w:pPr>
            <w:r>
              <w:rPr>
                <w:sz w:val="16"/>
                <w:szCs w:val="16"/>
              </w:rPr>
              <w:t>Instruction</w:t>
            </w:r>
          </w:p>
          <w:p w:rsidR="009D16FB" w:rsidRPr="009D68D2" w:rsidRDefault="009D16FB" w:rsidP="00490394">
            <w:pPr>
              <w:rPr>
                <w:sz w:val="16"/>
                <w:szCs w:val="16"/>
              </w:rPr>
            </w:pPr>
            <w:r>
              <w:rPr>
                <w:sz w:val="16"/>
                <w:szCs w:val="16"/>
              </w:rPr>
              <w:t>Salaries-Aides</w:t>
            </w:r>
          </w:p>
        </w:tc>
        <w:tc>
          <w:tcPr>
            <w:tcW w:w="2180" w:type="dxa"/>
            <w:tcBorders>
              <w:top w:val="single" w:sz="4" w:space="0" w:color="auto"/>
              <w:bottom w:val="single" w:sz="4" w:space="0" w:color="auto"/>
            </w:tcBorders>
            <w:shd w:val="clear" w:color="auto" w:fill="auto"/>
            <w:vAlign w:val="bottom"/>
          </w:tcPr>
          <w:p w:rsidR="009D16FB" w:rsidRDefault="009D16FB" w:rsidP="00490394">
            <w:pPr>
              <w:rPr>
                <w:color w:val="000000"/>
                <w:sz w:val="18"/>
                <w:szCs w:val="18"/>
              </w:rPr>
            </w:pPr>
          </w:p>
          <w:p w:rsidR="009D16FB" w:rsidRDefault="009D16FB" w:rsidP="00490394">
            <w:pPr>
              <w:rPr>
                <w:color w:val="000000"/>
                <w:sz w:val="18"/>
                <w:szCs w:val="18"/>
              </w:rPr>
            </w:pPr>
            <w:r>
              <w:rPr>
                <w:color w:val="000000"/>
                <w:sz w:val="18"/>
                <w:szCs w:val="18"/>
              </w:rPr>
              <w:t>11-204-100-101-01-999</w:t>
            </w:r>
          </w:p>
          <w:p w:rsidR="009D16FB" w:rsidRDefault="009D16FB" w:rsidP="00490394">
            <w:pPr>
              <w:rPr>
                <w:color w:val="000000"/>
                <w:sz w:val="18"/>
                <w:szCs w:val="18"/>
              </w:rPr>
            </w:pPr>
          </w:p>
        </w:tc>
        <w:tc>
          <w:tcPr>
            <w:tcW w:w="1890" w:type="dxa"/>
            <w:tcBorders>
              <w:top w:val="single" w:sz="4" w:space="0" w:color="auto"/>
              <w:bottom w:val="single" w:sz="4" w:space="0" w:color="auto"/>
            </w:tcBorders>
            <w:shd w:val="clear" w:color="auto" w:fill="auto"/>
          </w:tcPr>
          <w:p w:rsidR="009D16FB" w:rsidRDefault="009D16FB" w:rsidP="00490394">
            <w:pPr>
              <w:rPr>
                <w:sz w:val="16"/>
                <w:szCs w:val="16"/>
              </w:rPr>
            </w:pPr>
            <w:proofErr w:type="spellStart"/>
            <w:r>
              <w:rPr>
                <w:sz w:val="16"/>
                <w:szCs w:val="16"/>
              </w:rPr>
              <w:t>Sp</w:t>
            </w:r>
            <w:proofErr w:type="spellEnd"/>
            <w:r>
              <w:rPr>
                <w:sz w:val="16"/>
                <w:szCs w:val="16"/>
              </w:rPr>
              <w:t xml:space="preserve"> Ed-Learning/Lang</w:t>
            </w:r>
          </w:p>
          <w:p w:rsidR="009D16FB" w:rsidRDefault="009D16FB" w:rsidP="00490394">
            <w:pPr>
              <w:rPr>
                <w:sz w:val="16"/>
                <w:szCs w:val="16"/>
              </w:rPr>
            </w:pPr>
            <w:r>
              <w:rPr>
                <w:sz w:val="16"/>
                <w:szCs w:val="16"/>
              </w:rPr>
              <w:t>Instruction</w:t>
            </w:r>
          </w:p>
          <w:p w:rsidR="009D16FB" w:rsidRPr="009D68D2" w:rsidRDefault="009D16FB" w:rsidP="00490394">
            <w:pPr>
              <w:rPr>
                <w:sz w:val="16"/>
                <w:szCs w:val="16"/>
              </w:rPr>
            </w:pPr>
            <w:r>
              <w:rPr>
                <w:sz w:val="16"/>
                <w:szCs w:val="16"/>
              </w:rPr>
              <w:t>Salaries-Teachers</w:t>
            </w:r>
          </w:p>
        </w:tc>
        <w:tc>
          <w:tcPr>
            <w:tcW w:w="1026" w:type="dxa"/>
            <w:tcBorders>
              <w:top w:val="single" w:sz="4" w:space="0" w:color="auto"/>
              <w:bottom w:val="single" w:sz="4" w:space="0" w:color="auto"/>
            </w:tcBorders>
            <w:shd w:val="clear" w:color="auto" w:fill="auto"/>
            <w:vAlign w:val="bottom"/>
          </w:tcPr>
          <w:p w:rsidR="009D16FB" w:rsidRDefault="009D16FB" w:rsidP="00490394">
            <w:pPr>
              <w:jc w:val="right"/>
              <w:rPr>
                <w:color w:val="000000"/>
                <w:sz w:val="18"/>
                <w:szCs w:val="18"/>
              </w:rPr>
            </w:pPr>
          </w:p>
          <w:p w:rsidR="009D16FB" w:rsidRDefault="009D16FB" w:rsidP="00490394">
            <w:pPr>
              <w:jc w:val="right"/>
              <w:rPr>
                <w:color w:val="000000"/>
                <w:sz w:val="18"/>
                <w:szCs w:val="18"/>
              </w:rPr>
            </w:pPr>
            <w:r>
              <w:rPr>
                <w:color w:val="000000"/>
                <w:sz w:val="18"/>
                <w:szCs w:val="18"/>
              </w:rPr>
              <w:t>7,787</w:t>
            </w:r>
          </w:p>
        </w:tc>
      </w:tr>
      <w:tr w:rsidR="009D16FB" w:rsidRPr="009D68D2" w:rsidTr="00490394">
        <w:trPr>
          <w:cantSplit/>
          <w:trHeight w:val="214"/>
          <w:tblHeader/>
          <w:jc w:val="center"/>
        </w:trPr>
        <w:tc>
          <w:tcPr>
            <w:tcW w:w="2160" w:type="dxa"/>
            <w:tcBorders>
              <w:top w:val="single" w:sz="4" w:space="0" w:color="auto"/>
            </w:tcBorders>
            <w:shd w:val="clear" w:color="auto" w:fill="auto"/>
            <w:vAlign w:val="bottom"/>
          </w:tcPr>
          <w:p w:rsidR="009D16FB" w:rsidRDefault="009D16FB" w:rsidP="00490394">
            <w:pPr>
              <w:rPr>
                <w:color w:val="000000"/>
                <w:sz w:val="18"/>
                <w:szCs w:val="18"/>
              </w:rPr>
            </w:pPr>
            <w:r>
              <w:rPr>
                <w:color w:val="000000"/>
                <w:sz w:val="18"/>
                <w:szCs w:val="18"/>
              </w:rPr>
              <w:t>11-240-100-101-00-055</w:t>
            </w:r>
          </w:p>
        </w:tc>
        <w:tc>
          <w:tcPr>
            <w:tcW w:w="1942" w:type="dxa"/>
            <w:tcBorders>
              <w:top w:val="single" w:sz="4" w:space="0" w:color="auto"/>
            </w:tcBorders>
            <w:shd w:val="clear" w:color="auto" w:fill="auto"/>
          </w:tcPr>
          <w:p w:rsidR="009D16FB" w:rsidRDefault="009D16FB" w:rsidP="00490394">
            <w:pPr>
              <w:rPr>
                <w:sz w:val="16"/>
                <w:szCs w:val="16"/>
              </w:rPr>
            </w:pPr>
            <w:r>
              <w:rPr>
                <w:sz w:val="16"/>
                <w:szCs w:val="16"/>
              </w:rPr>
              <w:t>Bilingual</w:t>
            </w:r>
          </w:p>
          <w:p w:rsidR="009D16FB" w:rsidRDefault="009D16FB" w:rsidP="00490394">
            <w:pPr>
              <w:rPr>
                <w:sz w:val="16"/>
                <w:szCs w:val="16"/>
              </w:rPr>
            </w:pPr>
            <w:r>
              <w:rPr>
                <w:sz w:val="16"/>
                <w:szCs w:val="16"/>
              </w:rPr>
              <w:t>Instruction</w:t>
            </w:r>
          </w:p>
          <w:p w:rsidR="009D16FB" w:rsidRPr="009D68D2" w:rsidRDefault="009D16FB" w:rsidP="00490394">
            <w:pPr>
              <w:rPr>
                <w:sz w:val="16"/>
                <w:szCs w:val="16"/>
              </w:rPr>
            </w:pPr>
            <w:r>
              <w:rPr>
                <w:sz w:val="16"/>
                <w:szCs w:val="16"/>
              </w:rPr>
              <w:t>Salaries-Teacher</w:t>
            </w:r>
          </w:p>
        </w:tc>
        <w:tc>
          <w:tcPr>
            <w:tcW w:w="2180" w:type="dxa"/>
            <w:tcBorders>
              <w:top w:val="single" w:sz="4" w:space="0" w:color="auto"/>
            </w:tcBorders>
            <w:shd w:val="clear" w:color="auto" w:fill="auto"/>
            <w:vAlign w:val="bottom"/>
          </w:tcPr>
          <w:p w:rsidR="009D16FB" w:rsidRDefault="009D16FB" w:rsidP="00490394">
            <w:pPr>
              <w:rPr>
                <w:color w:val="000000"/>
                <w:sz w:val="18"/>
                <w:szCs w:val="18"/>
              </w:rPr>
            </w:pPr>
            <w:r>
              <w:rPr>
                <w:color w:val="000000"/>
                <w:sz w:val="18"/>
                <w:szCs w:val="18"/>
              </w:rPr>
              <w:t>11-204-100-101-01-999</w:t>
            </w:r>
          </w:p>
        </w:tc>
        <w:tc>
          <w:tcPr>
            <w:tcW w:w="1890" w:type="dxa"/>
            <w:tcBorders>
              <w:top w:val="single" w:sz="4" w:space="0" w:color="auto"/>
            </w:tcBorders>
            <w:shd w:val="clear" w:color="auto" w:fill="auto"/>
          </w:tcPr>
          <w:p w:rsidR="009D16FB" w:rsidRDefault="009D16FB" w:rsidP="00490394">
            <w:pPr>
              <w:rPr>
                <w:sz w:val="16"/>
                <w:szCs w:val="16"/>
              </w:rPr>
            </w:pPr>
            <w:proofErr w:type="spellStart"/>
            <w:r>
              <w:rPr>
                <w:sz w:val="16"/>
                <w:szCs w:val="16"/>
              </w:rPr>
              <w:t>Sp</w:t>
            </w:r>
            <w:proofErr w:type="spellEnd"/>
            <w:r>
              <w:rPr>
                <w:sz w:val="16"/>
                <w:szCs w:val="16"/>
              </w:rPr>
              <w:t xml:space="preserve"> Ed-Learning/Lang</w:t>
            </w:r>
          </w:p>
          <w:p w:rsidR="009D16FB" w:rsidRDefault="009D16FB" w:rsidP="00490394">
            <w:pPr>
              <w:rPr>
                <w:sz w:val="16"/>
                <w:szCs w:val="16"/>
              </w:rPr>
            </w:pPr>
            <w:r>
              <w:rPr>
                <w:sz w:val="16"/>
                <w:szCs w:val="16"/>
              </w:rPr>
              <w:t>Instruction</w:t>
            </w:r>
          </w:p>
          <w:p w:rsidR="009D16FB" w:rsidRPr="009D68D2" w:rsidRDefault="009D16FB" w:rsidP="00490394">
            <w:pPr>
              <w:rPr>
                <w:sz w:val="16"/>
                <w:szCs w:val="16"/>
              </w:rPr>
            </w:pPr>
            <w:r>
              <w:rPr>
                <w:sz w:val="16"/>
                <w:szCs w:val="16"/>
              </w:rPr>
              <w:t>Salaries-Teachers</w:t>
            </w:r>
          </w:p>
        </w:tc>
        <w:tc>
          <w:tcPr>
            <w:tcW w:w="1026" w:type="dxa"/>
            <w:tcBorders>
              <w:top w:val="single" w:sz="4" w:space="0" w:color="auto"/>
            </w:tcBorders>
            <w:shd w:val="clear" w:color="auto" w:fill="auto"/>
            <w:vAlign w:val="bottom"/>
          </w:tcPr>
          <w:p w:rsidR="009D16FB" w:rsidRDefault="009D16FB" w:rsidP="00490394">
            <w:pPr>
              <w:jc w:val="right"/>
              <w:rPr>
                <w:color w:val="000000"/>
                <w:sz w:val="18"/>
                <w:szCs w:val="18"/>
              </w:rPr>
            </w:pPr>
          </w:p>
          <w:p w:rsidR="009D16FB" w:rsidRDefault="009D16FB" w:rsidP="00490394">
            <w:pPr>
              <w:jc w:val="right"/>
              <w:rPr>
                <w:color w:val="000000"/>
                <w:sz w:val="18"/>
                <w:szCs w:val="18"/>
              </w:rPr>
            </w:pPr>
            <w:r>
              <w:rPr>
                <w:color w:val="000000"/>
                <w:sz w:val="18"/>
                <w:szCs w:val="18"/>
              </w:rPr>
              <w:t>10,802</w:t>
            </w:r>
          </w:p>
        </w:tc>
      </w:tr>
      <w:tr w:rsidR="009D16FB" w:rsidRPr="009D68D2" w:rsidTr="00490394">
        <w:trPr>
          <w:cantSplit/>
          <w:tblHeader/>
          <w:jc w:val="center"/>
        </w:trPr>
        <w:tc>
          <w:tcPr>
            <w:tcW w:w="9198" w:type="dxa"/>
            <w:gridSpan w:val="5"/>
            <w:shd w:val="clear" w:color="auto" w:fill="auto"/>
            <w:vAlign w:val="bottom"/>
          </w:tcPr>
          <w:p w:rsidR="009D16FB" w:rsidRDefault="009D16FB" w:rsidP="00490394">
            <w:pPr>
              <w:rPr>
                <w:color w:val="000000"/>
                <w:sz w:val="18"/>
                <w:szCs w:val="18"/>
              </w:rPr>
            </w:pPr>
            <w:r>
              <w:rPr>
                <w:color w:val="000000"/>
                <w:sz w:val="18"/>
                <w:szCs w:val="18"/>
              </w:rPr>
              <w:t>Reallocation of Department Budget</w:t>
            </w:r>
          </w:p>
        </w:tc>
      </w:tr>
      <w:tr w:rsidR="009D16FB" w:rsidRPr="009D68D2" w:rsidTr="00490394">
        <w:trPr>
          <w:cantSplit/>
          <w:tblHeader/>
          <w:jc w:val="center"/>
        </w:trPr>
        <w:tc>
          <w:tcPr>
            <w:tcW w:w="2160" w:type="dxa"/>
            <w:shd w:val="clear" w:color="auto" w:fill="auto"/>
            <w:vAlign w:val="bottom"/>
          </w:tcPr>
          <w:p w:rsidR="009D16FB" w:rsidRDefault="009D16FB" w:rsidP="00490394">
            <w:pPr>
              <w:rPr>
                <w:color w:val="000000"/>
                <w:sz w:val="18"/>
                <w:szCs w:val="18"/>
              </w:rPr>
            </w:pPr>
            <w:r>
              <w:rPr>
                <w:color w:val="000000"/>
                <w:sz w:val="18"/>
                <w:szCs w:val="18"/>
              </w:rPr>
              <w:t>11-000-218-890-01</w:t>
            </w:r>
          </w:p>
        </w:tc>
        <w:tc>
          <w:tcPr>
            <w:tcW w:w="1942" w:type="dxa"/>
            <w:shd w:val="clear" w:color="auto" w:fill="auto"/>
          </w:tcPr>
          <w:p w:rsidR="009D16FB" w:rsidRDefault="009D16FB" w:rsidP="00490394">
            <w:pPr>
              <w:rPr>
                <w:sz w:val="16"/>
                <w:szCs w:val="16"/>
              </w:rPr>
            </w:pPr>
            <w:r>
              <w:rPr>
                <w:sz w:val="16"/>
                <w:szCs w:val="16"/>
              </w:rPr>
              <w:t xml:space="preserve">Undistributed </w:t>
            </w:r>
          </w:p>
          <w:p w:rsidR="009D16FB" w:rsidRDefault="009D16FB" w:rsidP="00490394">
            <w:pPr>
              <w:rPr>
                <w:sz w:val="16"/>
                <w:szCs w:val="16"/>
              </w:rPr>
            </w:pPr>
            <w:r>
              <w:rPr>
                <w:sz w:val="16"/>
                <w:szCs w:val="16"/>
              </w:rPr>
              <w:t xml:space="preserve">Guidance Services </w:t>
            </w:r>
          </w:p>
          <w:p w:rsidR="009D16FB" w:rsidRDefault="009D16FB" w:rsidP="00490394">
            <w:pPr>
              <w:rPr>
                <w:sz w:val="16"/>
                <w:szCs w:val="16"/>
              </w:rPr>
            </w:pPr>
            <w:r>
              <w:rPr>
                <w:sz w:val="16"/>
                <w:szCs w:val="16"/>
              </w:rPr>
              <w:t>Miscellaneous</w:t>
            </w:r>
          </w:p>
        </w:tc>
        <w:tc>
          <w:tcPr>
            <w:tcW w:w="2180" w:type="dxa"/>
            <w:shd w:val="clear" w:color="auto" w:fill="auto"/>
            <w:vAlign w:val="bottom"/>
          </w:tcPr>
          <w:p w:rsidR="009D16FB" w:rsidRDefault="009D16FB" w:rsidP="00490394">
            <w:pPr>
              <w:rPr>
                <w:color w:val="000000"/>
                <w:sz w:val="18"/>
                <w:szCs w:val="18"/>
              </w:rPr>
            </w:pPr>
            <w:r>
              <w:rPr>
                <w:color w:val="000000"/>
                <w:sz w:val="18"/>
                <w:szCs w:val="18"/>
              </w:rPr>
              <w:t>11-000-218-105-01-999</w:t>
            </w:r>
          </w:p>
        </w:tc>
        <w:tc>
          <w:tcPr>
            <w:tcW w:w="1890" w:type="dxa"/>
            <w:shd w:val="clear" w:color="auto" w:fill="auto"/>
          </w:tcPr>
          <w:p w:rsidR="009D16FB" w:rsidRDefault="009D16FB" w:rsidP="00490394">
            <w:pPr>
              <w:rPr>
                <w:sz w:val="16"/>
                <w:szCs w:val="16"/>
              </w:rPr>
            </w:pPr>
            <w:r>
              <w:rPr>
                <w:sz w:val="16"/>
                <w:szCs w:val="16"/>
              </w:rPr>
              <w:t>Undistributed Guidance Services Salaries – Secretary</w:t>
            </w:r>
          </w:p>
        </w:tc>
        <w:tc>
          <w:tcPr>
            <w:tcW w:w="1026" w:type="dxa"/>
            <w:shd w:val="clear" w:color="auto" w:fill="auto"/>
            <w:vAlign w:val="center"/>
          </w:tcPr>
          <w:p w:rsidR="009D16FB" w:rsidRDefault="009D16FB" w:rsidP="00490394">
            <w:pPr>
              <w:jc w:val="right"/>
              <w:rPr>
                <w:sz w:val="16"/>
                <w:szCs w:val="16"/>
              </w:rPr>
            </w:pPr>
            <w:r>
              <w:rPr>
                <w:color w:val="000000"/>
                <w:sz w:val="18"/>
                <w:szCs w:val="18"/>
              </w:rPr>
              <w:t>1.00</w:t>
            </w:r>
          </w:p>
        </w:tc>
      </w:tr>
      <w:tr w:rsidR="009D16FB" w:rsidRPr="009D68D2" w:rsidTr="00490394">
        <w:trPr>
          <w:cantSplit/>
          <w:tblHeader/>
          <w:jc w:val="center"/>
        </w:trPr>
        <w:tc>
          <w:tcPr>
            <w:tcW w:w="9198" w:type="dxa"/>
            <w:gridSpan w:val="5"/>
            <w:shd w:val="clear" w:color="auto" w:fill="auto"/>
            <w:vAlign w:val="bottom"/>
          </w:tcPr>
          <w:p w:rsidR="009D16FB" w:rsidRDefault="009D16FB" w:rsidP="00490394">
            <w:pPr>
              <w:rPr>
                <w:color w:val="000000"/>
                <w:sz w:val="18"/>
                <w:szCs w:val="18"/>
              </w:rPr>
            </w:pPr>
            <w:r>
              <w:rPr>
                <w:color w:val="000000"/>
                <w:sz w:val="18"/>
                <w:szCs w:val="18"/>
              </w:rPr>
              <w:t>Reallocation of Department Budget</w:t>
            </w:r>
          </w:p>
        </w:tc>
      </w:tr>
      <w:tr w:rsidR="009D16FB" w:rsidRPr="009D68D2" w:rsidTr="00490394">
        <w:trPr>
          <w:cantSplit/>
          <w:tblHeader/>
          <w:jc w:val="center"/>
        </w:trPr>
        <w:tc>
          <w:tcPr>
            <w:tcW w:w="2160" w:type="dxa"/>
            <w:shd w:val="clear" w:color="auto" w:fill="auto"/>
            <w:vAlign w:val="bottom"/>
          </w:tcPr>
          <w:p w:rsidR="009D16FB" w:rsidRDefault="009D16FB" w:rsidP="00490394">
            <w:pPr>
              <w:rPr>
                <w:color w:val="000000"/>
                <w:sz w:val="18"/>
                <w:szCs w:val="18"/>
              </w:rPr>
            </w:pPr>
            <w:r>
              <w:rPr>
                <w:color w:val="000000"/>
                <w:sz w:val="18"/>
                <w:szCs w:val="18"/>
              </w:rPr>
              <w:t>11-000-221-610-10</w:t>
            </w:r>
          </w:p>
        </w:tc>
        <w:tc>
          <w:tcPr>
            <w:tcW w:w="1942" w:type="dxa"/>
            <w:shd w:val="clear" w:color="auto" w:fill="auto"/>
            <w:vAlign w:val="bottom"/>
          </w:tcPr>
          <w:p w:rsidR="009D16FB" w:rsidRDefault="009D16FB" w:rsidP="00490394">
            <w:pPr>
              <w:rPr>
                <w:color w:val="000000"/>
                <w:sz w:val="18"/>
                <w:szCs w:val="18"/>
              </w:rPr>
            </w:pPr>
            <w:r>
              <w:rPr>
                <w:color w:val="000000"/>
                <w:sz w:val="18"/>
                <w:szCs w:val="18"/>
              </w:rPr>
              <w:t>Undistributed</w:t>
            </w:r>
          </w:p>
          <w:p w:rsidR="009D16FB" w:rsidRDefault="009D16FB" w:rsidP="00490394">
            <w:pPr>
              <w:rPr>
                <w:color w:val="000000"/>
                <w:sz w:val="18"/>
                <w:szCs w:val="18"/>
              </w:rPr>
            </w:pPr>
            <w:proofErr w:type="spellStart"/>
            <w:r>
              <w:rPr>
                <w:color w:val="000000"/>
                <w:sz w:val="18"/>
                <w:szCs w:val="18"/>
              </w:rPr>
              <w:t>Improv</w:t>
            </w:r>
            <w:proofErr w:type="spellEnd"/>
            <w:r>
              <w:rPr>
                <w:color w:val="000000"/>
                <w:sz w:val="18"/>
                <w:szCs w:val="18"/>
              </w:rPr>
              <w:t>. Instruction</w:t>
            </w:r>
          </w:p>
          <w:p w:rsidR="009D16FB" w:rsidRDefault="009D16FB" w:rsidP="00490394">
            <w:pPr>
              <w:rPr>
                <w:color w:val="000000"/>
                <w:sz w:val="18"/>
                <w:szCs w:val="18"/>
              </w:rPr>
            </w:pPr>
            <w:r>
              <w:rPr>
                <w:color w:val="000000"/>
                <w:sz w:val="18"/>
                <w:szCs w:val="18"/>
              </w:rPr>
              <w:t>General Supplies</w:t>
            </w:r>
          </w:p>
        </w:tc>
        <w:tc>
          <w:tcPr>
            <w:tcW w:w="2180" w:type="dxa"/>
            <w:shd w:val="clear" w:color="auto" w:fill="auto"/>
            <w:vAlign w:val="bottom"/>
          </w:tcPr>
          <w:p w:rsidR="009D16FB" w:rsidRDefault="009D16FB" w:rsidP="00490394">
            <w:pPr>
              <w:rPr>
                <w:color w:val="000000"/>
                <w:sz w:val="18"/>
                <w:szCs w:val="18"/>
              </w:rPr>
            </w:pPr>
            <w:r>
              <w:rPr>
                <w:color w:val="000000"/>
                <w:sz w:val="18"/>
                <w:szCs w:val="18"/>
              </w:rPr>
              <w:t>11-000-221-104-00-999</w:t>
            </w:r>
          </w:p>
        </w:tc>
        <w:tc>
          <w:tcPr>
            <w:tcW w:w="1890" w:type="dxa"/>
            <w:shd w:val="clear" w:color="auto" w:fill="auto"/>
          </w:tcPr>
          <w:p w:rsidR="009D16FB" w:rsidRDefault="009D16FB" w:rsidP="00490394">
            <w:pPr>
              <w:rPr>
                <w:sz w:val="16"/>
                <w:szCs w:val="16"/>
              </w:rPr>
            </w:pPr>
            <w:r>
              <w:rPr>
                <w:sz w:val="16"/>
                <w:szCs w:val="16"/>
              </w:rPr>
              <w:t>Undistributed</w:t>
            </w:r>
          </w:p>
          <w:p w:rsidR="009D16FB" w:rsidRDefault="009D16FB" w:rsidP="00490394">
            <w:pPr>
              <w:rPr>
                <w:sz w:val="16"/>
                <w:szCs w:val="16"/>
              </w:rPr>
            </w:pPr>
            <w:proofErr w:type="spellStart"/>
            <w:r>
              <w:rPr>
                <w:sz w:val="16"/>
                <w:szCs w:val="16"/>
              </w:rPr>
              <w:t>Improv</w:t>
            </w:r>
            <w:proofErr w:type="spellEnd"/>
            <w:r>
              <w:rPr>
                <w:sz w:val="16"/>
                <w:szCs w:val="16"/>
              </w:rPr>
              <w:t>. Instruction</w:t>
            </w:r>
          </w:p>
          <w:p w:rsidR="009D16FB" w:rsidRDefault="009D16FB" w:rsidP="00490394">
            <w:pPr>
              <w:rPr>
                <w:sz w:val="16"/>
                <w:szCs w:val="16"/>
              </w:rPr>
            </w:pPr>
            <w:r>
              <w:rPr>
                <w:sz w:val="16"/>
                <w:szCs w:val="16"/>
              </w:rPr>
              <w:t>Curriculum/Assessment</w:t>
            </w:r>
          </w:p>
        </w:tc>
        <w:tc>
          <w:tcPr>
            <w:tcW w:w="1026" w:type="dxa"/>
            <w:shd w:val="clear" w:color="auto" w:fill="auto"/>
            <w:vAlign w:val="center"/>
          </w:tcPr>
          <w:p w:rsidR="009D16FB" w:rsidRDefault="009D16FB" w:rsidP="00490394">
            <w:pPr>
              <w:jc w:val="right"/>
              <w:rPr>
                <w:sz w:val="16"/>
                <w:szCs w:val="16"/>
              </w:rPr>
            </w:pPr>
            <w:r>
              <w:rPr>
                <w:color w:val="000000"/>
                <w:sz w:val="18"/>
                <w:szCs w:val="18"/>
              </w:rPr>
              <w:t>1.00</w:t>
            </w:r>
          </w:p>
        </w:tc>
      </w:tr>
      <w:tr w:rsidR="009D16FB" w:rsidRPr="009D68D2" w:rsidTr="00490394">
        <w:trPr>
          <w:cantSplit/>
          <w:tblHeader/>
          <w:jc w:val="center"/>
        </w:trPr>
        <w:tc>
          <w:tcPr>
            <w:tcW w:w="9198" w:type="dxa"/>
            <w:gridSpan w:val="5"/>
            <w:shd w:val="clear" w:color="auto" w:fill="auto"/>
            <w:vAlign w:val="bottom"/>
          </w:tcPr>
          <w:p w:rsidR="009D16FB" w:rsidRDefault="009D16FB" w:rsidP="00490394">
            <w:pPr>
              <w:rPr>
                <w:color w:val="000000"/>
                <w:sz w:val="18"/>
                <w:szCs w:val="18"/>
              </w:rPr>
            </w:pPr>
            <w:r>
              <w:rPr>
                <w:color w:val="000000"/>
                <w:sz w:val="18"/>
                <w:szCs w:val="18"/>
              </w:rPr>
              <w:t>Reallocation of Department Budget</w:t>
            </w:r>
          </w:p>
        </w:tc>
      </w:tr>
    </w:tbl>
    <w:p w:rsidR="009D16FB" w:rsidRPr="009A230B" w:rsidRDefault="009D16FB" w:rsidP="009D16FB">
      <w:pPr>
        <w:tabs>
          <w:tab w:val="left" w:pos="720"/>
          <w:tab w:val="left" w:pos="1080"/>
        </w:tabs>
      </w:pPr>
    </w:p>
    <w:p w:rsidR="009D16FB" w:rsidRDefault="009D16FB" w:rsidP="001305C8">
      <w:pPr>
        <w:pStyle w:val="ListParagraph"/>
        <w:numPr>
          <w:ilvl w:val="0"/>
          <w:numId w:val="5"/>
        </w:numPr>
        <w:tabs>
          <w:tab w:val="left" w:pos="720"/>
          <w:tab w:val="left" w:pos="1080"/>
        </w:tabs>
      </w:pPr>
      <w:r w:rsidRPr="005177A0">
        <w:t xml:space="preserve">Recommend approval of the Cash Receipts Report – </w:t>
      </w:r>
      <w:r>
        <w:t>February 2014</w:t>
      </w:r>
    </w:p>
    <w:p w:rsidR="009D16FB" w:rsidRDefault="009D16FB" w:rsidP="009D16FB">
      <w:pPr>
        <w:tabs>
          <w:tab w:val="left" w:pos="720"/>
          <w:tab w:val="left" w:pos="7380"/>
        </w:tabs>
        <w:ind w:right="-547"/>
      </w:pPr>
    </w:p>
    <w:p w:rsidR="009D16FB" w:rsidRDefault="009D16FB" w:rsidP="001305C8">
      <w:pPr>
        <w:pStyle w:val="ListParagraph"/>
        <w:numPr>
          <w:ilvl w:val="0"/>
          <w:numId w:val="5"/>
        </w:numPr>
        <w:tabs>
          <w:tab w:val="left" w:pos="720"/>
          <w:tab w:val="left" w:pos="1080"/>
        </w:tabs>
      </w:pPr>
      <w:r w:rsidRPr="001C2BEC">
        <w:t>Reports of Secretary to Board of Education –</w:t>
      </w:r>
      <w:r>
        <w:t>February 2014</w:t>
      </w:r>
    </w:p>
    <w:p w:rsidR="009D16FB" w:rsidRPr="009A230B" w:rsidRDefault="009D16FB" w:rsidP="009D16FB">
      <w:pPr>
        <w:tabs>
          <w:tab w:val="left" w:pos="720"/>
          <w:tab w:val="left" w:pos="7380"/>
        </w:tabs>
        <w:ind w:right="-547"/>
        <w:rPr>
          <w:sz w:val="18"/>
          <w:szCs w:val="18"/>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523"/>
        <w:gridCol w:w="1440"/>
        <w:gridCol w:w="1530"/>
        <w:gridCol w:w="1530"/>
      </w:tblGrid>
      <w:tr w:rsidR="009D16FB" w:rsidRPr="0060011F" w:rsidTr="00490394">
        <w:trPr>
          <w:trHeight w:val="312"/>
        </w:trPr>
        <w:tc>
          <w:tcPr>
            <w:tcW w:w="8370" w:type="dxa"/>
            <w:gridSpan w:val="5"/>
            <w:shd w:val="clear" w:color="auto" w:fill="auto"/>
            <w:noWrap/>
            <w:vAlign w:val="bottom"/>
            <w:hideMark/>
          </w:tcPr>
          <w:p w:rsidR="009D16FB" w:rsidRPr="0060011F" w:rsidRDefault="009D16FB" w:rsidP="00490394">
            <w:pPr>
              <w:jc w:val="center"/>
              <w:rPr>
                <w:b/>
                <w:bCs/>
                <w:color w:val="000000"/>
                <w:sz w:val="18"/>
                <w:szCs w:val="18"/>
              </w:rPr>
            </w:pPr>
            <w:r w:rsidRPr="0060011F">
              <w:rPr>
                <w:b/>
                <w:bCs/>
                <w:color w:val="000000"/>
                <w:sz w:val="18"/>
                <w:szCs w:val="18"/>
              </w:rPr>
              <w:t>FINANCIAL REPORTS OF TREASURER &amp; BOARD SECRETARY – February 2014</w:t>
            </w:r>
          </w:p>
        </w:tc>
      </w:tr>
      <w:tr w:rsidR="009D16FB" w:rsidRPr="0060011F" w:rsidTr="00490394">
        <w:trPr>
          <w:trHeight w:val="312"/>
        </w:trPr>
        <w:tc>
          <w:tcPr>
            <w:tcW w:w="2347" w:type="dxa"/>
            <w:shd w:val="clear" w:color="auto" w:fill="auto"/>
            <w:noWrap/>
            <w:vAlign w:val="bottom"/>
            <w:hideMark/>
          </w:tcPr>
          <w:p w:rsidR="009D16FB" w:rsidRPr="0060011F" w:rsidRDefault="009D16FB" w:rsidP="00490394">
            <w:pPr>
              <w:rPr>
                <w:b/>
                <w:bCs/>
                <w:color w:val="000000"/>
                <w:sz w:val="18"/>
                <w:szCs w:val="18"/>
                <w:u w:val="single"/>
              </w:rPr>
            </w:pPr>
            <w:r w:rsidRPr="0060011F">
              <w:rPr>
                <w:b/>
                <w:bCs/>
                <w:color w:val="000000"/>
                <w:sz w:val="18"/>
                <w:szCs w:val="18"/>
                <w:u w:val="single"/>
              </w:rPr>
              <w:t>TREASURER’S REPORT</w:t>
            </w:r>
          </w:p>
        </w:tc>
        <w:tc>
          <w:tcPr>
            <w:tcW w:w="1523" w:type="dxa"/>
            <w:shd w:val="clear" w:color="auto" w:fill="auto"/>
            <w:noWrap/>
            <w:vAlign w:val="bottom"/>
            <w:hideMark/>
          </w:tcPr>
          <w:p w:rsidR="009D16FB" w:rsidRPr="0060011F" w:rsidRDefault="009D16FB" w:rsidP="00490394">
            <w:pPr>
              <w:jc w:val="center"/>
              <w:rPr>
                <w:b/>
                <w:bCs/>
                <w:color w:val="000000"/>
                <w:sz w:val="18"/>
                <w:szCs w:val="18"/>
                <w:u w:val="single"/>
              </w:rPr>
            </w:pPr>
          </w:p>
        </w:tc>
        <w:tc>
          <w:tcPr>
            <w:tcW w:w="1440" w:type="dxa"/>
            <w:shd w:val="clear" w:color="auto" w:fill="auto"/>
            <w:noWrap/>
            <w:vAlign w:val="bottom"/>
            <w:hideMark/>
          </w:tcPr>
          <w:p w:rsidR="009D16FB" w:rsidRPr="0060011F" w:rsidRDefault="009D16FB" w:rsidP="00490394">
            <w:pPr>
              <w:rPr>
                <w:color w:val="000000"/>
                <w:sz w:val="18"/>
                <w:szCs w:val="18"/>
              </w:rPr>
            </w:pPr>
          </w:p>
        </w:tc>
        <w:tc>
          <w:tcPr>
            <w:tcW w:w="1530" w:type="dxa"/>
            <w:shd w:val="clear" w:color="auto" w:fill="auto"/>
            <w:noWrap/>
            <w:vAlign w:val="bottom"/>
            <w:hideMark/>
          </w:tcPr>
          <w:p w:rsidR="009D16FB" w:rsidRPr="0060011F" w:rsidRDefault="009D16FB" w:rsidP="00490394">
            <w:pPr>
              <w:rPr>
                <w:color w:val="000000"/>
                <w:sz w:val="18"/>
                <w:szCs w:val="18"/>
              </w:rPr>
            </w:pPr>
          </w:p>
        </w:tc>
        <w:tc>
          <w:tcPr>
            <w:tcW w:w="1530" w:type="dxa"/>
            <w:shd w:val="clear" w:color="auto" w:fill="auto"/>
            <w:noWrap/>
            <w:vAlign w:val="bottom"/>
            <w:hideMark/>
          </w:tcPr>
          <w:p w:rsidR="009D16FB" w:rsidRPr="0060011F" w:rsidRDefault="009D16FB" w:rsidP="00490394">
            <w:pPr>
              <w:jc w:val="center"/>
              <w:rPr>
                <w:b/>
                <w:bCs/>
                <w:color w:val="000000"/>
                <w:sz w:val="18"/>
                <w:szCs w:val="18"/>
                <w:u w:val="single"/>
              </w:rPr>
            </w:pPr>
          </w:p>
        </w:tc>
      </w:tr>
      <w:tr w:rsidR="009D16FB" w:rsidRPr="0060011F" w:rsidTr="00490394">
        <w:trPr>
          <w:trHeight w:val="197"/>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Cash:  January 2014</w:t>
            </w:r>
          </w:p>
        </w:tc>
        <w:tc>
          <w:tcPr>
            <w:tcW w:w="1523" w:type="dxa"/>
            <w:shd w:val="clear" w:color="auto" w:fill="auto"/>
            <w:noWrap/>
            <w:vAlign w:val="bottom"/>
            <w:hideMark/>
          </w:tcPr>
          <w:p w:rsidR="009D16FB" w:rsidRPr="0060011F" w:rsidRDefault="009D16FB" w:rsidP="00490394">
            <w:pPr>
              <w:jc w:val="center"/>
              <w:rPr>
                <w:color w:val="000000"/>
                <w:sz w:val="18"/>
                <w:szCs w:val="18"/>
              </w:rPr>
            </w:pPr>
            <w:r w:rsidRPr="0060011F">
              <w:rPr>
                <w:color w:val="000000"/>
                <w:sz w:val="18"/>
                <w:szCs w:val="18"/>
              </w:rPr>
              <w:t xml:space="preserve">Beginning </w:t>
            </w:r>
          </w:p>
        </w:tc>
        <w:tc>
          <w:tcPr>
            <w:tcW w:w="1440" w:type="dxa"/>
            <w:shd w:val="clear" w:color="auto" w:fill="auto"/>
            <w:noWrap/>
            <w:vAlign w:val="bottom"/>
            <w:hideMark/>
          </w:tcPr>
          <w:p w:rsidR="009D16FB" w:rsidRPr="0060011F" w:rsidRDefault="009D16FB" w:rsidP="00490394">
            <w:pPr>
              <w:jc w:val="center"/>
              <w:rPr>
                <w:color w:val="000000"/>
                <w:sz w:val="18"/>
                <w:szCs w:val="18"/>
              </w:rPr>
            </w:pPr>
            <w:r w:rsidRPr="0060011F">
              <w:rPr>
                <w:color w:val="000000"/>
                <w:sz w:val="18"/>
                <w:szCs w:val="18"/>
              </w:rPr>
              <w:t>Receipts</w:t>
            </w:r>
          </w:p>
        </w:tc>
        <w:tc>
          <w:tcPr>
            <w:tcW w:w="1530" w:type="dxa"/>
            <w:shd w:val="clear" w:color="auto" w:fill="auto"/>
            <w:noWrap/>
            <w:vAlign w:val="bottom"/>
            <w:hideMark/>
          </w:tcPr>
          <w:p w:rsidR="009D16FB" w:rsidRPr="0060011F" w:rsidRDefault="009D16FB" w:rsidP="00490394">
            <w:pPr>
              <w:jc w:val="center"/>
              <w:rPr>
                <w:color w:val="000000"/>
                <w:sz w:val="18"/>
                <w:szCs w:val="18"/>
              </w:rPr>
            </w:pPr>
            <w:r w:rsidRPr="0060011F">
              <w:rPr>
                <w:color w:val="000000"/>
                <w:sz w:val="18"/>
                <w:szCs w:val="18"/>
              </w:rPr>
              <w:t>Disbursements</w:t>
            </w:r>
          </w:p>
        </w:tc>
        <w:tc>
          <w:tcPr>
            <w:tcW w:w="1530" w:type="dxa"/>
            <w:shd w:val="clear" w:color="auto" w:fill="auto"/>
            <w:noWrap/>
            <w:vAlign w:val="bottom"/>
            <w:hideMark/>
          </w:tcPr>
          <w:p w:rsidR="009D16FB" w:rsidRPr="0060011F" w:rsidRDefault="009D16FB" w:rsidP="00490394">
            <w:pPr>
              <w:jc w:val="center"/>
              <w:rPr>
                <w:color w:val="000000"/>
                <w:sz w:val="18"/>
                <w:szCs w:val="18"/>
              </w:rPr>
            </w:pPr>
            <w:r w:rsidRPr="0060011F">
              <w:rPr>
                <w:color w:val="000000"/>
                <w:sz w:val="18"/>
                <w:szCs w:val="18"/>
              </w:rPr>
              <w:t>Ending Cash</w:t>
            </w:r>
          </w:p>
        </w:tc>
      </w:tr>
      <w:tr w:rsidR="009D16FB" w:rsidRPr="0060011F" w:rsidTr="00490394">
        <w:trPr>
          <w:trHeight w:val="152"/>
        </w:trPr>
        <w:tc>
          <w:tcPr>
            <w:tcW w:w="2347" w:type="dxa"/>
            <w:shd w:val="clear" w:color="auto" w:fill="auto"/>
            <w:noWrap/>
            <w:vAlign w:val="bottom"/>
            <w:hideMark/>
          </w:tcPr>
          <w:p w:rsidR="009D16FB" w:rsidRPr="0060011F" w:rsidRDefault="009D16FB" w:rsidP="00490394">
            <w:pPr>
              <w:rPr>
                <w:color w:val="000000"/>
                <w:sz w:val="18"/>
                <w:szCs w:val="18"/>
              </w:rPr>
            </w:pPr>
          </w:p>
        </w:tc>
        <w:tc>
          <w:tcPr>
            <w:tcW w:w="1523" w:type="dxa"/>
            <w:shd w:val="clear" w:color="auto" w:fill="auto"/>
            <w:noWrap/>
            <w:vAlign w:val="bottom"/>
            <w:hideMark/>
          </w:tcPr>
          <w:p w:rsidR="009D16FB" w:rsidRPr="0060011F" w:rsidRDefault="009D16FB" w:rsidP="00490394">
            <w:pPr>
              <w:jc w:val="center"/>
              <w:rPr>
                <w:color w:val="000000"/>
                <w:sz w:val="18"/>
                <w:szCs w:val="18"/>
                <w:u w:val="single"/>
              </w:rPr>
            </w:pPr>
            <w:r w:rsidRPr="0060011F">
              <w:rPr>
                <w:color w:val="000000"/>
                <w:sz w:val="18"/>
                <w:szCs w:val="18"/>
                <w:u w:val="single"/>
              </w:rPr>
              <w:t>Cash Balance</w:t>
            </w:r>
          </w:p>
        </w:tc>
        <w:tc>
          <w:tcPr>
            <w:tcW w:w="1440" w:type="dxa"/>
            <w:shd w:val="clear" w:color="auto" w:fill="auto"/>
            <w:noWrap/>
            <w:vAlign w:val="bottom"/>
            <w:hideMark/>
          </w:tcPr>
          <w:p w:rsidR="009D16FB" w:rsidRPr="0060011F" w:rsidRDefault="009D16FB" w:rsidP="00490394">
            <w:pPr>
              <w:jc w:val="center"/>
              <w:rPr>
                <w:color w:val="000000"/>
                <w:sz w:val="18"/>
                <w:szCs w:val="18"/>
                <w:u w:val="single"/>
              </w:rPr>
            </w:pPr>
            <w:r w:rsidRPr="0060011F">
              <w:rPr>
                <w:color w:val="000000"/>
                <w:sz w:val="18"/>
                <w:szCs w:val="18"/>
                <w:u w:val="single"/>
              </w:rPr>
              <w:t>This Month</w:t>
            </w:r>
          </w:p>
        </w:tc>
        <w:tc>
          <w:tcPr>
            <w:tcW w:w="1530" w:type="dxa"/>
            <w:shd w:val="clear" w:color="auto" w:fill="auto"/>
            <w:noWrap/>
            <w:vAlign w:val="bottom"/>
            <w:hideMark/>
          </w:tcPr>
          <w:p w:rsidR="009D16FB" w:rsidRPr="0060011F" w:rsidRDefault="009D16FB" w:rsidP="00490394">
            <w:pPr>
              <w:jc w:val="center"/>
              <w:rPr>
                <w:color w:val="000000"/>
                <w:sz w:val="18"/>
                <w:szCs w:val="18"/>
                <w:u w:val="single"/>
              </w:rPr>
            </w:pPr>
            <w:r w:rsidRPr="0060011F">
              <w:rPr>
                <w:color w:val="000000"/>
                <w:sz w:val="18"/>
                <w:szCs w:val="18"/>
                <w:u w:val="single"/>
              </w:rPr>
              <w:t>This Month</w:t>
            </w:r>
          </w:p>
        </w:tc>
        <w:tc>
          <w:tcPr>
            <w:tcW w:w="1530" w:type="dxa"/>
            <w:shd w:val="clear" w:color="auto" w:fill="auto"/>
            <w:noWrap/>
            <w:vAlign w:val="bottom"/>
            <w:hideMark/>
          </w:tcPr>
          <w:p w:rsidR="009D16FB" w:rsidRPr="0060011F" w:rsidRDefault="009D16FB" w:rsidP="00490394">
            <w:pPr>
              <w:jc w:val="center"/>
              <w:rPr>
                <w:color w:val="000000"/>
                <w:sz w:val="18"/>
                <w:szCs w:val="18"/>
                <w:u w:val="single"/>
              </w:rPr>
            </w:pPr>
            <w:r w:rsidRPr="0060011F">
              <w:rPr>
                <w:color w:val="000000"/>
                <w:sz w:val="18"/>
                <w:szCs w:val="18"/>
                <w:u w:val="single"/>
              </w:rPr>
              <w:t>Balance</w:t>
            </w:r>
          </w:p>
        </w:tc>
      </w:tr>
      <w:tr w:rsidR="009D16FB" w:rsidRPr="0060011F" w:rsidTr="00490394">
        <w:trPr>
          <w:trHeight w:val="206"/>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General Fund</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1,137,072.56 </w:t>
            </w:r>
          </w:p>
        </w:tc>
        <w:tc>
          <w:tcPr>
            <w:tcW w:w="144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2,119,825.96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1,523,778.39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1,733,120.13 </w:t>
            </w:r>
          </w:p>
        </w:tc>
      </w:tr>
      <w:tr w:rsidR="009D16FB" w:rsidRPr="0060011F" w:rsidTr="00490394">
        <w:trPr>
          <w:trHeight w:val="170"/>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Special Revenue</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1,428.46 </w:t>
            </w:r>
          </w:p>
        </w:tc>
        <w:tc>
          <w:tcPr>
            <w:tcW w:w="144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300,612.00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115,367.23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186,673.23 </w:t>
            </w:r>
          </w:p>
        </w:tc>
      </w:tr>
      <w:tr w:rsidR="009D16FB" w:rsidRPr="0060011F" w:rsidTr="00490394">
        <w:trPr>
          <w:trHeight w:val="224"/>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Debt Service</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w:t>
            </w:r>
          </w:p>
        </w:tc>
        <w:tc>
          <w:tcPr>
            <w:tcW w:w="144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143,066.00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4,700.00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138,366.00 </w:t>
            </w:r>
          </w:p>
        </w:tc>
      </w:tr>
      <w:tr w:rsidR="009D16FB" w:rsidRPr="0060011F" w:rsidTr="00490394">
        <w:trPr>
          <w:trHeight w:val="170"/>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Food Service</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20,668.31 </w:t>
            </w:r>
          </w:p>
        </w:tc>
        <w:tc>
          <w:tcPr>
            <w:tcW w:w="144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59,546.85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66,954.47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13,260.69 </w:t>
            </w:r>
          </w:p>
        </w:tc>
      </w:tr>
      <w:tr w:rsidR="009D16FB" w:rsidRPr="0060011F" w:rsidTr="00490394">
        <w:trPr>
          <w:trHeight w:val="134"/>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Total Government Funds</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1,159,169.33 </w:t>
            </w:r>
          </w:p>
        </w:tc>
        <w:tc>
          <w:tcPr>
            <w:tcW w:w="144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2,623,050.81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1,710,800.09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2,071,420.05 </w:t>
            </w:r>
          </w:p>
        </w:tc>
      </w:tr>
      <w:tr w:rsidR="009146D7" w:rsidRPr="0060011F" w:rsidTr="00680C2D">
        <w:trPr>
          <w:trHeight w:val="197"/>
        </w:trPr>
        <w:tc>
          <w:tcPr>
            <w:tcW w:w="8370" w:type="dxa"/>
            <w:gridSpan w:val="5"/>
            <w:shd w:val="clear" w:color="auto" w:fill="auto"/>
            <w:noWrap/>
            <w:vAlign w:val="bottom"/>
            <w:hideMark/>
          </w:tcPr>
          <w:p w:rsidR="009146D7" w:rsidRPr="0060011F" w:rsidRDefault="009146D7" w:rsidP="00490394">
            <w:pPr>
              <w:rPr>
                <w:color w:val="000000"/>
                <w:sz w:val="18"/>
                <w:szCs w:val="18"/>
              </w:rPr>
            </w:pPr>
          </w:p>
        </w:tc>
      </w:tr>
      <w:tr w:rsidR="009D16FB" w:rsidRPr="0060011F" w:rsidTr="00490394">
        <w:trPr>
          <w:trHeight w:val="312"/>
        </w:trPr>
        <w:tc>
          <w:tcPr>
            <w:tcW w:w="2347" w:type="dxa"/>
            <w:shd w:val="clear" w:color="auto" w:fill="auto"/>
            <w:noWrap/>
            <w:vAlign w:val="bottom"/>
            <w:hideMark/>
          </w:tcPr>
          <w:p w:rsidR="009D16FB" w:rsidRPr="0060011F" w:rsidRDefault="009D16FB" w:rsidP="00490394">
            <w:pPr>
              <w:rPr>
                <w:b/>
                <w:bCs/>
                <w:color w:val="000000"/>
                <w:sz w:val="18"/>
                <w:szCs w:val="18"/>
                <w:u w:val="single"/>
              </w:rPr>
            </w:pPr>
            <w:r w:rsidRPr="0060011F">
              <w:rPr>
                <w:b/>
                <w:bCs/>
                <w:color w:val="000000"/>
                <w:sz w:val="18"/>
                <w:szCs w:val="18"/>
                <w:u w:val="single"/>
              </w:rPr>
              <w:t>SECRETARY’S REPORT</w:t>
            </w:r>
          </w:p>
        </w:tc>
        <w:tc>
          <w:tcPr>
            <w:tcW w:w="1523" w:type="dxa"/>
            <w:shd w:val="clear" w:color="auto" w:fill="auto"/>
            <w:noWrap/>
            <w:vAlign w:val="bottom"/>
            <w:hideMark/>
          </w:tcPr>
          <w:p w:rsidR="009D16FB" w:rsidRPr="0060011F" w:rsidRDefault="009D16FB" w:rsidP="00490394">
            <w:pPr>
              <w:jc w:val="center"/>
              <w:rPr>
                <w:b/>
                <w:bCs/>
                <w:color w:val="000000"/>
                <w:sz w:val="18"/>
                <w:szCs w:val="18"/>
                <w:u w:val="single"/>
              </w:rPr>
            </w:pPr>
          </w:p>
        </w:tc>
        <w:tc>
          <w:tcPr>
            <w:tcW w:w="1440" w:type="dxa"/>
            <w:shd w:val="clear" w:color="auto" w:fill="auto"/>
            <w:noWrap/>
            <w:vAlign w:val="bottom"/>
            <w:hideMark/>
          </w:tcPr>
          <w:p w:rsidR="009D16FB" w:rsidRPr="0060011F" w:rsidRDefault="009D16FB" w:rsidP="00490394">
            <w:pPr>
              <w:rPr>
                <w:color w:val="000000"/>
                <w:sz w:val="18"/>
                <w:szCs w:val="18"/>
              </w:rPr>
            </w:pPr>
          </w:p>
        </w:tc>
        <w:tc>
          <w:tcPr>
            <w:tcW w:w="1530" w:type="dxa"/>
            <w:shd w:val="clear" w:color="auto" w:fill="auto"/>
            <w:noWrap/>
            <w:vAlign w:val="bottom"/>
            <w:hideMark/>
          </w:tcPr>
          <w:p w:rsidR="009D16FB" w:rsidRPr="0060011F" w:rsidRDefault="009D16FB" w:rsidP="00490394">
            <w:pPr>
              <w:rPr>
                <w:color w:val="000000"/>
                <w:sz w:val="18"/>
                <w:szCs w:val="18"/>
              </w:rPr>
            </w:pPr>
          </w:p>
        </w:tc>
        <w:tc>
          <w:tcPr>
            <w:tcW w:w="1530" w:type="dxa"/>
            <w:shd w:val="clear" w:color="auto" w:fill="auto"/>
            <w:noWrap/>
            <w:vAlign w:val="bottom"/>
            <w:hideMark/>
          </w:tcPr>
          <w:p w:rsidR="009D16FB" w:rsidRPr="0060011F" w:rsidRDefault="009D16FB" w:rsidP="00490394">
            <w:pPr>
              <w:jc w:val="center"/>
              <w:rPr>
                <w:b/>
                <w:bCs/>
                <w:color w:val="000000"/>
                <w:sz w:val="18"/>
                <w:szCs w:val="18"/>
                <w:u w:val="single"/>
              </w:rPr>
            </w:pPr>
          </w:p>
        </w:tc>
      </w:tr>
      <w:tr w:rsidR="009D16FB" w:rsidRPr="0060011F" w:rsidTr="00490394">
        <w:trPr>
          <w:trHeight w:val="161"/>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Cash:  January 2014</w:t>
            </w:r>
          </w:p>
        </w:tc>
        <w:tc>
          <w:tcPr>
            <w:tcW w:w="1523" w:type="dxa"/>
            <w:shd w:val="clear" w:color="auto" w:fill="auto"/>
            <w:noWrap/>
            <w:vAlign w:val="bottom"/>
            <w:hideMark/>
          </w:tcPr>
          <w:p w:rsidR="009D16FB" w:rsidRPr="0060011F" w:rsidRDefault="009D16FB" w:rsidP="00490394">
            <w:pPr>
              <w:jc w:val="center"/>
              <w:rPr>
                <w:b/>
                <w:bCs/>
                <w:color w:val="000000"/>
                <w:sz w:val="18"/>
                <w:szCs w:val="18"/>
              </w:rPr>
            </w:pPr>
          </w:p>
        </w:tc>
        <w:tc>
          <w:tcPr>
            <w:tcW w:w="1440" w:type="dxa"/>
            <w:shd w:val="clear" w:color="auto" w:fill="auto"/>
            <w:noWrap/>
            <w:vAlign w:val="bottom"/>
            <w:hideMark/>
          </w:tcPr>
          <w:p w:rsidR="009D16FB" w:rsidRPr="0060011F" w:rsidRDefault="009D16FB" w:rsidP="00490394">
            <w:pPr>
              <w:jc w:val="center"/>
              <w:rPr>
                <w:b/>
                <w:bCs/>
                <w:color w:val="000000"/>
                <w:sz w:val="18"/>
                <w:szCs w:val="18"/>
              </w:rPr>
            </w:pPr>
          </w:p>
        </w:tc>
        <w:tc>
          <w:tcPr>
            <w:tcW w:w="1530" w:type="dxa"/>
            <w:shd w:val="clear" w:color="auto" w:fill="auto"/>
            <w:noWrap/>
            <w:vAlign w:val="bottom"/>
            <w:hideMark/>
          </w:tcPr>
          <w:p w:rsidR="009D16FB" w:rsidRPr="0060011F" w:rsidRDefault="009D16FB" w:rsidP="00490394">
            <w:pPr>
              <w:jc w:val="center"/>
              <w:rPr>
                <w:b/>
                <w:bCs/>
                <w:color w:val="000000"/>
                <w:sz w:val="18"/>
                <w:szCs w:val="18"/>
              </w:rPr>
            </w:pPr>
          </w:p>
        </w:tc>
        <w:tc>
          <w:tcPr>
            <w:tcW w:w="1530" w:type="dxa"/>
            <w:shd w:val="clear" w:color="auto" w:fill="auto"/>
            <w:noWrap/>
            <w:vAlign w:val="bottom"/>
            <w:hideMark/>
          </w:tcPr>
          <w:p w:rsidR="009D16FB" w:rsidRPr="0060011F" w:rsidRDefault="009D16FB" w:rsidP="00490394">
            <w:pPr>
              <w:jc w:val="center"/>
              <w:rPr>
                <w:b/>
                <w:bCs/>
                <w:color w:val="000000"/>
                <w:sz w:val="18"/>
                <w:szCs w:val="18"/>
              </w:rPr>
            </w:pPr>
          </w:p>
        </w:tc>
      </w:tr>
      <w:tr w:rsidR="009D16FB" w:rsidRPr="0060011F" w:rsidTr="00490394">
        <w:trPr>
          <w:trHeight w:val="215"/>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Total Governmental Funds </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1,159,169.33 </w:t>
            </w:r>
          </w:p>
        </w:tc>
        <w:tc>
          <w:tcPr>
            <w:tcW w:w="144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2,623,050.81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1,710,800.09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2,071,420.05 </w:t>
            </w:r>
          </w:p>
        </w:tc>
      </w:tr>
      <w:tr w:rsidR="009D16FB" w:rsidRPr="0060011F" w:rsidTr="00490394">
        <w:trPr>
          <w:trHeight w:val="309"/>
        </w:trPr>
        <w:tc>
          <w:tcPr>
            <w:tcW w:w="2347" w:type="dxa"/>
            <w:shd w:val="clear" w:color="auto" w:fill="auto"/>
            <w:noWrap/>
            <w:vAlign w:val="bottom"/>
            <w:hideMark/>
          </w:tcPr>
          <w:p w:rsidR="009D16FB" w:rsidRPr="0060011F" w:rsidRDefault="009D16FB" w:rsidP="00490394">
            <w:pPr>
              <w:rPr>
                <w:b/>
                <w:bCs/>
                <w:color w:val="000000"/>
                <w:sz w:val="18"/>
                <w:szCs w:val="18"/>
                <w:u w:val="single"/>
              </w:rPr>
            </w:pPr>
            <w:r w:rsidRPr="0060011F">
              <w:rPr>
                <w:b/>
                <w:bCs/>
                <w:color w:val="000000"/>
                <w:sz w:val="18"/>
                <w:szCs w:val="18"/>
                <w:u w:val="single"/>
              </w:rPr>
              <w:t xml:space="preserve"> ACTIVITY FOR YEAR: </w:t>
            </w:r>
          </w:p>
        </w:tc>
        <w:tc>
          <w:tcPr>
            <w:tcW w:w="1523" w:type="dxa"/>
            <w:shd w:val="clear" w:color="auto" w:fill="auto"/>
            <w:noWrap/>
            <w:vAlign w:val="bottom"/>
            <w:hideMark/>
          </w:tcPr>
          <w:p w:rsidR="009D16FB" w:rsidRPr="0060011F" w:rsidRDefault="009D16FB" w:rsidP="00490394">
            <w:pPr>
              <w:jc w:val="center"/>
              <w:rPr>
                <w:color w:val="000000"/>
                <w:sz w:val="18"/>
                <w:szCs w:val="18"/>
                <w:u w:val="single"/>
              </w:rPr>
            </w:pPr>
            <w:r w:rsidRPr="0060011F">
              <w:rPr>
                <w:color w:val="000000"/>
                <w:sz w:val="18"/>
                <w:szCs w:val="18"/>
                <w:u w:val="single"/>
              </w:rPr>
              <w:t xml:space="preserve"> Receipts </w:t>
            </w:r>
          </w:p>
        </w:tc>
        <w:tc>
          <w:tcPr>
            <w:tcW w:w="1440" w:type="dxa"/>
            <w:shd w:val="clear" w:color="auto" w:fill="auto"/>
            <w:noWrap/>
            <w:vAlign w:val="bottom"/>
            <w:hideMark/>
          </w:tcPr>
          <w:p w:rsidR="009D16FB" w:rsidRPr="0060011F" w:rsidRDefault="009D16FB" w:rsidP="00490394">
            <w:pPr>
              <w:rPr>
                <w:color w:val="000000"/>
                <w:sz w:val="18"/>
                <w:szCs w:val="18"/>
              </w:rPr>
            </w:pPr>
          </w:p>
        </w:tc>
        <w:tc>
          <w:tcPr>
            <w:tcW w:w="1530" w:type="dxa"/>
            <w:shd w:val="clear" w:color="auto" w:fill="auto"/>
            <w:noWrap/>
            <w:vAlign w:val="bottom"/>
            <w:hideMark/>
          </w:tcPr>
          <w:p w:rsidR="009D16FB" w:rsidRPr="0060011F" w:rsidRDefault="009D16FB" w:rsidP="00490394">
            <w:pPr>
              <w:rPr>
                <w:color w:val="000000"/>
                <w:sz w:val="18"/>
                <w:szCs w:val="18"/>
              </w:rPr>
            </w:pPr>
          </w:p>
        </w:tc>
        <w:tc>
          <w:tcPr>
            <w:tcW w:w="1530" w:type="dxa"/>
            <w:shd w:val="clear" w:color="auto" w:fill="auto"/>
            <w:noWrap/>
            <w:vAlign w:val="bottom"/>
            <w:hideMark/>
          </w:tcPr>
          <w:p w:rsidR="009D16FB" w:rsidRPr="0060011F" w:rsidRDefault="009D16FB" w:rsidP="00490394">
            <w:pPr>
              <w:jc w:val="center"/>
              <w:rPr>
                <w:color w:val="000000"/>
                <w:sz w:val="18"/>
                <w:szCs w:val="18"/>
                <w:u w:val="single"/>
              </w:rPr>
            </w:pPr>
            <w:r w:rsidRPr="0060011F">
              <w:rPr>
                <w:color w:val="000000"/>
                <w:sz w:val="18"/>
                <w:szCs w:val="18"/>
                <w:u w:val="single"/>
              </w:rPr>
              <w:t xml:space="preserve"> Disbursements </w:t>
            </w:r>
          </w:p>
        </w:tc>
      </w:tr>
      <w:tr w:rsidR="009D16FB" w:rsidRPr="0060011F" w:rsidTr="00490394">
        <w:trPr>
          <w:trHeight w:val="152"/>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Beginning Balance </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$ 12,549,506.38 </w:t>
            </w:r>
          </w:p>
        </w:tc>
        <w:tc>
          <w:tcPr>
            <w:tcW w:w="1440" w:type="dxa"/>
            <w:shd w:val="clear" w:color="auto" w:fill="auto"/>
            <w:noWrap/>
            <w:vAlign w:val="bottom"/>
            <w:hideMark/>
          </w:tcPr>
          <w:p w:rsidR="009D16FB" w:rsidRPr="0060011F" w:rsidRDefault="009D16FB" w:rsidP="00490394">
            <w:pPr>
              <w:rPr>
                <w:color w:val="000000"/>
                <w:sz w:val="18"/>
                <w:szCs w:val="18"/>
              </w:rPr>
            </w:pPr>
          </w:p>
        </w:tc>
        <w:tc>
          <w:tcPr>
            <w:tcW w:w="1530" w:type="dxa"/>
            <w:shd w:val="clear" w:color="auto" w:fill="auto"/>
            <w:noWrap/>
            <w:vAlign w:val="bottom"/>
            <w:hideMark/>
          </w:tcPr>
          <w:p w:rsidR="009D16FB" w:rsidRPr="0060011F" w:rsidRDefault="009D16FB" w:rsidP="00490394">
            <w:pPr>
              <w:jc w:val="right"/>
              <w:rPr>
                <w:color w:val="000000"/>
                <w:sz w:val="18"/>
                <w:szCs w:val="18"/>
              </w:rPr>
            </w:pP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$ 12,555,927.72 </w:t>
            </w:r>
          </w:p>
        </w:tc>
      </w:tr>
      <w:tr w:rsidR="009D16FB" w:rsidRPr="0060011F" w:rsidTr="00490394">
        <w:trPr>
          <w:trHeight w:val="206"/>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Receipts – Month </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2,623,050.81 </w:t>
            </w:r>
          </w:p>
        </w:tc>
        <w:tc>
          <w:tcPr>
            <w:tcW w:w="1440" w:type="dxa"/>
            <w:shd w:val="clear" w:color="auto" w:fill="auto"/>
            <w:noWrap/>
            <w:vAlign w:val="bottom"/>
            <w:hideMark/>
          </w:tcPr>
          <w:p w:rsidR="009D16FB" w:rsidRPr="0060011F" w:rsidRDefault="009D16FB" w:rsidP="00490394">
            <w:pPr>
              <w:rPr>
                <w:color w:val="000000"/>
                <w:sz w:val="18"/>
                <w:szCs w:val="18"/>
              </w:rPr>
            </w:pPr>
          </w:p>
        </w:tc>
        <w:tc>
          <w:tcPr>
            <w:tcW w:w="1530" w:type="dxa"/>
            <w:shd w:val="clear" w:color="auto" w:fill="auto"/>
            <w:noWrap/>
            <w:vAlign w:val="bottom"/>
            <w:hideMark/>
          </w:tcPr>
          <w:p w:rsidR="009D16FB" w:rsidRPr="0060011F" w:rsidRDefault="009D16FB" w:rsidP="00490394">
            <w:pPr>
              <w:jc w:val="right"/>
              <w:rPr>
                <w:color w:val="000000"/>
                <w:sz w:val="18"/>
                <w:szCs w:val="18"/>
              </w:rPr>
            </w:pP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1,710,800.09 </w:t>
            </w:r>
          </w:p>
        </w:tc>
      </w:tr>
      <w:tr w:rsidR="009D16FB" w:rsidRPr="0060011F" w:rsidTr="00490394">
        <w:trPr>
          <w:trHeight w:val="170"/>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Receipts to Date </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$ 15,172,557.19 </w:t>
            </w:r>
          </w:p>
        </w:tc>
        <w:tc>
          <w:tcPr>
            <w:tcW w:w="1440" w:type="dxa"/>
            <w:shd w:val="clear" w:color="auto" w:fill="auto"/>
            <w:noWrap/>
            <w:vAlign w:val="bottom"/>
            <w:hideMark/>
          </w:tcPr>
          <w:p w:rsidR="009D16FB" w:rsidRPr="0060011F" w:rsidRDefault="009D16FB" w:rsidP="00490394">
            <w:pPr>
              <w:rPr>
                <w:color w:val="000000"/>
                <w:sz w:val="18"/>
                <w:szCs w:val="18"/>
              </w:rPr>
            </w:pPr>
          </w:p>
        </w:tc>
        <w:tc>
          <w:tcPr>
            <w:tcW w:w="1530" w:type="dxa"/>
            <w:shd w:val="clear" w:color="auto" w:fill="auto"/>
            <w:noWrap/>
            <w:vAlign w:val="bottom"/>
            <w:hideMark/>
          </w:tcPr>
          <w:p w:rsidR="009D16FB" w:rsidRPr="0060011F" w:rsidRDefault="009D16FB" w:rsidP="00490394">
            <w:pPr>
              <w:jc w:val="right"/>
              <w:rPr>
                <w:color w:val="000000"/>
                <w:sz w:val="18"/>
                <w:szCs w:val="18"/>
              </w:rPr>
            </w:pP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$ 14,266,727.81 </w:t>
            </w:r>
          </w:p>
        </w:tc>
      </w:tr>
      <w:tr w:rsidR="009146D7" w:rsidRPr="0060011F" w:rsidTr="009146D7">
        <w:trPr>
          <w:trHeight w:val="242"/>
        </w:trPr>
        <w:tc>
          <w:tcPr>
            <w:tcW w:w="8370" w:type="dxa"/>
            <w:gridSpan w:val="5"/>
            <w:shd w:val="clear" w:color="auto" w:fill="auto"/>
            <w:noWrap/>
            <w:vAlign w:val="bottom"/>
            <w:hideMark/>
          </w:tcPr>
          <w:p w:rsidR="009146D7" w:rsidRPr="0060011F" w:rsidRDefault="009146D7" w:rsidP="00490394">
            <w:pPr>
              <w:rPr>
                <w:color w:val="000000"/>
                <w:sz w:val="18"/>
                <w:szCs w:val="18"/>
              </w:rPr>
            </w:pPr>
          </w:p>
        </w:tc>
      </w:tr>
      <w:tr w:rsidR="009D16FB" w:rsidRPr="0060011F" w:rsidTr="00490394">
        <w:trPr>
          <w:trHeight w:val="339"/>
        </w:trPr>
        <w:tc>
          <w:tcPr>
            <w:tcW w:w="2347" w:type="dxa"/>
            <w:shd w:val="clear" w:color="auto" w:fill="auto"/>
            <w:noWrap/>
            <w:vAlign w:val="bottom"/>
            <w:hideMark/>
          </w:tcPr>
          <w:p w:rsidR="009D16FB" w:rsidRPr="0060011F" w:rsidRDefault="009D16FB" w:rsidP="00490394">
            <w:pPr>
              <w:rPr>
                <w:b/>
                <w:bCs/>
                <w:color w:val="000000"/>
                <w:sz w:val="18"/>
                <w:szCs w:val="18"/>
                <w:u w:val="single"/>
              </w:rPr>
            </w:pPr>
            <w:r w:rsidRPr="0060011F">
              <w:rPr>
                <w:b/>
                <w:bCs/>
                <w:color w:val="000000"/>
                <w:sz w:val="18"/>
                <w:szCs w:val="18"/>
                <w:u w:val="single"/>
              </w:rPr>
              <w:t xml:space="preserve"> APPROPRIATIONS: </w:t>
            </w:r>
          </w:p>
        </w:tc>
        <w:tc>
          <w:tcPr>
            <w:tcW w:w="1523" w:type="dxa"/>
            <w:shd w:val="clear" w:color="auto" w:fill="auto"/>
            <w:noWrap/>
            <w:vAlign w:val="bottom"/>
            <w:hideMark/>
          </w:tcPr>
          <w:p w:rsidR="009D16FB" w:rsidRPr="0060011F" w:rsidRDefault="009D16FB" w:rsidP="00490394">
            <w:pPr>
              <w:jc w:val="center"/>
              <w:rPr>
                <w:color w:val="000000"/>
                <w:sz w:val="18"/>
                <w:szCs w:val="18"/>
                <w:u w:val="single"/>
              </w:rPr>
            </w:pPr>
            <w:r w:rsidRPr="0060011F">
              <w:rPr>
                <w:color w:val="000000"/>
                <w:sz w:val="18"/>
                <w:szCs w:val="18"/>
                <w:u w:val="single"/>
              </w:rPr>
              <w:t xml:space="preserve"> Adjusted Budget  </w:t>
            </w:r>
          </w:p>
        </w:tc>
        <w:tc>
          <w:tcPr>
            <w:tcW w:w="1440" w:type="dxa"/>
            <w:shd w:val="clear" w:color="auto" w:fill="auto"/>
            <w:noWrap/>
            <w:vAlign w:val="bottom"/>
            <w:hideMark/>
          </w:tcPr>
          <w:p w:rsidR="009D16FB" w:rsidRPr="0060011F" w:rsidRDefault="009D16FB" w:rsidP="00490394">
            <w:pPr>
              <w:jc w:val="center"/>
              <w:rPr>
                <w:color w:val="000000"/>
                <w:sz w:val="18"/>
                <w:szCs w:val="18"/>
                <w:u w:val="single"/>
              </w:rPr>
            </w:pPr>
            <w:r w:rsidRPr="0060011F">
              <w:rPr>
                <w:color w:val="000000"/>
                <w:sz w:val="18"/>
                <w:szCs w:val="18"/>
                <w:u w:val="single"/>
              </w:rPr>
              <w:t xml:space="preserve"> Expenditures </w:t>
            </w:r>
          </w:p>
        </w:tc>
        <w:tc>
          <w:tcPr>
            <w:tcW w:w="1530" w:type="dxa"/>
            <w:shd w:val="clear" w:color="auto" w:fill="auto"/>
            <w:noWrap/>
            <w:vAlign w:val="bottom"/>
            <w:hideMark/>
          </w:tcPr>
          <w:p w:rsidR="009D16FB" w:rsidRPr="0060011F" w:rsidRDefault="009D16FB" w:rsidP="00490394">
            <w:pPr>
              <w:jc w:val="center"/>
              <w:rPr>
                <w:color w:val="000000"/>
                <w:sz w:val="18"/>
                <w:szCs w:val="18"/>
                <w:u w:val="single"/>
              </w:rPr>
            </w:pPr>
            <w:r w:rsidRPr="0060011F">
              <w:rPr>
                <w:color w:val="000000"/>
                <w:sz w:val="18"/>
                <w:szCs w:val="18"/>
                <w:u w:val="single"/>
              </w:rPr>
              <w:t xml:space="preserve"> Encumbrance </w:t>
            </w:r>
          </w:p>
        </w:tc>
        <w:tc>
          <w:tcPr>
            <w:tcW w:w="1530" w:type="dxa"/>
            <w:shd w:val="clear" w:color="auto" w:fill="auto"/>
            <w:noWrap/>
            <w:vAlign w:val="bottom"/>
            <w:hideMark/>
          </w:tcPr>
          <w:p w:rsidR="009D16FB" w:rsidRPr="0060011F" w:rsidRDefault="009D16FB" w:rsidP="00490394">
            <w:pPr>
              <w:jc w:val="center"/>
              <w:rPr>
                <w:color w:val="000000"/>
                <w:sz w:val="18"/>
                <w:szCs w:val="18"/>
                <w:u w:val="single"/>
              </w:rPr>
            </w:pPr>
            <w:r w:rsidRPr="0060011F">
              <w:rPr>
                <w:color w:val="000000"/>
                <w:sz w:val="18"/>
                <w:szCs w:val="18"/>
                <w:u w:val="single"/>
              </w:rPr>
              <w:t xml:space="preserve"> Balance </w:t>
            </w:r>
          </w:p>
        </w:tc>
      </w:tr>
      <w:tr w:rsidR="009D16FB" w:rsidRPr="0060011F" w:rsidTr="00490394">
        <w:trPr>
          <w:trHeight w:val="170"/>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General Fund </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$ 21,646,259.56 </w:t>
            </w:r>
          </w:p>
        </w:tc>
        <w:tc>
          <w:tcPr>
            <w:tcW w:w="144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$ 10,864,598.84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5,892,679.53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4,888,981.19 </w:t>
            </w:r>
          </w:p>
        </w:tc>
      </w:tr>
      <w:tr w:rsidR="009D16FB" w:rsidRPr="0060011F" w:rsidTr="00490394">
        <w:trPr>
          <w:trHeight w:val="224"/>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Special Revenue </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2,068,642.00 </w:t>
            </w:r>
          </w:p>
        </w:tc>
        <w:tc>
          <w:tcPr>
            <w:tcW w:w="144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819,385.30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451,441.34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797,815.36 </w:t>
            </w:r>
          </w:p>
        </w:tc>
      </w:tr>
      <w:tr w:rsidR="009D16FB" w:rsidRPr="0060011F" w:rsidTr="00490394">
        <w:trPr>
          <w:trHeight w:val="170"/>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Debt Service </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289,899.00 </w:t>
            </w:r>
          </w:p>
        </w:tc>
        <w:tc>
          <w:tcPr>
            <w:tcW w:w="144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289,898.00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1.00 </w:t>
            </w:r>
          </w:p>
        </w:tc>
      </w:tr>
      <w:tr w:rsidR="009D16FB" w:rsidRPr="0060011F" w:rsidTr="00490394">
        <w:trPr>
          <w:trHeight w:val="134"/>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Food Service</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912,320.94 </w:t>
            </w:r>
          </w:p>
        </w:tc>
        <w:tc>
          <w:tcPr>
            <w:tcW w:w="144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404,895.95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75,559.34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431,865.65 </w:t>
            </w:r>
          </w:p>
        </w:tc>
      </w:tr>
      <w:tr w:rsidR="009D16FB" w:rsidRPr="0060011F" w:rsidTr="00490394">
        <w:trPr>
          <w:trHeight w:val="321"/>
        </w:trPr>
        <w:tc>
          <w:tcPr>
            <w:tcW w:w="2347"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TOTALS </w:t>
            </w:r>
          </w:p>
        </w:tc>
        <w:tc>
          <w:tcPr>
            <w:tcW w:w="1523"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$ 24,917,121.50 </w:t>
            </w:r>
          </w:p>
        </w:tc>
        <w:tc>
          <w:tcPr>
            <w:tcW w:w="144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$ 12,378,778.09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6,419,680.21 </w:t>
            </w:r>
          </w:p>
        </w:tc>
        <w:tc>
          <w:tcPr>
            <w:tcW w:w="1530" w:type="dxa"/>
            <w:shd w:val="clear" w:color="auto" w:fill="auto"/>
            <w:noWrap/>
            <w:vAlign w:val="bottom"/>
            <w:hideMark/>
          </w:tcPr>
          <w:p w:rsidR="009D16FB" w:rsidRPr="0060011F" w:rsidRDefault="009D16FB" w:rsidP="00490394">
            <w:pPr>
              <w:rPr>
                <w:color w:val="000000"/>
                <w:sz w:val="18"/>
                <w:szCs w:val="18"/>
              </w:rPr>
            </w:pPr>
            <w:r w:rsidRPr="0060011F">
              <w:rPr>
                <w:color w:val="000000"/>
                <w:sz w:val="18"/>
                <w:szCs w:val="18"/>
              </w:rPr>
              <w:t xml:space="preserve"> $   6,118,663.20 </w:t>
            </w:r>
          </w:p>
        </w:tc>
      </w:tr>
    </w:tbl>
    <w:p w:rsidR="009D16FB" w:rsidRDefault="009D16FB" w:rsidP="009D16FB">
      <w:pPr>
        <w:tabs>
          <w:tab w:val="left" w:pos="720"/>
          <w:tab w:val="left" w:pos="7380"/>
        </w:tabs>
        <w:ind w:right="-547"/>
        <w:rPr>
          <w:sz w:val="18"/>
          <w:szCs w:val="18"/>
        </w:rPr>
      </w:pPr>
    </w:p>
    <w:p w:rsidR="009D16FB" w:rsidRDefault="009D16FB" w:rsidP="009D16FB">
      <w:pPr>
        <w:ind w:left="1080"/>
      </w:pPr>
      <w:r w:rsidRPr="001C2BEC">
        <w:rPr>
          <w:u w:val="single"/>
        </w:rPr>
        <w:t>Informational</w:t>
      </w:r>
      <w:r w:rsidRPr="001C2BEC">
        <w:t>:  The Board may approve the above reports with a single motion. The Report of the Treasurer of School Monies and Report of Secretary to the Board of Education as well as</w:t>
      </w:r>
      <w:r>
        <w:t xml:space="preserve"> </w:t>
      </w:r>
      <w:r w:rsidRPr="001C2BEC">
        <w:t xml:space="preserve">associated accounts will be available at the meeting or in advance by contacting Business Administrator Jennifer Johnson. </w:t>
      </w:r>
    </w:p>
    <w:p w:rsidR="009D16FB" w:rsidRPr="008332B8" w:rsidRDefault="009D16FB" w:rsidP="001305C8">
      <w:pPr>
        <w:pStyle w:val="ListParagraph"/>
        <w:numPr>
          <w:ilvl w:val="0"/>
          <w:numId w:val="5"/>
        </w:numPr>
        <w:tabs>
          <w:tab w:val="left" w:pos="720"/>
          <w:tab w:val="left" w:pos="1080"/>
        </w:tabs>
      </w:pPr>
      <w:r w:rsidRPr="008332B8">
        <w:t>Recommend payment of bills that are duly signed and authorized.</w:t>
      </w:r>
    </w:p>
    <w:p w:rsidR="009D16FB" w:rsidRPr="008332B8" w:rsidRDefault="009D16FB" w:rsidP="009D16FB">
      <w:pPr>
        <w:tabs>
          <w:tab w:val="left" w:pos="1080"/>
        </w:tabs>
        <w:ind w:left="720"/>
      </w:pPr>
    </w:p>
    <w:p w:rsidR="009D16FB" w:rsidRDefault="009D16FB" w:rsidP="001305C8">
      <w:pPr>
        <w:pStyle w:val="ListParagraph"/>
        <w:numPr>
          <w:ilvl w:val="0"/>
          <w:numId w:val="5"/>
        </w:numPr>
        <w:tabs>
          <w:tab w:val="left" w:pos="720"/>
          <w:tab w:val="left" w:pos="1080"/>
        </w:tabs>
      </w:pPr>
      <w:r>
        <w:t xml:space="preserve">Pursuant to NJAC 6A:23A-16.10(c)2, I, Jennifer Johnson, Business </w:t>
      </w:r>
    </w:p>
    <w:p w:rsidR="009D16FB" w:rsidRDefault="009D16FB" w:rsidP="009D16FB">
      <w:pPr>
        <w:tabs>
          <w:tab w:val="left" w:pos="1080"/>
        </w:tabs>
        <w:ind w:left="720"/>
      </w:pPr>
      <w:r>
        <w:tab/>
        <w:t xml:space="preserve">Administrator to the Board of Education certify that anticipated revenue is as </w:t>
      </w:r>
    </w:p>
    <w:p w:rsidR="009D16FB" w:rsidRDefault="009D16FB" w:rsidP="009D16FB">
      <w:pPr>
        <w:tabs>
          <w:tab w:val="left" w:pos="1080"/>
        </w:tabs>
        <w:ind w:left="720"/>
      </w:pPr>
      <w:r>
        <w:tab/>
      </w:r>
      <w:proofErr w:type="gramStart"/>
      <w:r>
        <w:t>follows</w:t>
      </w:r>
      <w:proofErr w:type="gramEnd"/>
      <w:r>
        <w:t xml:space="preserve"> </w:t>
      </w:r>
      <w:r w:rsidRPr="0050003A">
        <w:t>as of</w:t>
      </w:r>
      <w:r>
        <w:t xml:space="preserve"> February 28, 2014.</w:t>
      </w:r>
    </w:p>
    <w:p w:rsidR="009D16FB" w:rsidRDefault="009D16FB" w:rsidP="009D16FB">
      <w:pPr>
        <w:tabs>
          <w:tab w:val="left" w:pos="720"/>
          <w:tab w:val="left" w:pos="1080"/>
        </w:tabs>
      </w:pPr>
      <w:r>
        <w:tab/>
      </w:r>
    </w:p>
    <w:tbl>
      <w:tblPr>
        <w:tblW w:w="0" w:type="auto"/>
        <w:tblInd w:w="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56"/>
        <w:gridCol w:w="1654"/>
        <w:gridCol w:w="2280"/>
      </w:tblGrid>
      <w:tr w:rsidR="009D16FB" w:rsidRPr="00503C11" w:rsidTr="00490394">
        <w:trPr>
          <w:trHeight w:val="449"/>
        </w:trPr>
        <w:tc>
          <w:tcPr>
            <w:tcW w:w="1956" w:type="dxa"/>
          </w:tcPr>
          <w:p w:rsidR="009D16FB" w:rsidRPr="00503C11" w:rsidRDefault="009D16FB" w:rsidP="00490394">
            <w:pPr>
              <w:autoSpaceDE w:val="0"/>
              <w:autoSpaceDN w:val="0"/>
              <w:adjustRightInd w:val="0"/>
              <w:jc w:val="right"/>
              <w:rPr>
                <w:rFonts w:eastAsiaTheme="minorHAnsi"/>
                <w:color w:val="000000"/>
                <w:sz w:val="18"/>
                <w:szCs w:val="18"/>
              </w:rPr>
            </w:pPr>
          </w:p>
        </w:tc>
        <w:tc>
          <w:tcPr>
            <w:tcW w:w="1654" w:type="dxa"/>
          </w:tcPr>
          <w:p w:rsidR="009D16FB" w:rsidRPr="00503C11" w:rsidRDefault="009D16FB" w:rsidP="00490394">
            <w:pPr>
              <w:autoSpaceDE w:val="0"/>
              <w:autoSpaceDN w:val="0"/>
              <w:adjustRightInd w:val="0"/>
              <w:jc w:val="center"/>
              <w:rPr>
                <w:rFonts w:eastAsiaTheme="minorHAnsi"/>
                <w:color w:val="000000"/>
                <w:sz w:val="18"/>
                <w:szCs w:val="18"/>
              </w:rPr>
            </w:pPr>
            <w:r w:rsidRPr="00503C11">
              <w:rPr>
                <w:rFonts w:eastAsiaTheme="minorHAnsi"/>
                <w:color w:val="000000"/>
                <w:sz w:val="18"/>
                <w:szCs w:val="18"/>
              </w:rPr>
              <w:t xml:space="preserve"> Anticipated </w:t>
            </w:r>
          </w:p>
          <w:p w:rsidR="009D16FB" w:rsidRPr="00503C11" w:rsidRDefault="009D16FB" w:rsidP="00490394">
            <w:pPr>
              <w:autoSpaceDE w:val="0"/>
              <w:autoSpaceDN w:val="0"/>
              <w:adjustRightInd w:val="0"/>
              <w:jc w:val="center"/>
              <w:rPr>
                <w:rFonts w:eastAsiaTheme="minorHAnsi"/>
                <w:color w:val="000000"/>
                <w:sz w:val="18"/>
                <w:szCs w:val="18"/>
              </w:rPr>
            </w:pPr>
            <w:r w:rsidRPr="00503C11">
              <w:rPr>
                <w:rFonts w:eastAsiaTheme="minorHAnsi"/>
                <w:color w:val="000000"/>
                <w:sz w:val="18"/>
                <w:szCs w:val="18"/>
              </w:rPr>
              <w:t xml:space="preserve"> Budget </w:t>
            </w:r>
          </w:p>
        </w:tc>
        <w:tc>
          <w:tcPr>
            <w:tcW w:w="2280" w:type="dxa"/>
          </w:tcPr>
          <w:p w:rsidR="009D16FB" w:rsidRPr="00503C11" w:rsidRDefault="009D16FB" w:rsidP="00490394">
            <w:pPr>
              <w:autoSpaceDE w:val="0"/>
              <w:autoSpaceDN w:val="0"/>
              <w:adjustRightInd w:val="0"/>
              <w:jc w:val="center"/>
              <w:rPr>
                <w:rFonts w:eastAsiaTheme="minorHAnsi"/>
                <w:color w:val="000000"/>
                <w:sz w:val="18"/>
                <w:szCs w:val="18"/>
              </w:rPr>
            </w:pPr>
            <w:r w:rsidRPr="00503C11">
              <w:rPr>
                <w:rFonts w:eastAsiaTheme="minorHAnsi"/>
                <w:color w:val="000000"/>
                <w:sz w:val="18"/>
                <w:szCs w:val="18"/>
              </w:rPr>
              <w:t xml:space="preserve"> Cash Received </w:t>
            </w:r>
          </w:p>
          <w:p w:rsidR="009D16FB" w:rsidRPr="00503C11" w:rsidRDefault="009D16FB" w:rsidP="00490394">
            <w:pPr>
              <w:autoSpaceDE w:val="0"/>
              <w:autoSpaceDN w:val="0"/>
              <w:adjustRightInd w:val="0"/>
              <w:jc w:val="center"/>
              <w:rPr>
                <w:rFonts w:eastAsiaTheme="minorHAnsi"/>
                <w:color w:val="000000"/>
                <w:sz w:val="18"/>
                <w:szCs w:val="18"/>
              </w:rPr>
            </w:pPr>
            <w:r w:rsidRPr="00503C11">
              <w:rPr>
                <w:rFonts w:eastAsiaTheme="minorHAnsi"/>
                <w:color w:val="000000"/>
                <w:sz w:val="18"/>
                <w:szCs w:val="18"/>
              </w:rPr>
              <w:t>as of February 28, 2014</w:t>
            </w:r>
          </w:p>
        </w:tc>
      </w:tr>
      <w:tr w:rsidR="009D16FB" w:rsidRPr="00503C11" w:rsidTr="00490394">
        <w:trPr>
          <w:trHeight w:val="179"/>
        </w:trPr>
        <w:tc>
          <w:tcPr>
            <w:tcW w:w="1956" w:type="dxa"/>
          </w:tcPr>
          <w:p w:rsidR="009D16FB" w:rsidRPr="00503C11" w:rsidRDefault="009D16FB" w:rsidP="00490394">
            <w:pPr>
              <w:autoSpaceDE w:val="0"/>
              <w:autoSpaceDN w:val="0"/>
              <w:adjustRightInd w:val="0"/>
              <w:jc w:val="right"/>
              <w:rPr>
                <w:rFonts w:eastAsiaTheme="minorHAnsi"/>
                <w:color w:val="000000"/>
                <w:sz w:val="18"/>
                <w:szCs w:val="18"/>
              </w:rPr>
            </w:pPr>
          </w:p>
        </w:tc>
        <w:tc>
          <w:tcPr>
            <w:tcW w:w="1654" w:type="dxa"/>
          </w:tcPr>
          <w:p w:rsidR="009D16FB" w:rsidRPr="00503C11" w:rsidRDefault="009D16FB" w:rsidP="00490394">
            <w:pPr>
              <w:autoSpaceDE w:val="0"/>
              <w:autoSpaceDN w:val="0"/>
              <w:adjustRightInd w:val="0"/>
              <w:jc w:val="right"/>
              <w:rPr>
                <w:rFonts w:eastAsiaTheme="minorHAnsi"/>
                <w:color w:val="000000"/>
                <w:sz w:val="18"/>
                <w:szCs w:val="18"/>
              </w:rPr>
            </w:pPr>
          </w:p>
        </w:tc>
        <w:tc>
          <w:tcPr>
            <w:tcW w:w="2280" w:type="dxa"/>
          </w:tcPr>
          <w:p w:rsidR="009D16FB" w:rsidRPr="00503C11" w:rsidRDefault="009D16FB" w:rsidP="00490394">
            <w:pPr>
              <w:autoSpaceDE w:val="0"/>
              <w:autoSpaceDN w:val="0"/>
              <w:adjustRightInd w:val="0"/>
              <w:jc w:val="right"/>
              <w:rPr>
                <w:rFonts w:eastAsiaTheme="minorHAnsi"/>
                <w:color w:val="000000"/>
                <w:sz w:val="18"/>
                <w:szCs w:val="18"/>
              </w:rPr>
            </w:pPr>
          </w:p>
        </w:tc>
      </w:tr>
      <w:tr w:rsidR="009D16FB" w:rsidRPr="00503C11" w:rsidTr="00490394">
        <w:trPr>
          <w:trHeight w:val="152"/>
        </w:trPr>
        <w:tc>
          <w:tcPr>
            <w:tcW w:w="1956" w:type="dxa"/>
          </w:tcPr>
          <w:p w:rsidR="009D16FB" w:rsidRPr="00503C11" w:rsidRDefault="009D16FB" w:rsidP="00490394">
            <w:pPr>
              <w:autoSpaceDE w:val="0"/>
              <w:autoSpaceDN w:val="0"/>
              <w:adjustRightInd w:val="0"/>
              <w:rPr>
                <w:rFonts w:eastAsiaTheme="minorHAnsi"/>
                <w:color w:val="000000"/>
                <w:sz w:val="18"/>
                <w:szCs w:val="18"/>
              </w:rPr>
            </w:pPr>
            <w:r w:rsidRPr="00503C11">
              <w:rPr>
                <w:rFonts w:eastAsiaTheme="minorHAnsi"/>
                <w:color w:val="000000"/>
                <w:sz w:val="18"/>
                <w:szCs w:val="18"/>
              </w:rPr>
              <w:t>Taxes</w:t>
            </w:r>
          </w:p>
        </w:tc>
        <w:tc>
          <w:tcPr>
            <w:tcW w:w="1654"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   5,376,765.00 </w:t>
            </w:r>
          </w:p>
        </w:tc>
        <w:tc>
          <w:tcPr>
            <w:tcW w:w="2280"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3,552,052.83 </w:t>
            </w:r>
          </w:p>
        </w:tc>
      </w:tr>
      <w:tr w:rsidR="009D16FB" w:rsidRPr="00503C11" w:rsidTr="00490394">
        <w:trPr>
          <w:trHeight w:val="206"/>
        </w:trPr>
        <w:tc>
          <w:tcPr>
            <w:tcW w:w="1956" w:type="dxa"/>
          </w:tcPr>
          <w:p w:rsidR="009D16FB" w:rsidRPr="00503C11" w:rsidRDefault="009D16FB" w:rsidP="00490394">
            <w:pPr>
              <w:autoSpaceDE w:val="0"/>
              <w:autoSpaceDN w:val="0"/>
              <w:adjustRightInd w:val="0"/>
              <w:rPr>
                <w:rFonts w:eastAsiaTheme="minorHAnsi"/>
                <w:color w:val="000000"/>
                <w:sz w:val="18"/>
                <w:szCs w:val="18"/>
              </w:rPr>
            </w:pPr>
            <w:r w:rsidRPr="00503C11">
              <w:rPr>
                <w:rFonts w:eastAsiaTheme="minorHAnsi"/>
                <w:color w:val="000000"/>
                <w:sz w:val="18"/>
                <w:szCs w:val="18"/>
              </w:rPr>
              <w:t>Tuition - Gibbstown</w:t>
            </w:r>
          </w:p>
        </w:tc>
        <w:tc>
          <w:tcPr>
            <w:tcW w:w="1654"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1,375,156.00 </w:t>
            </w:r>
          </w:p>
        </w:tc>
        <w:tc>
          <w:tcPr>
            <w:tcW w:w="2280"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695,245.74 </w:t>
            </w:r>
          </w:p>
        </w:tc>
      </w:tr>
      <w:tr w:rsidR="009D16FB" w:rsidRPr="00503C11" w:rsidTr="00490394">
        <w:trPr>
          <w:trHeight w:val="161"/>
        </w:trPr>
        <w:tc>
          <w:tcPr>
            <w:tcW w:w="1956" w:type="dxa"/>
          </w:tcPr>
          <w:p w:rsidR="009D16FB" w:rsidRPr="00503C11" w:rsidRDefault="009D16FB" w:rsidP="00490394">
            <w:pPr>
              <w:autoSpaceDE w:val="0"/>
              <w:autoSpaceDN w:val="0"/>
              <w:adjustRightInd w:val="0"/>
              <w:rPr>
                <w:rFonts w:eastAsiaTheme="minorHAnsi"/>
                <w:color w:val="000000"/>
                <w:sz w:val="18"/>
                <w:szCs w:val="18"/>
              </w:rPr>
            </w:pPr>
            <w:r w:rsidRPr="00503C11">
              <w:rPr>
                <w:rFonts w:eastAsiaTheme="minorHAnsi"/>
                <w:color w:val="000000"/>
                <w:sz w:val="18"/>
                <w:szCs w:val="18"/>
              </w:rPr>
              <w:t>Tuition - Other LEA's</w:t>
            </w:r>
          </w:p>
        </w:tc>
        <w:tc>
          <w:tcPr>
            <w:tcW w:w="1654"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   </w:t>
            </w:r>
          </w:p>
        </w:tc>
        <w:tc>
          <w:tcPr>
            <w:tcW w:w="2280"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39,494.76 </w:t>
            </w:r>
          </w:p>
        </w:tc>
      </w:tr>
      <w:tr w:rsidR="009D16FB" w:rsidRPr="00503C11" w:rsidTr="00490394">
        <w:trPr>
          <w:trHeight w:val="215"/>
        </w:trPr>
        <w:tc>
          <w:tcPr>
            <w:tcW w:w="1956" w:type="dxa"/>
          </w:tcPr>
          <w:p w:rsidR="009D16FB" w:rsidRPr="00503C11" w:rsidRDefault="009D16FB" w:rsidP="00490394">
            <w:pPr>
              <w:autoSpaceDE w:val="0"/>
              <w:autoSpaceDN w:val="0"/>
              <w:adjustRightInd w:val="0"/>
              <w:rPr>
                <w:rFonts w:eastAsiaTheme="minorHAnsi"/>
                <w:color w:val="000000"/>
                <w:sz w:val="18"/>
                <w:szCs w:val="18"/>
              </w:rPr>
            </w:pPr>
            <w:r w:rsidRPr="00503C11">
              <w:rPr>
                <w:rFonts w:eastAsiaTheme="minorHAnsi"/>
                <w:color w:val="000000"/>
                <w:sz w:val="18"/>
                <w:szCs w:val="18"/>
              </w:rPr>
              <w:t>Miscellaneous</w:t>
            </w:r>
          </w:p>
        </w:tc>
        <w:tc>
          <w:tcPr>
            <w:tcW w:w="1654"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388,790.00 </w:t>
            </w:r>
          </w:p>
        </w:tc>
        <w:tc>
          <w:tcPr>
            <w:tcW w:w="2280"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74,334.21 </w:t>
            </w:r>
          </w:p>
        </w:tc>
      </w:tr>
      <w:tr w:rsidR="009D16FB" w:rsidRPr="00503C11" w:rsidTr="00490394">
        <w:trPr>
          <w:trHeight w:val="170"/>
        </w:trPr>
        <w:tc>
          <w:tcPr>
            <w:tcW w:w="1956" w:type="dxa"/>
          </w:tcPr>
          <w:p w:rsidR="009D16FB" w:rsidRPr="00503C11" w:rsidRDefault="009D16FB" w:rsidP="00490394">
            <w:pPr>
              <w:autoSpaceDE w:val="0"/>
              <w:autoSpaceDN w:val="0"/>
              <w:adjustRightInd w:val="0"/>
              <w:rPr>
                <w:rFonts w:eastAsiaTheme="minorHAnsi"/>
                <w:color w:val="000000"/>
                <w:sz w:val="18"/>
                <w:szCs w:val="18"/>
              </w:rPr>
            </w:pPr>
            <w:r w:rsidRPr="00503C11">
              <w:rPr>
                <w:rFonts w:eastAsiaTheme="minorHAnsi"/>
                <w:color w:val="000000"/>
                <w:sz w:val="18"/>
                <w:szCs w:val="18"/>
              </w:rPr>
              <w:t>State Aid</w:t>
            </w:r>
          </w:p>
        </w:tc>
        <w:tc>
          <w:tcPr>
            <w:tcW w:w="1654"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12,091,969.00 </w:t>
            </w:r>
          </w:p>
        </w:tc>
        <w:tc>
          <w:tcPr>
            <w:tcW w:w="2280"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6,719,572.00 </w:t>
            </w:r>
          </w:p>
        </w:tc>
      </w:tr>
      <w:tr w:rsidR="009D16FB" w:rsidRPr="00503C11" w:rsidTr="00490394">
        <w:trPr>
          <w:trHeight w:val="224"/>
        </w:trPr>
        <w:tc>
          <w:tcPr>
            <w:tcW w:w="1956" w:type="dxa"/>
          </w:tcPr>
          <w:p w:rsidR="009D16FB" w:rsidRPr="00503C11" w:rsidRDefault="009D16FB" w:rsidP="00490394">
            <w:pPr>
              <w:autoSpaceDE w:val="0"/>
              <w:autoSpaceDN w:val="0"/>
              <w:adjustRightInd w:val="0"/>
              <w:rPr>
                <w:rFonts w:eastAsiaTheme="minorHAnsi"/>
                <w:color w:val="000000"/>
                <w:sz w:val="18"/>
                <w:szCs w:val="18"/>
              </w:rPr>
            </w:pPr>
            <w:r w:rsidRPr="00503C11">
              <w:rPr>
                <w:rFonts w:eastAsiaTheme="minorHAnsi"/>
                <w:color w:val="000000"/>
                <w:sz w:val="18"/>
                <w:szCs w:val="18"/>
              </w:rPr>
              <w:t>Extraordinary Aid</w:t>
            </w:r>
          </w:p>
        </w:tc>
        <w:tc>
          <w:tcPr>
            <w:tcW w:w="1654"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84,267.00 </w:t>
            </w:r>
          </w:p>
        </w:tc>
        <w:tc>
          <w:tcPr>
            <w:tcW w:w="2280" w:type="dxa"/>
          </w:tcPr>
          <w:p w:rsidR="009D16FB" w:rsidRPr="00503C11" w:rsidRDefault="009D16FB" w:rsidP="00490394">
            <w:pPr>
              <w:autoSpaceDE w:val="0"/>
              <w:autoSpaceDN w:val="0"/>
              <w:adjustRightInd w:val="0"/>
              <w:jc w:val="right"/>
              <w:rPr>
                <w:rFonts w:eastAsiaTheme="minorHAnsi"/>
                <w:color w:val="000000"/>
                <w:sz w:val="18"/>
                <w:szCs w:val="18"/>
              </w:rPr>
            </w:pPr>
          </w:p>
        </w:tc>
      </w:tr>
      <w:tr w:rsidR="009D16FB" w:rsidRPr="00503C11" w:rsidTr="00490394">
        <w:trPr>
          <w:trHeight w:val="170"/>
        </w:trPr>
        <w:tc>
          <w:tcPr>
            <w:tcW w:w="1956" w:type="dxa"/>
          </w:tcPr>
          <w:p w:rsidR="009D16FB" w:rsidRPr="00503C11" w:rsidRDefault="009D16FB" w:rsidP="00490394">
            <w:pPr>
              <w:autoSpaceDE w:val="0"/>
              <w:autoSpaceDN w:val="0"/>
              <w:adjustRightInd w:val="0"/>
              <w:rPr>
                <w:rFonts w:eastAsiaTheme="minorHAnsi"/>
                <w:color w:val="000000"/>
                <w:sz w:val="18"/>
                <w:szCs w:val="18"/>
              </w:rPr>
            </w:pPr>
            <w:r w:rsidRPr="00503C11">
              <w:rPr>
                <w:rFonts w:eastAsiaTheme="minorHAnsi"/>
                <w:color w:val="000000"/>
                <w:sz w:val="18"/>
                <w:szCs w:val="18"/>
              </w:rPr>
              <w:t>SEMI</w:t>
            </w:r>
          </w:p>
        </w:tc>
        <w:tc>
          <w:tcPr>
            <w:tcW w:w="1654"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80,000.00 </w:t>
            </w:r>
          </w:p>
        </w:tc>
        <w:tc>
          <w:tcPr>
            <w:tcW w:w="2280"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26,584.42 </w:t>
            </w:r>
          </w:p>
        </w:tc>
      </w:tr>
      <w:tr w:rsidR="009D16FB" w:rsidRPr="00503C11" w:rsidTr="00490394">
        <w:trPr>
          <w:trHeight w:val="224"/>
        </w:trPr>
        <w:tc>
          <w:tcPr>
            <w:tcW w:w="1956" w:type="dxa"/>
          </w:tcPr>
          <w:p w:rsidR="009D16FB" w:rsidRPr="00503C11" w:rsidRDefault="009D16FB" w:rsidP="00490394">
            <w:pPr>
              <w:autoSpaceDE w:val="0"/>
              <w:autoSpaceDN w:val="0"/>
              <w:adjustRightInd w:val="0"/>
              <w:jc w:val="right"/>
              <w:rPr>
                <w:rFonts w:eastAsiaTheme="minorHAnsi"/>
                <w:color w:val="000000"/>
                <w:sz w:val="18"/>
                <w:szCs w:val="18"/>
              </w:rPr>
            </w:pPr>
          </w:p>
        </w:tc>
        <w:tc>
          <w:tcPr>
            <w:tcW w:w="1654"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$ 19,396,947.00 </w:t>
            </w:r>
          </w:p>
        </w:tc>
        <w:tc>
          <w:tcPr>
            <w:tcW w:w="2280" w:type="dxa"/>
          </w:tcPr>
          <w:p w:rsidR="009D16FB" w:rsidRPr="00503C11" w:rsidRDefault="009D16FB" w:rsidP="00490394">
            <w:pPr>
              <w:autoSpaceDE w:val="0"/>
              <w:autoSpaceDN w:val="0"/>
              <w:adjustRightInd w:val="0"/>
              <w:jc w:val="right"/>
              <w:rPr>
                <w:rFonts w:eastAsiaTheme="minorHAnsi"/>
                <w:color w:val="000000"/>
                <w:sz w:val="18"/>
                <w:szCs w:val="18"/>
              </w:rPr>
            </w:pPr>
            <w:r w:rsidRPr="00503C11">
              <w:rPr>
                <w:rFonts w:eastAsiaTheme="minorHAnsi"/>
                <w:color w:val="000000"/>
                <w:sz w:val="18"/>
                <w:szCs w:val="18"/>
              </w:rPr>
              <w:t xml:space="preserve"> $             11,107,283.96 </w:t>
            </w:r>
          </w:p>
        </w:tc>
      </w:tr>
    </w:tbl>
    <w:p w:rsidR="009D16FB" w:rsidRDefault="009D16FB" w:rsidP="009D16FB">
      <w:pPr>
        <w:pStyle w:val="BodyText"/>
        <w:tabs>
          <w:tab w:val="left" w:pos="720"/>
          <w:tab w:val="left" w:pos="1080"/>
        </w:tabs>
        <w:spacing w:after="0"/>
        <w:ind w:right="-547"/>
      </w:pPr>
    </w:p>
    <w:p w:rsidR="009D16FB" w:rsidRDefault="009D16FB" w:rsidP="001305C8">
      <w:pPr>
        <w:pStyle w:val="ListParagraph"/>
        <w:numPr>
          <w:ilvl w:val="0"/>
          <w:numId w:val="5"/>
        </w:numPr>
        <w:tabs>
          <w:tab w:val="left" w:pos="720"/>
          <w:tab w:val="left" w:pos="1080"/>
        </w:tabs>
      </w:pPr>
      <w:r>
        <w:lastRenderedPageBreak/>
        <w:t xml:space="preserve">Pursuant to NJAC 6A:23A-16.10(c) 2, I, Jennifer Johnson, Business Administrator to the Board of Education certify that anticipated revenue is as follows </w:t>
      </w:r>
      <w:r w:rsidRPr="0050003A">
        <w:t>as of</w:t>
      </w:r>
      <w:r>
        <w:t xml:space="preserve"> February 28, 2014</w:t>
      </w:r>
      <w:r w:rsidRPr="00122587">
        <w:t>.</w:t>
      </w:r>
    </w:p>
    <w:p w:rsidR="009D16FB" w:rsidRDefault="009D16FB" w:rsidP="009D16FB">
      <w:pPr>
        <w:tabs>
          <w:tab w:val="left" w:pos="720"/>
          <w:tab w:val="left" w:pos="1080"/>
        </w:tabs>
      </w:pPr>
      <w:r>
        <w:tab/>
      </w:r>
    </w:p>
    <w:p w:rsidR="009D16FB" w:rsidRDefault="009D16FB" w:rsidP="009D16FB">
      <w:pPr>
        <w:tabs>
          <w:tab w:val="left" w:pos="720"/>
          <w:tab w:val="left" w:pos="1080"/>
        </w:tabs>
      </w:pPr>
      <w:r>
        <w:tab/>
      </w:r>
      <w:r>
        <w:tab/>
        <w:t>______________________________ Thursday, March 27, 2014</w:t>
      </w:r>
    </w:p>
    <w:p w:rsidR="009D16FB" w:rsidRDefault="009D16FB" w:rsidP="009D16FB">
      <w:pPr>
        <w:tabs>
          <w:tab w:val="left" w:pos="720"/>
          <w:tab w:val="left" w:pos="1080"/>
        </w:tabs>
      </w:pPr>
    </w:p>
    <w:p w:rsidR="009146D7" w:rsidRDefault="009146D7" w:rsidP="009D16FB">
      <w:pPr>
        <w:tabs>
          <w:tab w:val="left" w:pos="720"/>
          <w:tab w:val="left" w:pos="1080"/>
        </w:tabs>
      </w:pPr>
    </w:p>
    <w:p w:rsidR="009D16FB" w:rsidRDefault="009D16FB" w:rsidP="001305C8">
      <w:pPr>
        <w:pStyle w:val="ListParagraph"/>
        <w:numPr>
          <w:ilvl w:val="0"/>
          <w:numId w:val="5"/>
        </w:numPr>
        <w:tabs>
          <w:tab w:val="left" w:pos="720"/>
          <w:tab w:val="left" w:pos="1080"/>
        </w:tabs>
      </w:pPr>
      <w:r>
        <w:t>Recommend adoption of the following resolution:</w:t>
      </w:r>
    </w:p>
    <w:p w:rsidR="008332B8" w:rsidRDefault="008332B8" w:rsidP="008332B8">
      <w:pPr>
        <w:ind w:firstLine="720"/>
      </w:pPr>
    </w:p>
    <w:p w:rsidR="009D16FB" w:rsidRDefault="009D16FB" w:rsidP="008332B8">
      <w:pPr>
        <w:ind w:left="720"/>
      </w:pPr>
      <w:r>
        <w:t xml:space="preserve">Be It Resolved, pursuant to </w:t>
      </w:r>
      <w:r w:rsidRPr="00F7201E">
        <w:t xml:space="preserve">NJAC 6A:23-2-11(c)4, we, the members of the Paulsboro Board of Education, certify that as of </w:t>
      </w:r>
      <w:r>
        <w:t>February 28, 2014</w:t>
      </w:r>
      <w:r w:rsidRPr="00F7201E">
        <w:t>, after review of the secretary’s monthly financial report (appropriations section) and upon consultation</w:t>
      </w:r>
      <w:r>
        <w:t xml:space="preserve">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8332B8" w:rsidRDefault="008332B8" w:rsidP="009D16FB">
      <w:pPr>
        <w:ind w:left="1080"/>
      </w:pPr>
    </w:p>
    <w:p w:rsidR="009D16FB" w:rsidRDefault="009D16FB" w:rsidP="001305C8">
      <w:pPr>
        <w:pStyle w:val="ListParagraph"/>
        <w:numPr>
          <w:ilvl w:val="0"/>
          <w:numId w:val="5"/>
        </w:numPr>
        <w:tabs>
          <w:tab w:val="left" w:pos="720"/>
          <w:tab w:val="left" w:pos="1080"/>
          <w:tab w:val="left" w:pos="4680"/>
        </w:tabs>
      </w:pPr>
      <w:r>
        <w:t>Pursuant to NJAC 6A:23-2.</w:t>
      </w:r>
      <w:r w:rsidRPr="00931417">
        <w:t>11(c) 3, I, Jennifer</w:t>
      </w:r>
      <w:r w:rsidRPr="008C53EC">
        <w:t xml:space="preserve"> Johnson, Business Administrator to the Board of Education, certify that </w:t>
      </w:r>
      <w:r w:rsidRPr="00F7201E">
        <w:t xml:space="preserve">as of </w:t>
      </w:r>
      <w:r>
        <w:t>February 28, 2014,</w:t>
      </w:r>
      <w:r w:rsidRPr="00CD5A8A">
        <w:t xml:space="preserve"> no</w:t>
      </w:r>
      <w:r w:rsidRPr="007111EF">
        <w:t xml:space="preserve"> budgetary</w:t>
      </w:r>
      <w:r>
        <w:t xml:space="preserve"> line item account has encumbrances and expenditures which in total exceed the amount appropriated by the district Board of Education pursuant to NJAC 6A:23-2.11(a).</w:t>
      </w:r>
    </w:p>
    <w:p w:rsidR="009D16FB" w:rsidRDefault="009D16FB" w:rsidP="009D16FB"/>
    <w:p w:rsidR="009D16FB" w:rsidRDefault="009D16FB" w:rsidP="009D16FB">
      <w:pPr>
        <w:tabs>
          <w:tab w:val="left" w:pos="720"/>
          <w:tab w:val="left" w:pos="1080"/>
        </w:tabs>
      </w:pPr>
      <w:r>
        <w:tab/>
      </w:r>
    </w:p>
    <w:p w:rsidR="009D16FB" w:rsidRDefault="009D16FB" w:rsidP="009D16FB">
      <w:pPr>
        <w:tabs>
          <w:tab w:val="left" w:pos="720"/>
          <w:tab w:val="left" w:pos="1080"/>
        </w:tabs>
      </w:pPr>
      <w:r>
        <w:tab/>
      </w:r>
      <w:r>
        <w:tab/>
        <w:t>______________________________ Thursday, March 27, 2014</w:t>
      </w:r>
    </w:p>
    <w:p w:rsidR="009D16FB" w:rsidRDefault="009D16FB" w:rsidP="009D16FB"/>
    <w:p w:rsidR="009D16FB" w:rsidRDefault="009D16FB" w:rsidP="009D16FB"/>
    <w:p w:rsidR="009D16FB" w:rsidRPr="00EE4C29" w:rsidRDefault="009D16FB" w:rsidP="009D16FB"/>
    <w:p w:rsidR="00EF5517" w:rsidRPr="00EE4C29" w:rsidRDefault="00EF5517" w:rsidP="00EF5517">
      <w:pPr>
        <w:tabs>
          <w:tab w:val="decimal" w:pos="360"/>
          <w:tab w:val="left" w:pos="720"/>
          <w:tab w:val="left" w:pos="1080"/>
          <w:tab w:val="left" w:pos="1440"/>
          <w:tab w:val="left" w:pos="1800"/>
          <w:tab w:val="left" w:pos="2160"/>
          <w:tab w:val="left" w:pos="2520"/>
        </w:tabs>
      </w:pPr>
      <w:r w:rsidRPr="00EE4C29">
        <w:t xml:space="preserve">Roll Call Vote: Mr. Chapkowski, </w:t>
      </w:r>
      <w:r w:rsidR="009D16FB" w:rsidRPr="00EE4C29">
        <w:t xml:space="preserve">Ms. </w:t>
      </w:r>
      <w:proofErr w:type="spellStart"/>
      <w:r w:rsidR="009D16FB" w:rsidRPr="00EE4C29">
        <w:t>Eastlack</w:t>
      </w:r>
      <w:proofErr w:type="spellEnd"/>
      <w:r w:rsidR="009D16FB" w:rsidRPr="00EE4C29">
        <w:t xml:space="preserve">, Mrs. Giampola, </w:t>
      </w:r>
      <w:r w:rsidRPr="00EE4C29">
        <w:t xml:space="preserve">Mr. Hamilton, </w:t>
      </w:r>
      <w:r w:rsidR="009D16FB" w:rsidRPr="00EE4C29">
        <w:t xml:space="preserve">Mr. Lisa, </w:t>
      </w:r>
      <w:r w:rsidRPr="00EE4C29">
        <w:t>Mrs. Lozada-Shaw,</w:t>
      </w:r>
      <w:r w:rsidR="006C0B6E" w:rsidRPr="00EE4C29">
        <w:t xml:space="preserve"> Ms. Priest, Mr. Ridinger, </w:t>
      </w:r>
      <w:r w:rsidR="009D16FB" w:rsidRPr="00EE4C29">
        <w:t xml:space="preserve">Mrs. Stevenson, </w:t>
      </w:r>
      <w:r w:rsidR="006C0B6E" w:rsidRPr="00EE4C29">
        <w:t>a</w:t>
      </w:r>
      <w:r w:rsidRPr="00EE4C29">
        <w:t xml:space="preserve">nd Mr. Walter voting </w:t>
      </w:r>
      <w:r w:rsidR="009D16FB" w:rsidRPr="00EE4C29">
        <w:t>9</w:t>
      </w:r>
      <w:r w:rsidRPr="00EE4C29">
        <w:t xml:space="preserve"> YES</w:t>
      </w:r>
    </w:p>
    <w:p w:rsidR="00EF5517" w:rsidRPr="00EE4C29" w:rsidRDefault="00EF5517" w:rsidP="00EF5517">
      <w:pPr>
        <w:tabs>
          <w:tab w:val="decimal" w:pos="360"/>
          <w:tab w:val="left" w:pos="720"/>
          <w:tab w:val="left" w:pos="1080"/>
          <w:tab w:val="left" w:pos="1440"/>
          <w:tab w:val="left" w:pos="1800"/>
          <w:tab w:val="left" w:pos="2160"/>
          <w:tab w:val="left" w:pos="2520"/>
        </w:tabs>
        <w:jc w:val="right"/>
      </w:pP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r>
      <w:r w:rsidRPr="00EE4C29">
        <w:tab/>
        <w:t>Motion carried</w:t>
      </w:r>
    </w:p>
    <w:p w:rsidR="009146D7" w:rsidRDefault="009146D7" w:rsidP="007648E3">
      <w:pPr>
        <w:spacing w:line="276" w:lineRule="auto"/>
        <w:rPr>
          <w:b/>
          <w:sz w:val="22"/>
          <w:szCs w:val="22"/>
        </w:rPr>
      </w:pPr>
    </w:p>
    <w:p w:rsidR="003E7D88" w:rsidRPr="00EE4C29" w:rsidRDefault="003E7D88" w:rsidP="007648E3">
      <w:pPr>
        <w:spacing w:line="276" w:lineRule="auto"/>
        <w:rPr>
          <w:sz w:val="22"/>
          <w:szCs w:val="22"/>
        </w:rPr>
      </w:pPr>
      <w:r w:rsidRPr="00EE4C29">
        <w:rPr>
          <w:b/>
          <w:sz w:val="22"/>
          <w:szCs w:val="22"/>
        </w:rPr>
        <w:t>SUPERINTENDENT’S REPORT</w:t>
      </w:r>
    </w:p>
    <w:p w:rsidR="003E7D88" w:rsidRPr="00EE4C29" w:rsidRDefault="003E7D88" w:rsidP="003E7D88">
      <w:r w:rsidRPr="00EE4C29">
        <w:tab/>
      </w:r>
      <w:r w:rsidRPr="00EE4C29">
        <w:tab/>
      </w:r>
    </w:p>
    <w:p w:rsidR="003E7D88" w:rsidRPr="00EE4C29" w:rsidRDefault="003E7D88" w:rsidP="003E7D88">
      <w:pPr>
        <w:tabs>
          <w:tab w:val="decimal" w:pos="360"/>
          <w:tab w:val="left" w:pos="720"/>
          <w:tab w:val="left" w:pos="1080"/>
          <w:tab w:val="left" w:pos="1440"/>
          <w:tab w:val="left" w:pos="1800"/>
        </w:tabs>
        <w:rPr>
          <w:b/>
        </w:rPr>
      </w:pPr>
      <w:r w:rsidRPr="00EE4C29">
        <w:rPr>
          <w:b/>
        </w:rPr>
        <w:t xml:space="preserve">PERSONNEL </w:t>
      </w:r>
    </w:p>
    <w:p w:rsidR="003E7D88" w:rsidRPr="00EE4C29" w:rsidRDefault="003E7D88" w:rsidP="003E7D88">
      <w:pPr>
        <w:tabs>
          <w:tab w:val="decimal" w:pos="360"/>
          <w:tab w:val="left" w:pos="720"/>
          <w:tab w:val="left" w:pos="1080"/>
          <w:tab w:val="left" w:pos="1440"/>
          <w:tab w:val="left" w:pos="1800"/>
        </w:tabs>
      </w:pPr>
    </w:p>
    <w:p w:rsidR="003E7D88" w:rsidRPr="00EE4C29" w:rsidRDefault="003E7D88" w:rsidP="003E7D88">
      <w:r w:rsidRPr="00EE4C29">
        <w:t>NOTE:  All appointees must have completed criminal history background checks and certificate/license requirements along with all necessary paperwork prior to board action unless otherwise noted.</w:t>
      </w:r>
    </w:p>
    <w:p w:rsidR="003E7D88" w:rsidRPr="00EE4C29" w:rsidRDefault="003E7D88" w:rsidP="003E7D88"/>
    <w:p w:rsidR="003E7D88" w:rsidRPr="00EE4C29" w:rsidRDefault="003E7D88" w:rsidP="00FF4820">
      <w:pPr>
        <w:tabs>
          <w:tab w:val="left" w:pos="720"/>
          <w:tab w:val="left" w:pos="1080"/>
        </w:tabs>
      </w:pPr>
      <w:r w:rsidRPr="00EE4C29">
        <w:t xml:space="preserve">Motion made by </w:t>
      </w:r>
      <w:proofErr w:type="spellStart"/>
      <w:r w:rsidRPr="00EE4C29">
        <w:t>Lozada</w:t>
      </w:r>
      <w:proofErr w:type="spellEnd"/>
      <w:r w:rsidRPr="00EE4C29">
        <w:t xml:space="preserve">-Shaw, seconded by </w:t>
      </w:r>
      <w:r w:rsidR="009146D7">
        <w:t>Hamilton</w:t>
      </w:r>
      <w:r w:rsidRPr="00EE4C29">
        <w:t xml:space="preserve"> to ac</w:t>
      </w:r>
      <w:r w:rsidR="007648E3" w:rsidRPr="00EE4C29">
        <w:t xml:space="preserve">cept the </w:t>
      </w:r>
      <w:r w:rsidR="006C1D5C">
        <w:t xml:space="preserve">Interim </w:t>
      </w:r>
      <w:r w:rsidR="00EF44B2" w:rsidRPr="00EE4C29">
        <w:t xml:space="preserve">Superintendents </w:t>
      </w:r>
      <w:r w:rsidR="007648E3" w:rsidRPr="00EE4C29">
        <w:t xml:space="preserve">recommendation </w:t>
      </w:r>
      <w:r w:rsidR="00EF44B2" w:rsidRPr="00EE4C29">
        <w:t xml:space="preserve">items </w:t>
      </w:r>
      <w:r w:rsidR="00571F45" w:rsidRPr="00EE4C29">
        <w:t>A</w:t>
      </w:r>
      <w:r w:rsidR="00EF44B2" w:rsidRPr="00EE4C29">
        <w:t xml:space="preserve"> through </w:t>
      </w:r>
      <w:r w:rsidR="00571F45" w:rsidRPr="00EE4C29">
        <w:t>F</w:t>
      </w:r>
      <w:r w:rsidR="00FF4820" w:rsidRPr="00EE4C29">
        <w:t xml:space="preserve"> </w:t>
      </w:r>
      <w:r w:rsidR="00EF44B2" w:rsidRPr="00EE4C29">
        <w:t>and O:</w:t>
      </w:r>
    </w:p>
    <w:p w:rsidR="003E7D88" w:rsidRPr="00EE4C29" w:rsidRDefault="003E7D88" w:rsidP="003E7D88">
      <w:pPr>
        <w:tabs>
          <w:tab w:val="left" w:pos="720"/>
          <w:tab w:val="left" w:pos="1080"/>
        </w:tabs>
      </w:pPr>
    </w:p>
    <w:p w:rsidR="00571F45" w:rsidRDefault="00571F45" w:rsidP="00571F45">
      <w:pPr>
        <w:tabs>
          <w:tab w:val="left" w:pos="720"/>
          <w:tab w:val="left" w:pos="1080"/>
        </w:tabs>
      </w:pPr>
      <w:r w:rsidRPr="0062183C">
        <w:tab/>
      </w:r>
      <w:r>
        <w:t>A</w:t>
      </w:r>
      <w:r w:rsidRPr="0062183C">
        <w:t>.</w:t>
      </w:r>
      <w:r w:rsidRPr="0062183C">
        <w:tab/>
        <w:t xml:space="preserve">Recommend appointment of the substitute teachers </w:t>
      </w:r>
      <w:r>
        <w:t xml:space="preserve">on the attached list </w:t>
      </w:r>
      <w:r w:rsidRPr="0062183C">
        <w:t xml:space="preserve">from </w:t>
      </w:r>
    </w:p>
    <w:p w:rsidR="00571F45" w:rsidRDefault="00571F45" w:rsidP="00571F45">
      <w:pPr>
        <w:tabs>
          <w:tab w:val="left" w:pos="720"/>
          <w:tab w:val="left" w:pos="1080"/>
        </w:tabs>
      </w:pPr>
      <w:r>
        <w:tab/>
      </w:r>
      <w:r>
        <w:tab/>
      </w:r>
      <w:r w:rsidRPr="0062183C">
        <w:t xml:space="preserve">Source 4 Teachers. </w:t>
      </w:r>
    </w:p>
    <w:p w:rsidR="00571F45" w:rsidRDefault="00571F45" w:rsidP="00571F45">
      <w:pPr>
        <w:tabs>
          <w:tab w:val="left" w:pos="720"/>
          <w:tab w:val="left" w:pos="1080"/>
        </w:tabs>
      </w:pPr>
      <w:r>
        <w:tab/>
      </w:r>
      <w:r>
        <w:tab/>
      </w:r>
    </w:p>
    <w:p w:rsidR="00571F45" w:rsidRDefault="00571F45" w:rsidP="00571F45">
      <w:pPr>
        <w:tabs>
          <w:tab w:val="left" w:pos="720"/>
          <w:tab w:val="left" w:pos="1080"/>
        </w:tabs>
        <w:ind w:left="1080"/>
      </w:pPr>
      <w:r w:rsidRPr="00DA4FAA">
        <w:rPr>
          <w:u w:val="single"/>
        </w:rPr>
        <w:t>Informational</w:t>
      </w:r>
      <w:r>
        <w:t xml:space="preserve">:  The Board of Education has a contract with Source 4 Teachers to provide substitute teachers for the district.  Source 4 Teachers verifies proper certification, criminal history background </w:t>
      </w:r>
      <w:r w:rsidRPr="004973FF">
        <w:t xml:space="preserve">checks, etc.  The Paulsboro Board of Education must then approve the names of the substitute teachers in order for them to work within the district. </w:t>
      </w:r>
    </w:p>
    <w:p w:rsidR="00571F45" w:rsidRDefault="00571F45" w:rsidP="00571F45">
      <w:pPr>
        <w:tabs>
          <w:tab w:val="left" w:pos="720"/>
          <w:tab w:val="left" w:pos="1080"/>
        </w:tabs>
      </w:pPr>
    </w:p>
    <w:p w:rsidR="00571F45" w:rsidRPr="00C763DE" w:rsidRDefault="00571F45" w:rsidP="00571F45">
      <w:pPr>
        <w:tabs>
          <w:tab w:val="left" w:pos="720"/>
          <w:tab w:val="left" w:pos="1080"/>
        </w:tabs>
      </w:pPr>
      <w:r>
        <w:tab/>
        <w:t>B.</w:t>
      </w:r>
      <w:r>
        <w:tab/>
      </w:r>
      <w:r w:rsidRPr="00C763DE">
        <w:t xml:space="preserve">Recommend approval to extend the contract of Paulsboro High School Long Term </w:t>
      </w:r>
    </w:p>
    <w:p w:rsidR="00571F45" w:rsidRPr="00C763DE" w:rsidRDefault="00571F45" w:rsidP="00571F45">
      <w:pPr>
        <w:tabs>
          <w:tab w:val="left" w:pos="720"/>
          <w:tab w:val="left" w:pos="1080"/>
        </w:tabs>
        <w:ind w:left="1080"/>
      </w:pPr>
      <w:r w:rsidRPr="00C763DE">
        <w:t>Substitute Teacher of Art Jessica Padilla from Friday, February 28, 2014 through Friday, March 7, 2014.</w:t>
      </w:r>
    </w:p>
    <w:p w:rsidR="00571F45" w:rsidRPr="00C763DE" w:rsidRDefault="00571F45" w:rsidP="00571F45">
      <w:pPr>
        <w:tabs>
          <w:tab w:val="left" w:pos="720"/>
          <w:tab w:val="left" w:pos="1080"/>
        </w:tabs>
      </w:pPr>
    </w:p>
    <w:p w:rsidR="00571F45" w:rsidRDefault="00571F45" w:rsidP="00571F45">
      <w:pPr>
        <w:tabs>
          <w:tab w:val="left" w:pos="720"/>
          <w:tab w:val="left" w:pos="1080"/>
        </w:tabs>
        <w:ind w:left="1080"/>
      </w:pPr>
      <w:r w:rsidRPr="00C763DE">
        <w:rPr>
          <w:u w:val="single"/>
        </w:rPr>
        <w:t>Informational</w:t>
      </w:r>
      <w:r w:rsidRPr="00C763DE">
        <w:t xml:space="preserve">:  Ms. Padilla was the substitute for Paulsboro High School Teacher of Art Christine O’Malley who was on childbearing/childrearing leave of absence.   </w:t>
      </w:r>
    </w:p>
    <w:p w:rsidR="00571F45" w:rsidRPr="00C763DE" w:rsidRDefault="00571F45" w:rsidP="00571F45">
      <w:pPr>
        <w:tabs>
          <w:tab w:val="left" w:pos="720"/>
          <w:tab w:val="left" w:pos="1080"/>
        </w:tabs>
        <w:ind w:left="1080"/>
      </w:pPr>
      <w:r w:rsidRPr="00C763DE">
        <w:t>Ms. O’Malley change</w:t>
      </w:r>
      <w:r>
        <w:t>d</w:t>
      </w:r>
      <w:r w:rsidRPr="00C763DE">
        <w:t xml:space="preserve"> the date of her leave as a result of snow days.</w:t>
      </w:r>
    </w:p>
    <w:p w:rsidR="00571F45" w:rsidRPr="00C763DE" w:rsidRDefault="00571F45" w:rsidP="00571F45">
      <w:pPr>
        <w:tabs>
          <w:tab w:val="left" w:pos="720"/>
          <w:tab w:val="left" w:pos="1080"/>
        </w:tabs>
      </w:pPr>
    </w:p>
    <w:p w:rsidR="00571F45" w:rsidRPr="00C763DE" w:rsidRDefault="00571F45" w:rsidP="00571F45">
      <w:pPr>
        <w:tabs>
          <w:tab w:val="left" w:pos="720"/>
          <w:tab w:val="left" w:pos="1080"/>
        </w:tabs>
        <w:ind w:left="4320" w:hanging="4320"/>
      </w:pPr>
      <w:r w:rsidRPr="00C763DE">
        <w:tab/>
        <w:t>C.</w:t>
      </w:r>
      <w:r w:rsidRPr="00C763DE">
        <w:tab/>
        <w:t>Recommend approval of a medical leave of absence for Cafeteria Worker Ann</w:t>
      </w:r>
    </w:p>
    <w:p w:rsidR="00571F45" w:rsidRPr="00C763DE" w:rsidRDefault="00571F45" w:rsidP="00571F45">
      <w:pPr>
        <w:tabs>
          <w:tab w:val="left" w:pos="720"/>
          <w:tab w:val="left" w:pos="1080"/>
        </w:tabs>
        <w:ind w:left="4320" w:hanging="5760"/>
      </w:pPr>
      <w:r w:rsidRPr="00C763DE">
        <w:tab/>
      </w:r>
      <w:r w:rsidRPr="00C763DE">
        <w:tab/>
      </w:r>
      <w:proofErr w:type="gramStart"/>
      <w:r w:rsidRPr="00C763DE">
        <w:t>Thompson as follows.</w:t>
      </w:r>
      <w:proofErr w:type="gramEnd"/>
      <w:r w:rsidRPr="00C763DE">
        <w:t xml:space="preserve">  The required medical documentation is on file.</w:t>
      </w:r>
    </w:p>
    <w:p w:rsidR="00571F45" w:rsidRPr="00C763DE" w:rsidRDefault="00571F45" w:rsidP="00571F45">
      <w:pPr>
        <w:tabs>
          <w:tab w:val="left" w:pos="720"/>
          <w:tab w:val="left" w:pos="1080"/>
        </w:tabs>
        <w:ind w:left="4320" w:hanging="5760"/>
      </w:pPr>
    </w:p>
    <w:p w:rsidR="00571F45" w:rsidRPr="00C763DE" w:rsidRDefault="00571F45" w:rsidP="00571F45">
      <w:pPr>
        <w:tabs>
          <w:tab w:val="left" w:pos="720"/>
          <w:tab w:val="left" w:pos="1080"/>
          <w:tab w:val="left" w:pos="5760"/>
        </w:tabs>
        <w:ind w:left="4320" w:hanging="5760"/>
        <w:rPr>
          <w:u w:val="single"/>
        </w:rPr>
      </w:pPr>
      <w:r w:rsidRPr="00C763DE">
        <w:tab/>
      </w:r>
      <w:r w:rsidRPr="00C763DE">
        <w:tab/>
      </w:r>
      <w:r w:rsidRPr="00C763DE">
        <w:rPr>
          <w:u w:val="single"/>
        </w:rPr>
        <w:t>Dates of the Leave</w:t>
      </w:r>
      <w:r w:rsidRPr="00C763DE">
        <w:rPr>
          <w:u w:val="single"/>
        </w:rPr>
        <w:tab/>
      </w:r>
      <w:r w:rsidRPr="00C763DE">
        <w:rPr>
          <w:u w:val="single"/>
        </w:rPr>
        <w:tab/>
        <w:t>Terms and Conditions of the Leave</w:t>
      </w:r>
    </w:p>
    <w:p w:rsidR="00571F45" w:rsidRPr="00C763DE" w:rsidRDefault="00571F45" w:rsidP="00571F45">
      <w:pPr>
        <w:tabs>
          <w:tab w:val="left" w:pos="720"/>
          <w:tab w:val="left" w:pos="1080"/>
        </w:tabs>
        <w:ind w:left="4320" w:hanging="5760"/>
      </w:pPr>
      <w:r w:rsidRPr="00C763DE">
        <w:tab/>
      </w:r>
      <w:r w:rsidRPr="00C763DE">
        <w:tab/>
        <w:t>Wednesday, February 12, 2014-</w:t>
      </w:r>
      <w:r w:rsidRPr="00C763DE">
        <w:tab/>
      </w:r>
      <w:r w:rsidRPr="00C763DE">
        <w:tab/>
      </w:r>
      <w:r w:rsidRPr="00C763DE">
        <w:tab/>
        <w:t>With pay and benefits by use of</w:t>
      </w:r>
    </w:p>
    <w:p w:rsidR="00571F45" w:rsidRPr="00C763DE" w:rsidRDefault="00571F45" w:rsidP="00571F45">
      <w:pPr>
        <w:tabs>
          <w:tab w:val="left" w:pos="720"/>
          <w:tab w:val="left" w:pos="1080"/>
        </w:tabs>
        <w:ind w:left="4320" w:hanging="5760"/>
      </w:pPr>
      <w:r w:rsidRPr="00C763DE">
        <w:tab/>
      </w:r>
      <w:r w:rsidRPr="00C763DE">
        <w:tab/>
        <w:t>Friday, February 28, 2014</w:t>
      </w:r>
      <w:r w:rsidRPr="00C763DE">
        <w:tab/>
      </w:r>
      <w:r w:rsidRPr="00C763DE">
        <w:tab/>
      </w:r>
      <w:r w:rsidRPr="00C763DE">
        <w:tab/>
        <w:t>accumulated sick and personal leave</w:t>
      </w:r>
    </w:p>
    <w:p w:rsidR="00571F45" w:rsidRPr="00C763DE" w:rsidRDefault="00571F45" w:rsidP="00571F45">
      <w:pPr>
        <w:tabs>
          <w:tab w:val="left" w:pos="720"/>
          <w:tab w:val="left" w:pos="1080"/>
        </w:tabs>
        <w:ind w:left="4320" w:hanging="5760"/>
      </w:pPr>
      <w:r w:rsidRPr="00C763DE">
        <w:tab/>
      </w:r>
      <w:r w:rsidRPr="00C763DE">
        <w:tab/>
      </w:r>
      <w:r w:rsidRPr="00C763DE">
        <w:tab/>
      </w:r>
      <w:r w:rsidRPr="00C763DE">
        <w:tab/>
      </w:r>
      <w:r w:rsidRPr="00C763DE">
        <w:tab/>
      </w:r>
      <w:proofErr w:type="gramStart"/>
      <w:r w:rsidRPr="00C763DE">
        <w:t>as</w:t>
      </w:r>
      <w:proofErr w:type="gramEnd"/>
      <w:r w:rsidRPr="00C763DE">
        <w:t xml:space="preserve"> well as the concurrent use of </w:t>
      </w:r>
    </w:p>
    <w:p w:rsidR="00571F45" w:rsidRPr="00C763DE" w:rsidRDefault="00571F45" w:rsidP="00571F45">
      <w:pPr>
        <w:tabs>
          <w:tab w:val="left" w:pos="720"/>
          <w:tab w:val="left" w:pos="1080"/>
        </w:tabs>
        <w:ind w:left="4320" w:hanging="5760"/>
      </w:pPr>
      <w:r w:rsidRPr="00C763DE">
        <w:tab/>
      </w:r>
      <w:r w:rsidRPr="00C763DE">
        <w:tab/>
      </w:r>
      <w:r w:rsidRPr="00C763DE">
        <w:tab/>
      </w:r>
      <w:r w:rsidRPr="00C763DE">
        <w:tab/>
      </w:r>
      <w:r w:rsidRPr="00C763DE">
        <w:tab/>
      </w:r>
      <w:proofErr w:type="gramStart"/>
      <w:r w:rsidRPr="00C763DE">
        <w:t>Federal Family Leave.</w:t>
      </w:r>
      <w:proofErr w:type="gramEnd"/>
    </w:p>
    <w:p w:rsidR="00571F45" w:rsidRPr="00C763DE" w:rsidRDefault="00571F45" w:rsidP="00571F45">
      <w:pPr>
        <w:tabs>
          <w:tab w:val="left" w:pos="720"/>
          <w:tab w:val="left" w:pos="1080"/>
        </w:tabs>
        <w:ind w:left="4320" w:hanging="5760"/>
      </w:pPr>
    </w:p>
    <w:p w:rsidR="00571F45" w:rsidRPr="00C763DE" w:rsidRDefault="00571F45" w:rsidP="00571F45">
      <w:pPr>
        <w:tabs>
          <w:tab w:val="left" w:pos="720"/>
          <w:tab w:val="left" w:pos="1080"/>
        </w:tabs>
        <w:ind w:left="4320" w:hanging="5760"/>
      </w:pPr>
      <w:r w:rsidRPr="00C763DE">
        <w:tab/>
      </w:r>
      <w:r w:rsidRPr="00C763DE">
        <w:tab/>
        <w:t>Monday, March 3, 2014 -</w:t>
      </w:r>
      <w:r w:rsidRPr="00C763DE">
        <w:tab/>
      </w:r>
      <w:r w:rsidRPr="00C763DE">
        <w:tab/>
      </w:r>
      <w:r w:rsidRPr="00C763DE">
        <w:tab/>
        <w:t xml:space="preserve">Without pay but with benefits via </w:t>
      </w:r>
    </w:p>
    <w:p w:rsidR="00571F45" w:rsidRPr="00C763DE" w:rsidRDefault="00571F45" w:rsidP="00571F45">
      <w:pPr>
        <w:tabs>
          <w:tab w:val="left" w:pos="720"/>
          <w:tab w:val="left" w:pos="1080"/>
        </w:tabs>
        <w:ind w:left="4320" w:hanging="5760"/>
      </w:pPr>
      <w:r w:rsidRPr="00C763DE">
        <w:tab/>
      </w:r>
      <w:r w:rsidRPr="00C763DE">
        <w:tab/>
      </w:r>
      <w:proofErr w:type="gramStart"/>
      <w:r w:rsidRPr="00C763DE">
        <w:t>Tuesday, March 4, 2014</w:t>
      </w:r>
      <w:r w:rsidRPr="00C763DE">
        <w:tab/>
      </w:r>
      <w:r w:rsidRPr="00C763DE">
        <w:tab/>
      </w:r>
      <w:r w:rsidRPr="00C763DE">
        <w:tab/>
        <w:t>Federal Family Leave.</w:t>
      </w:r>
      <w:proofErr w:type="gramEnd"/>
    </w:p>
    <w:p w:rsidR="00571F45" w:rsidRPr="00C763DE" w:rsidRDefault="00571F45" w:rsidP="00571F45">
      <w:pPr>
        <w:tabs>
          <w:tab w:val="left" w:pos="720"/>
          <w:tab w:val="left" w:pos="1080"/>
        </w:tabs>
        <w:ind w:left="4320" w:hanging="5760"/>
      </w:pPr>
    </w:p>
    <w:p w:rsidR="00571F45" w:rsidRPr="00C763DE" w:rsidRDefault="00571F45" w:rsidP="00571F45">
      <w:pPr>
        <w:tabs>
          <w:tab w:val="left" w:pos="720"/>
          <w:tab w:val="left" w:pos="1080"/>
        </w:tabs>
      </w:pPr>
      <w:r w:rsidRPr="00C763DE">
        <w:tab/>
        <w:t>D.</w:t>
      </w:r>
      <w:r w:rsidRPr="00C763DE">
        <w:tab/>
        <w:t xml:space="preserve">Recommend appointment of Computer Technician Joseph Magazu to the position of </w:t>
      </w:r>
    </w:p>
    <w:p w:rsidR="00571F45" w:rsidRPr="00C763DE" w:rsidRDefault="00571F45" w:rsidP="00571F45">
      <w:pPr>
        <w:tabs>
          <w:tab w:val="left" w:pos="720"/>
          <w:tab w:val="left" w:pos="1080"/>
        </w:tabs>
        <w:ind w:left="1080"/>
      </w:pPr>
      <w:proofErr w:type="gramStart"/>
      <w:r w:rsidRPr="00C763DE">
        <w:t>Supervisor of Technology effective Monday, March 31, 2014.</w:t>
      </w:r>
      <w:proofErr w:type="gramEnd"/>
      <w:r w:rsidRPr="00C763DE">
        <w:t xml:space="preserve">  Mr. Magazu will earn $57,530 prorated for the remainder of the 2013-2014 school </w:t>
      </w:r>
      <w:proofErr w:type="gramStart"/>
      <w:r w:rsidRPr="00C763DE">
        <w:t>year</w:t>
      </w:r>
      <w:proofErr w:type="gramEnd"/>
      <w:r w:rsidRPr="00C763DE">
        <w:t xml:space="preserve">.  He will earn $58,380 effective July 1, 2014 for the 2014-2015 school </w:t>
      </w:r>
      <w:proofErr w:type="gramStart"/>
      <w:r w:rsidRPr="00C763DE">
        <w:t>year</w:t>
      </w:r>
      <w:proofErr w:type="gramEnd"/>
      <w:r w:rsidRPr="00C763DE">
        <w:t xml:space="preserve"> as per budget guidelines.  </w:t>
      </w:r>
    </w:p>
    <w:p w:rsidR="00571F45" w:rsidRPr="00C763DE" w:rsidRDefault="00571F45" w:rsidP="00571F45">
      <w:pPr>
        <w:tabs>
          <w:tab w:val="left" w:pos="720"/>
          <w:tab w:val="left" w:pos="1080"/>
        </w:tabs>
      </w:pPr>
    </w:p>
    <w:p w:rsidR="00571F45" w:rsidRPr="00C763DE" w:rsidRDefault="00571F45" w:rsidP="00571F45">
      <w:pPr>
        <w:tabs>
          <w:tab w:val="left" w:pos="720"/>
          <w:tab w:val="left" w:pos="1080"/>
        </w:tabs>
        <w:ind w:left="1080"/>
      </w:pPr>
      <w:r w:rsidRPr="00C763DE">
        <w:rPr>
          <w:u w:val="single"/>
        </w:rPr>
        <w:t>Informational</w:t>
      </w:r>
      <w:r w:rsidRPr="00C763DE">
        <w:t xml:space="preserve">:   The Board of Education approved the non-union represented position of Supervisor of Technology at its meeting conducted on Thursday, February 27, 2014.  At the same time the Board of Education approved the job description for this position.  </w:t>
      </w:r>
    </w:p>
    <w:p w:rsidR="00571F45" w:rsidRPr="00C763DE" w:rsidRDefault="00571F45" w:rsidP="00571F45">
      <w:pPr>
        <w:tabs>
          <w:tab w:val="left" w:pos="720"/>
          <w:tab w:val="left" w:pos="1080"/>
        </w:tabs>
      </w:pPr>
    </w:p>
    <w:p w:rsidR="00571F45" w:rsidRDefault="00571F45" w:rsidP="00571F45">
      <w:pPr>
        <w:tabs>
          <w:tab w:val="left" w:pos="720"/>
          <w:tab w:val="left" w:pos="1080"/>
        </w:tabs>
        <w:ind w:left="1080" w:hanging="1080"/>
      </w:pPr>
      <w:r w:rsidRPr="00C763DE">
        <w:tab/>
        <w:t>E.</w:t>
      </w:r>
      <w:r w:rsidRPr="00C763DE">
        <w:tab/>
      </w:r>
      <w:r>
        <w:t xml:space="preserve">Recommend approval for Custodian John Ponter to hang his boiler license immediately.   Mr. Ponter will be paid a stipend of $694 prorated for the remainder of the 2013-2014 school </w:t>
      </w:r>
      <w:proofErr w:type="gramStart"/>
      <w:r>
        <w:t>year</w:t>
      </w:r>
      <w:proofErr w:type="gramEnd"/>
      <w:r>
        <w:t xml:space="preserve"> as per agreement with the Paulsboro Education Association.</w:t>
      </w:r>
    </w:p>
    <w:p w:rsidR="00571F45" w:rsidRDefault="00571F45" w:rsidP="00571F45">
      <w:pPr>
        <w:tabs>
          <w:tab w:val="left" w:pos="720"/>
          <w:tab w:val="left" w:pos="1080"/>
        </w:tabs>
        <w:ind w:left="1080" w:hanging="1080"/>
      </w:pPr>
    </w:p>
    <w:p w:rsidR="00571F45" w:rsidRDefault="00571F45" w:rsidP="00571F45">
      <w:pPr>
        <w:tabs>
          <w:tab w:val="left" w:pos="720"/>
          <w:tab w:val="left" w:pos="1080"/>
        </w:tabs>
        <w:ind w:left="1080" w:hanging="1080"/>
      </w:pPr>
      <w:r>
        <w:tab/>
      </w:r>
      <w:r>
        <w:tab/>
      </w:r>
      <w:r w:rsidRPr="00046D33">
        <w:rPr>
          <w:u w:val="single"/>
        </w:rPr>
        <w:t>Informational</w:t>
      </w:r>
      <w:r>
        <w:t xml:space="preserve">:  Due to the capacity of the school boilers, in most cases, a Boiler Operator is not required.  On the other hand, a Boiler Operator provides a degree of safety.  For this reason, the Board of Education pays any maintenance or custodial employee who hangs their boiler license the above fee.  </w:t>
      </w:r>
    </w:p>
    <w:p w:rsidR="00571F45" w:rsidRDefault="00571F45" w:rsidP="00571F45">
      <w:pPr>
        <w:tabs>
          <w:tab w:val="left" w:pos="720"/>
          <w:tab w:val="left" w:pos="1080"/>
        </w:tabs>
        <w:ind w:left="1080" w:hanging="1080"/>
      </w:pPr>
    </w:p>
    <w:p w:rsidR="00571F45" w:rsidRPr="00C763DE" w:rsidRDefault="00571F45" w:rsidP="00571F45">
      <w:pPr>
        <w:tabs>
          <w:tab w:val="left" w:pos="0"/>
          <w:tab w:val="left" w:pos="720"/>
        </w:tabs>
        <w:ind w:left="1080" w:hanging="2520"/>
      </w:pPr>
      <w:r>
        <w:tab/>
      </w:r>
      <w:r>
        <w:tab/>
        <w:t>F.</w:t>
      </w:r>
      <w:r>
        <w:tab/>
      </w:r>
      <w:r w:rsidRPr="00C763DE">
        <w:t xml:space="preserve">Recommend approval to use the Use of Personal Day Bank procedure for </w:t>
      </w:r>
      <w:r>
        <w:t xml:space="preserve">Paulsboro High School Cafeteria Worker </w:t>
      </w:r>
      <w:r w:rsidRPr="008135F9">
        <w:t>Ann Thompson</w:t>
      </w:r>
      <w:r w:rsidRPr="00C763DE">
        <w:t xml:space="preserve"> who </w:t>
      </w:r>
      <w:r>
        <w:t>is</w:t>
      </w:r>
      <w:r w:rsidRPr="00C763DE">
        <w:t xml:space="preserve"> on leave of absence without pay.  All required documentation is on file. </w:t>
      </w:r>
    </w:p>
    <w:p w:rsidR="00571F45" w:rsidRDefault="00571F45" w:rsidP="00571F45">
      <w:pPr>
        <w:tabs>
          <w:tab w:val="left" w:pos="720"/>
          <w:tab w:val="left" w:pos="1080"/>
        </w:tabs>
      </w:pPr>
      <w:r w:rsidRPr="00C763DE">
        <w:tab/>
      </w:r>
      <w:r>
        <w:tab/>
      </w:r>
      <w:r w:rsidRPr="00C763DE">
        <w:rPr>
          <w:u w:val="single"/>
        </w:rPr>
        <w:t>Informational</w:t>
      </w:r>
      <w:r w:rsidRPr="00C763DE">
        <w:t xml:space="preserve">:  At the meeting conducted on Thursday, February 27, 2014 the Board </w:t>
      </w:r>
    </w:p>
    <w:p w:rsidR="00571F45" w:rsidRDefault="00571F45" w:rsidP="00571F45">
      <w:pPr>
        <w:tabs>
          <w:tab w:val="left" w:pos="720"/>
          <w:tab w:val="left" w:pos="1080"/>
        </w:tabs>
      </w:pPr>
      <w:r>
        <w:tab/>
      </w:r>
      <w:r>
        <w:tab/>
      </w:r>
      <w:proofErr w:type="gramStart"/>
      <w:r w:rsidRPr="00C763DE">
        <w:t>of</w:t>
      </w:r>
      <w:proofErr w:type="gramEnd"/>
      <w:r w:rsidRPr="00C763DE">
        <w:t xml:space="preserve"> Education approved the Use of Personal Day Bank procedure.  This procedure </w:t>
      </w:r>
    </w:p>
    <w:p w:rsidR="00571F45" w:rsidRDefault="00571F45" w:rsidP="00571F45">
      <w:pPr>
        <w:tabs>
          <w:tab w:val="left" w:pos="720"/>
          <w:tab w:val="left" w:pos="1080"/>
        </w:tabs>
      </w:pPr>
      <w:r>
        <w:tab/>
      </w:r>
      <w:r>
        <w:tab/>
      </w:r>
      <w:proofErr w:type="gramStart"/>
      <w:r w:rsidRPr="00C763DE">
        <w:t>allows</w:t>
      </w:r>
      <w:proofErr w:type="gramEnd"/>
      <w:r w:rsidRPr="00C763DE">
        <w:t xml:space="preserve"> staff members to donate personal leave days to a colleague who has used all of </w:t>
      </w:r>
    </w:p>
    <w:p w:rsidR="00EF44B2" w:rsidRDefault="00571F45" w:rsidP="00571F45">
      <w:pPr>
        <w:tabs>
          <w:tab w:val="left" w:pos="720"/>
          <w:tab w:val="left" w:pos="1080"/>
        </w:tabs>
      </w:pPr>
      <w:r>
        <w:tab/>
      </w:r>
      <w:r>
        <w:tab/>
      </w:r>
      <w:proofErr w:type="gramStart"/>
      <w:r w:rsidRPr="00C763DE">
        <w:t>their</w:t>
      </w:r>
      <w:proofErr w:type="gramEnd"/>
      <w:r w:rsidRPr="00C763DE">
        <w:t xml:space="preserve"> available leave.</w:t>
      </w:r>
    </w:p>
    <w:p w:rsidR="00EF44B2" w:rsidRDefault="00EF44B2" w:rsidP="00571F45">
      <w:pPr>
        <w:tabs>
          <w:tab w:val="left" w:pos="720"/>
          <w:tab w:val="left" w:pos="1080"/>
        </w:tabs>
      </w:pPr>
    </w:p>
    <w:p w:rsidR="00EF44B2" w:rsidRDefault="00EF44B2" w:rsidP="00EF44B2">
      <w:pPr>
        <w:tabs>
          <w:tab w:val="left" w:pos="720"/>
          <w:tab w:val="left" w:pos="1080"/>
        </w:tabs>
        <w:rPr>
          <w:u w:val="single"/>
        </w:rPr>
      </w:pPr>
    </w:p>
    <w:p w:rsidR="00EF44B2" w:rsidRDefault="00EF44B2" w:rsidP="00EF44B2">
      <w:pPr>
        <w:tabs>
          <w:tab w:val="left" w:pos="720"/>
          <w:tab w:val="left" w:pos="1080"/>
        </w:tabs>
      </w:pPr>
      <w:r>
        <w:tab/>
        <w:t>O.</w:t>
      </w:r>
      <w:r>
        <w:tab/>
        <w:t xml:space="preserve">Recommend adoption of the attached Addendum to the Agreement between the </w:t>
      </w:r>
    </w:p>
    <w:p w:rsidR="00EF44B2" w:rsidRDefault="00EF44B2" w:rsidP="00EF44B2">
      <w:pPr>
        <w:tabs>
          <w:tab w:val="left" w:pos="720"/>
          <w:tab w:val="left" w:pos="1080"/>
        </w:tabs>
        <w:ind w:left="1080"/>
      </w:pPr>
      <w:r>
        <w:t>Paulsboro Education Association (PEA) and Paulsboro Board of Education as it relates to Computer Technicians.</w:t>
      </w:r>
    </w:p>
    <w:p w:rsidR="00EF44B2" w:rsidRDefault="00EF44B2" w:rsidP="00EF44B2">
      <w:pPr>
        <w:tabs>
          <w:tab w:val="left" w:pos="720"/>
          <w:tab w:val="left" w:pos="1080"/>
        </w:tabs>
        <w:ind w:left="1080"/>
      </w:pPr>
    </w:p>
    <w:p w:rsidR="00EF44B2" w:rsidRDefault="00EF44B2" w:rsidP="00EF44B2">
      <w:pPr>
        <w:tabs>
          <w:tab w:val="left" w:pos="720"/>
          <w:tab w:val="left" w:pos="1080"/>
        </w:tabs>
        <w:ind w:left="1080"/>
      </w:pPr>
      <w:r w:rsidRPr="005B699D">
        <w:t>Informational</w:t>
      </w:r>
      <w:r>
        <w:t xml:space="preserve">:  Computer Technicians are represented by the Paulsboro Education Association.   The above mentioned agreement includes a salary guide for the Computer Technicians but is mute on other terms and conditions of employment.  </w:t>
      </w:r>
    </w:p>
    <w:p w:rsidR="00EF44B2" w:rsidRDefault="00EF44B2" w:rsidP="00EF44B2">
      <w:pPr>
        <w:tabs>
          <w:tab w:val="left" w:pos="720"/>
          <w:tab w:val="left" w:pos="1080"/>
        </w:tabs>
        <w:ind w:left="1080"/>
      </w:pPr>
      <w:r>
        <w:t xml:space="preserve">As a result, there is no guidance for areas such as vacation, work hours, work shift, holidays, etc. In order to clarify the terms and conditions of employment for the Computer Technicians, the President of the PEA and Interim Superintendent developed this Addendum.  The Computer Technicians also had input into the Addendum.   This matter was reviewed with the Board of Education at its </w:t>
      </w:r>
    </w:p>
    <w:p w:rsidR="00EF44B2" w:rsidRDefault="00EF44B2" w:rsidP="00EF44B2">
      <w:pPr>
        <w:tabs>
          <w:tab w:val="left" w:pos="720"/>
          <w:tab w:val="left" w:pos="1080"/>
        </w:tabs>
        <w:ind w:left="1080"/>
      </w:pPr>
      <w:proofErr w:type="gramStart"/>
      <w:r>
        <w:t>February 27, 2014 meeting.</w:t>
      </w:r>
      <w:proofErr w:type="gramEnd"/>
      <w:r>
        <w:t xml:space="preserve">  </w:t>
      </w:r>
    </w:p>
    <w:p w:rsidR="00EF44B2" w:rsidRDefault="00EF44B2" w:rsidP="00EF44B2">
      <w:pPr>
        <w:tabs>
          <w:tab w:val="decimal" w:pos="360"/>
          <w:tab w:val="left" w:pos="1080"/>
          <w:tab w:val="left" w:pos="1440"/>
          <w:tab w:val="left" w:pos="1800"/>
        </w:tabs>
        <w:rPr>
          <w:u w:val="single"/>
        </w:rPr>
      </w:pPr>
    </w:p>
    <w:p w:rsidR="00EF44B2" w:rsidRPr="009146D7" w:rsidRDefault="00EF44B2" w:rsidP="00571F45">
      <w:pPr>
        <w:tabs>
          <w:tab w:val="left" w:pos="720"/>
          <w:tab w:val="left" w:pos="1080"/>
        </w:tabs>
      </w:pPr>
    </w:p>
    <w:p w:rsidR="00EF44B2" w:rsidRPr="009146D7" w:rsidRDefault="00EF44B2" w:rsidP="00EF44B2">
      <w:pPr>
        <w:tabs>
          <w:tab w:val="decimal" w:pos="360"/>
          <w:tab w:val="left" w:pos="720"/>
          <w:tab w:val="left" w:pos="1080"/>
          <w:tab w:val="left" w:pos="1440"/>
          <w:tab w:val="left" w:pos="1800"/>
          <w:tab w:val="left" w:pos="2160"/>
          <w:tab w:val="left" w:pos="2520"/>
        </w:tabs>
      </w:pPr>
      <w:r w:rsidRPr="009146D7">
        <w:t xml:space="preserve">Roll Call Vote: Mr. Chapkowski, Ms. </w:t>
      </w:r>
      <w:proofErr w:type="spellStart"/>
      <w:r w:rsidRPr="009146D7">
        <w:t>Eastlack</w:t>
      </w:r>
      <w:proofErr w:type="spellEnd"/>
      <w:r w:rsidRPr="009146D7">
        <w:t xml:space="preserve">, Mrs. Giampola, Mr. Hamilton, Mr. Lisa, Mrs. </w:t>
      </w:r>
      <w:proofErr w:type="spellStart"/>
      <w:r w:rsidRPr="009146D7">
        <w:t>Lozada</w:t>
      </w:r>
      <w:proofErr w:type="spellEnd"/>
      <w:r w:rsidRPr="009146D7">
        <w:t>-Shaw, Ms. Priest, Mr. Ridinger, Mrs. Stevenson, and Mr. Walter voting 9 YES</w:t>
      </w:r>
    </w:p>
    <w:p w:rsidR="00EF44B2" w:rsidRPr="009146D7" w:rsidRDefault="00EF44B2" w:rsidP="00EF44B2">
      <w:pPr>
        <w:tabs>
          <w:tab w:val="decimal" w:pos="360"/>
          <w:tab w:val="left" w:pos="720"/>
          <w:tab w:val="left" w:pos="1080"/>
          <w:tab w:val="left" w:pos="1440"/>
          <w:tab w:val="left" w:pos="1800"/>
          <w:tab w:val="left" w:pos="2160"/>
          <w:tab w:val="left" w:pos="2520"/>
        </w:tabs>
        <w:jc w:val="right"/>
      </w:pPr>
      <w:r w:rsidRPr="009146D7">
        <w:tab/>
      </w:r>
      <w:r w:rsidRPr="009146D7">
        <w:tab/>
      </w:r>
      <w:r w:rsidRPr="009146D7">
        <w:tab/>
      </w:r>
      <w:r w:rsidRPr="009146D7">
        <w:tab/>
      </w:r>
      <w:r w:rsidRPr="009146D7">
        <w:tab/>
      </w:r>
      <w:r w:rsidRPr="009146D7">
        <w:tab/>
      </w:r>
      <w:r w:rsidRPr="009146D7">
        <w:tab/>
      </w:r>
      <w:r w:rsidRPr="009146D7">
        <w:tab/>
      </w:r>
      <w:r w:rsidRPr="009146D7">
        <w:tab/>
      </w:r>
      <w:r w:rsidRPr="009146D7">
        <w:tab/>
      </w:r>
      <w:r w:rsidRPr="009146D7">
        <w:tab/>
      </w:r>
      <w:r w:rsidRPr="009146D7">
        <w:tab/>
      </w:r>
      <w:r w:rsidRPr="009146D7">
        <w:tab/>
        <w:t>Motion carried</w:t>
      </w:r>
    </w:p>
    <w:p w:rsidR="00EF44B2" w:rsidRDefault="00EF44B2" w:rsidP="00571F45">
      <w:pPr>
        <w:tabs>
          <w:tab w:val="left" w:pos="720"/>
          <w:tab w:val="left" w:pos="1080"/>
        </w:tabs>
      </w:pPr>
    </w:p>
    <w:p w:rsidR="00571F45" w:rsidRDefault="00571F45" w:rsidP="00571F45">
      <w:pPr>
        <w:tabs>
          <w:tab w:val="left" w:pos="720"/>
          <w:tab w:val="left" w:pos="1080"/>
        </w:tabs>
      </w:pPr>
      <w:r>
        <w:t xml:space="preserve">  </w:t>
      </w:r>
    </w:p>
    <w:p w:rsidR="00EF44B2" w:rsidRPr="00FF4820" w:rsidRDefault="00EF44B2" w:rsidP="00EF44B2">
      <w:pPr>
        <w:tabs>
          <w:tab w:val="left" w:pos="720"/>
          <w:tab w:val="left" w:pos="1080"/>
        </w:tabs>
      </w:pPr>
      <w:r w:rsidRPr="00FF4820">
        <w:t xml:space="preserve">Motion made by </w:t>
      </w:r>
      <w:proofErr w:type="spellStart"/>
      <w:r w:rsidRPr="00FF4820">
        <w:t>Lozada</w:t>
      </w:r>
      <w:proofErr w:type="spellEnd"/>
      <w:r w:rsidRPr="00FF4820">
        <w:t xml:space="preserve">-Shaw, seconded by Walter to accept the </w:t>
      </w:r>
      <w:r w:rsidR="006C1D5C">
        <w:t>Interim</w:t>
      </w:r>
      <w:r w:rsidR="006C1D5C" w:rsidRPr="00FF4820">
        <w:t xml:space="preserve"> </w:t>
      </w:r>
      <w:r w:rsidRPr="00FF4820">
        <w:t xml:space="preserve">Superintendents </w:t>
      </w:r>
      <w:r w:rsidR="00FF4820" w:rsidRPr="00FF4820">
        <w:t>recommendation items</w:t>
      </w:r>
      <w:r w:rsidRPr="00FF4820">
        <w:t xml:space="preserve"> G through N:</w:t>
      </w:r>
    </w:p>
    <w:p w:rsidR="00571F45" w:rsidRPr="00C763DE" w:rsidRDefault="00571F45" w:rsidP="00571F45">
      <w:pPr>
        <w:tabs>
          <w:tab w:val="left" w:pos="720"/>
          <w:tab w:val="left" w:pos="1080"/>
        </w:tabs>
        <w:ind w:left="1080" w:hanging="1080"/>
      </w:pPr>
      <w:r>
        <w:tab/>
        <w:t>G.</w:t>
      </w:r>
      <w:r>
        <w:tab/>
      </w:r>
      <w:r w:rsidRPr="00C763DE">
        <w:t xml:space="preserve">Recommend approval of a medical leave of absence for Loudenslager School </w:t>
      </w:r>
      <w:r>
        <w:t>Classroom</w:t>
      </w:r>
      <w:r w:rsidRPr="00C763DE">
        <w:t xml:space="preserve"> Aide Joan Franz as follows.  The required medical documentation is on file. </w:t>
      </w:r>
    </w:p>
    <w:p w:rsidR="00571F45" w:rsidRPr="00C763DE" w:rsidRDefault="00571F45" w:rsidP="00571F45">
      <w:pPr>
        <w:tabs>
          <w:tab w:val="left" w:pos="720"/>
          <w:tab w:val="left" w:pos="1080"/>
        </w:tabs>
      </w:pPr>
    </w:p>
    <w:p w:rsidR="00571F45" w:rsidRPr="00C763DE" w:rsidRDefault="00571F45" w:rsidP="00571F45">
      <w:pPr>
        <w:tabs>
          <w:tab w:val="left" w:pos="720"/>
          <w:tab w:val="left" w:pos="1080"/>
        </w:tabs>
        <w:rPr>
          <w:u w:val="single"/>
        </w:rPr>
      </w:pPr>
      <w:r w:rsidRPr="00C763DE">
        <w:tab/>
      </w:r>
      <w:r w:rsidRPr="00C763DE">
        <w:tab/>
      </w:r>
      <w:r w:rsidRPr="00C763DE">
        <w:rPr>
          <w:u w:val="single"/>
        </w:rPr>
        <w:t>Dates of the Leave</w:t>
      </w:r>
      <w:r w:rsidRPr="00C763DE">
        <w:rPr>
          <w:u w:val="single"/>
        </w:rPr>
        <w:tab/>
      </w:r>
      <w:r w:rsidRPr="00C763DE">
        <w:rPr>
          <w:u w:val="single"/>
        </w:rPr>
        <w:tab/>
      </w:r>
      <w:r w:rsidRPr="00C763DE">
        <w:rPr>
          <w:u w:val="single"/>
        </w:rPr>
        <w:tab/>
      </w:r>
      <w:r w:rsidRPr="00C763DE">
        <w:rPr>
          <w:u w:val="single"/>
        </w:rPr>
        <w:tab/>
      </w:r>
      <w:r>
        <w:rPr>
          <w:u w:val="single"/>
        </w:rPr>
        <w:t>T</w:t>
      </w:r>
      <w:r w:rsidRPr="00C763DE">
        <w:rPr>
          <w:u w:val="single"/>
        </w:rPr>
        <w:t>erms and Conditions of the Leave</w:t>
      </w:r>
    </w:p>
    <w:p w:rsidR="00571F45" w:rsidRPr="00C763DE" w:rsidRDefault="00571F45" w:rsidP="00571F45">
      <w:pPr>
        <w:tabs>
          <w:tab w:val="left" w:pos="720"/>
          <w:tab w:val="left" w:pos="1080"/>
        </w:tabs>
      </w:pPr>
      <w:r w:rsidRPr="00C763DE">
        <w:tab/>
      </w:r>
      <w:r w:rsidRPr="00C763DE">
        <w:tab/>
        <w:t>Thursday, January 30, 2014 –</w:t>
      </w:r>
      <w:r w:rsidRPr="00C763DE">
        <w:tab/>
      </w:r>
      <w:r w:rsidRPr="00C763DE">
        <w:tab/>
      </w:r>
      <w:r w:rsidRPr="00C763DE">
        <w:tab/>
        <w:t xml:space="preserve">With pay and benefits by use of </w:t>
      </w:r>
    </w:p>
    <w:p w:rsidR="00571F45" w:rsidRPr="00C763DE" w:rsidRDefault="00571F45" w:rsidP="00571F45">
      <w:pPr>
        <w:tabs>
          <w:tab w:val="left" w:pos="720"/>
          <w:tab w:val="left" w:pos="1080"/>
        </w:tabs>
      </w:pPr>
      <w:r w:rsidRPr="00C763DE">
        <w:tab/>
      </w:r>
      <w:r w:rsidRPr="00C763DE">
        <w:tab/>
        <w:t>Tuesday, February 18, 2014</w:t>
      </w:r>
      <w:r w:rsidRPr="00C763DE">
        <w:tab/>
      </w:r>
      <w:r w:rsidRPr="00C763DE">
        <w:tab/>
      </w:r>
      <w:r w:rsidRPr="00C763DE">
        <w:tab/>
        <w:t xml:space="preserve">accumulated sick leave as well as the </w:t>
      </w:r>
    </w:p>
    <w:p w:rsidR="00571F45" w:rsidRPr="00C763DE" w:rsidRDefault="00571F45" w:rsidP="00571F45">
      <w:pPr>
        <w:tabs>
          <w:tab w:val="left" w:pos="720"/>
          <w:tab w:val="left" w:pos="1080"/>
        </w:tabs>
      </w:pPr>
      <w:r w:rsidRPr="00C763DE">
        <w:tab/>
      </w:r>
      <w:r w:rsidRPr="00C763DE">
        <w:tab/>
      </w:r>
      <w:r w:rsidRPr="00C763DE">
        <w:tab/>
      </w:r>
      <w:r w:rsidRPr="00C763DE">
        <w:tab/>
      </w:r>
      <w:r w:rsidRPr="00C763DE">
        <w:tab/>
      </w:r>
      <w:r w:rsidRPr="00C763DE">
        <w:tab/>
      </w:r>
      <w:r w:rsidRPr="00C763DE">
        <w:tab/>
      </w:r>
      <w:r w:rsidRPr="00C763DE">
        <w:tab/>
      </w:r>
      <w:proofErr w:type="gramStart"/>
      <w:r>
        <w:t>c</w:t>
      </w:r>
      <w:r w:rsidRPr="00C763DE">
        <w:t>oncurrent</w:t>
      </w:r>
      <w:proofErr w:type="gramEnd"/>
      <w:r w:rsidRPr="00C763DE">
        <w:t xml:space="preserve"> use of Federal Family Leave.</w:t>
      </w:r>
    </w:p>
    <w:p w:rsidR="00571F45" w:rsidRPr="00C763DE" w:rsidRDefault="00571F45" w:rsidP="00571F45">
      <w:pPr>
        <w:tabs>
          <w:tab w:val="left" w:pos="720"/>
          <w:tab w:val="left" w:pos="1080"/>
        </w:tabs>
      </w:pPr>
    </w:p>
    <w:p w:rsidR="00571F45" w:rsidRPr="00C763DE" w:rsidRDefault="00571F45" w:rsidP="00571F45">
      <w:pPr>
        <w:tabs>
          <w:tab w:val="left" w:pos="720"/>
          <w:tab w:val="left" w:pos="1080"/>
        </w:tabs>
        <w:ind w:left="1080" w:hanging="1080"/>
      </w:pPr>
      <w:r w:rsidRPr="00C763DE">
        <w:tab/>
      </w:r>
      <w:r>
        <w:t>H</w:t>
      </w:r>
      <w:r w:rsidRPr="00C763DE">
        <w:t>.</w:t>
      </w:r>
      <w:r w:rsidRPr="00C763DE">
        <w:tab/>
        <w:t xml:space="preserve">Recommend approval of a childbearing/childrearing leave of absence for Loudenslager School Teacher Jennifer Hoffman as follows.  The required medical documentation is on file. </w:t>
      </w:r>
    </w:p>
    <w:p w:rsidR="00571F45" w:rsidRPr="00C763DE" w:rsidRDefault="00571F45" w:rsidP="00571F45">
      <w:pPr>
        <w:tabs>
          <w:tab w:val="left" w:pos="720"/>
          <w:tab w:val="left" w:pos="1080"/>
        </w:tabs>
        <w:ind w:left="1080" w:hanging="1080"/>
      </w:pPr>
    </w:p>
    <w:p w:rsidR="00571F45" w:rsidRPr="00C763DE" w:rsidRDefault="00571F45" w:rsidP="00571F45">
      <w:pPr>
        <w:tabs>
          <w:tab w:val="left" w:pos="720"/>
          <w:tab w:val="left" w:pos="1080"/>
        </w:tabs>
        <w:ind w:left="1080" w:hanging="1080"/>
        <w:rPr>
          <w:u w:val="single"/>
        </w:rPr>
      </w:pPr>
      <w:r w:rsidRPr="00C763DE">
        <w:tab/>
      </w:r>
      <w:r w:rsidRPr="00C763DE">
        <w:tab/>
      </w:r>
      <w:r w:rsidRPr="00C763DE">
        <w:rPr>
          <w:u w:val="single"/>
        </w:rPr>
        <w:t>Dates of the Leave</w:t>
      </w:r>
      <w:r w:rsidRPr="00C763DE">
        <w:rPr>
          <w:u w:val="single"/>
        </w:rPr>
        <w:tab/>
      </w:r>
      <w:r w:rsidRPr="00C763DE">
        <w:rPr>
          <w:u w:val="single"/>
        </w:rPr>
        <w:tab/>
      </w:r>
      <w:r w:rsidRPr="00C763DE">
        <w:rPr>
          <w:u w:val="single"/>
        </w:rPr>
        <w:tab/>
      </w:r>
      <w:r w:rsidRPr="00C763DE">
        <w:rPr>
          <w:u w:val="single"/>
        </w:rPr>
        <w:tab/>
        <w:t>Terms and Conditions of the Leave</w:t>
      </w:r>
      <w:r w:rsidRPr="00C763DE">
        <w:tab/>
      </w:r>
    </w:p>
    <w:p w:rsidR="00571F45" w:rsidRPr="00C763DE" w:rsidRDefault="00571F45" w:rsidP="00571F45">
      <w:pPr>
        <w:tabs>
          <w:tab w:val="left" w:pos="720"/>
          <w:tab w:val="left" w:pos="1080"/>
        </w:tabs>
        <w:ind w:left="1080" w:hanging="1080"/>
      </w:pPr>
      <w:r w:rsidRPr="00C763DE">
        <w:tab/>
      </w:r>
      <w:r w:rsidRPr="00C763DE">
        <w:tab/>
        <w:t>Tuesday, April 22, 2014 -</w:t>
      </w:r>
      <w:r w:rsidRPr="00C763DE">
        <w:tab/>
      </w:r>
      <w:r w:rsidRPr="00C763DE">
        <w:tab/>
      </w:r>
      <w:r w:rsidRPr="00C763DE">
        <w:tab/>
        <w:t xml:space="preserve">With pay and benefits by use of  </w:t>
      </w:r>
    </w:p>
    <w:p w:rsidR="00571F45" w:rsidRPr="00C763DE" w:rsidRDefault="00571F45" w:rsidP="00571F45">
      <w:pPr>
        <w:tabs>
          <w:tab w:val="left" w:pos="720"/>
          <w:tab w:val="left" w:pos="1080"/>
        </w:tabs>
        <w:ind w:left="1080" w:hanging="1080"/>
      </w:pPr>
      <w:r w:rsidRPr="00C763DE">
        <w:tab/>
      </w:r>
      <w:r w:rsidRPr="00C763DE">
        <w:tab/>
        <w:t>Friday, May 23, 2014</w:t>
      </w:r>
      <w:r w:rsidRPr="00C763DE">
        <w:tab/>
      </w:r>
      <w:r w:rsidRPr="00C763DE">
        <w:tab/>
      </w:r>
      <w:r w:rsidRPr="00C763DE">
        <w:tab/>
      </w:r>
      <w:r w:rsidRPr="00C763DE">
        <w:tab/>
        <w:t xml:space="preserve">accumulated sick leave as well as the </w:t>
      </w:r>
    </w:p>
    <w:p w:rsidR="00571F45" w:rsidRPr="00C763DE" w:rsidRDefault="00571F45" w:rsidP="00571F45">
      <w:pPr>
        <w:tabs>
          <w:tab w:val="left" w:pos="720"/>
          <w:tab w:val="left" w:pos="1080"/>
        </w:tabs>
        <w:ind w:left="1080" w:hanging="1080"/>
      </w:pPr>
      <w:r w:rsidRPr="00C763DE">
        <w:tab/>
      </w:r>
      <w:r w:rsidRPr="00C763DE">
        <w:tab/>
      </w:r>
      <w:r w:rsidRPr="00C763DE">
        <w:tab/>
      </w:r>
      <w:r w:rsidRPr="00C763DE">
        <w:tab/>
      </w:r>
      <w:r w:rsidRPr="00C763DE">
        <w:tab/>
      </w:r>
      <w:r w:rsidRPr="00C763DE">
        <w:tab/>
      </w:r>
      <w:r w:rsidRPr="00C763DE">
        <w:tab/>
      </w:r>
      <w:r w:rsidRPr="00C763DE">
        <w:tab/>
      </w:r>
      <w:proofErr w:type="gramStart"/>
      <w:r w:rsidRPr="00C763DE">
        <w:t>concurrent</w:t>
      </w:r>
      <w:proofErr w:type="gramEnd"/>
      <w:r w:rsidRPr="00C763DE">
        <w:t xml:space="preserve"> use of Federal Family</w:t>
      </w:r>
      <w:r w:rsidR="003D16EB">
        <w:t xml:space="preserve"> </w:t>
      </w:r>
      <w:r w:rsidRPr="00C763DE">
        <w:t>Leave.</w:t>
      </w:r>
    </w:p>
    <w:p w:rsidR="00571F45" w:rsidRPr="00C763DE" w:rsidRDefault="00571F45" w:rsidP="00571F45">
      <w:pPr>
        <w:tabs>
          <w:tab w:val="left" w:pos="720"/>
          <w:tab w:val="left" w:pos="1080"/>
        </w:tabs>
        <w:ind w:left="1080" w:hanging="1080"/>
      </w:pPr>
    </w:p>
    <w:p w:rsidR="00571F45" w:rsidRPr="00C763DE" w:rsidRDefault="00571F45" w:rsidP="00571F45">
      <w:pPr>
        <w:tabs>
          <w:tab w:val="left" w:pos="720"/>
          <w:tab w:val="left" w:pos="1080"/>
        </w:tabs>
        <w:ind w:left="1080" w:hanging="1080"/>
      </w:pPr>
      <w:r w:rsidRPr="00C763DE">
        <w:tab/>
      </w:r>
      <w:r w:rsidRPr="00C763DE">
        <w:tab/>
        <w:t>Saturday, May 24, 2014 -</w:t>
      </w:r>
      <w:r w:rsidRPr="00C763DE">
        <w:tab/>
      </w:r>
      <w:r w:rsidRPr="00C763DE">
        <w:tab/>
      </w:r>
      <w:r w:rsidRPr="00C763DE">
        <w:tab/>
        <w:t xml:space="preserve">Without pay but with benefits via </w:t>
      </w:r>
    </w:p>
    <w:p w:rsidR="00571F45" w:rsidRPr="00C763DE" w:rsidRDefault="00571F45" w:rsidP="00571F45">
      <w:pPr>
        <w:tabs>
          <w:tab w:val="left" w:pos="720"/>
          <w:tab w:val="left" w:pos="1080"/>
        </w:tabs>
        <w:ind w:left="1080" w:hanging="1080"/>
      </w:pPr>
      <w:r w:rsidRPr="00C763DE">
        <w:tab/>
      </w:r>
      <w:r w:rsidRPr="00C763DE">
        <w:tab/>
      </w:r>
      <w:proofErr w:type="gramStart"/>
      <w:r w:rsidRPr="00C763DE">
        <w:t>Wednesday, June 25, 2014</w:t>
      </w:r>
      <w:r w:rsidRPr="00C763DE">
        <w:tab/>
      </w:r>
      <w:r w:rsidRPr="00C763DE">
        <w:tab/>
      </w:r>
      <w:r w:rsidRPr="00C763DE">
        <w:tab/>
        <w:t>Federal Family Leave.</w:t>
      </w:r>
      <w:proofErr w:type="gramEnd"/>
    </w:p>
    <w:p w:rsidR="00571F45" w:rsidRPr="00C763DE" w:rsidRDefault="00571F45" w:rsidP="00571F45">
      <w:pPr>
        <w:tabs>
          <w:tab w:val="left" w:pos="720"/>
          <w:tab w:val="left" w:pos="1080"/>
        </w:tabs>
      </w:pPr>
    </w:p>
    <w:p w:rsidR="00571F45" w:rsidRPr="00C763DE" w:rsidRDefault="00571F45" w:rsidP="00571F45">
      <w:pPr>
        <w:tabs>
          <w:tab w:val="left" w:pos="720"/>
          <w:tab w:val="left" w:pos="1080"/>
        </w:tabs>
        <w:ind w:left="1080" w:hanging="1080"/>
      </w:pPr>
      <w:r w:rsidRPr="00C763DE">
        <w:tab/>
      </w:r>
      <w:r>
        <w:t>I</w:t>
      </w:r>
      <w:r w:rsidRPr="00C763DE">
        <w:t>.</w:t>
      </w:r>
      <w:r w:rsidRPr="00C763DE">
        <w:tab/>
        <w:t xml:space="preserve">Recommend approval of a medical leave of absence for </w:t>
      </w:r>
      <w:r>
        <w:t>Classroom Aide Do</w:t>
      </w:r>
      <w:r w:rsidRPr="00C763DE">
        <w:t>ttie Palmisano as follows.  The required medical documentation is on file.</w:t>
      </w:r>
    </w:p>
    <w:p w:rsidR="00571F45" w:rsidRPr="00C763DE" w:rsidRDefault="00571F45" w:rsidP="00571F45">
      <w:pPr>
        <w:tabs>
          <w:tab w:val="left" w:pos="720"/>
          <w:tab w:val="left" w:pos="1080"/>
        </w:tabs>
      </w:pPr>
    </w:p>
    <w:p w:rsidR="00571F45" w:rsidRPr="00C763DE" w:rsidRDefault="00571F45" w:rsidP="00571F45">
      <w:pPr>
        <w:tabs>
          <w:tab w:val="left" w:pos="720"/>
          <w:tab w:val="left" w:pos="1080"/>
        </w:tabs>
        <w:rPr>
          <w:u w:val="single"/>
        </w:rPr>
      </w:pPr>
      <w:r w:rsidRPr="00C763DE">
        <w:tab/>
      </w:r>
      <w:r w:rsidRPr="00C763DE">
        <w:tab/>
      </w:r>
      <w:r w:rsidRPr="00C763DE">
        <w:rPr>
          <w:u w:val="single"/>
        </w:rPr>
        <w:t>Dates of the Leave</w:t>
      </w:r>
      <w:r w:rsidRPr="00C763DE">
        <w:rPr>
          <w:u w:val="single"/>
        </w:rPr>
        <w:tab/>
      </w:r>
      <w:r w:rsidRPr="00C763DE">
        <w:rPr>
          <w:u w:val="single"/>
        </w:rPr>
        <w:tab/>
      </w:r>
      <w:r w:rsidRPr="00C763DE">
        <w:rPr>
          <w:u w:val="single"/>
        </w:rPr>
        <w:tab/>
      </w:r>
      <w:r w:rsidRPr="00C763DE">
        <w:rPr>
          <w:u w:val="single"/>
        </w:rPr>
        <w:tab/>
        <w:t>Terms and Conditions of the Leave</w:t>
      </w:r>
    </w:p>
    <w:p w:rsidR="00571F45" w:rsidRPr="00C763DE" w:rsidRDefault="00571F45" w:rsidP="00571F45">
      <w:pPr>
        <w:tabs>
          <w:tab w:val="left" w:pos="720"/>
          <w:tab w:val="left" w:pos="1080"/>
        </w:tabs>
      </w:pPr>
      <w:r w:rsidRPr="00C763DE">
        <w:tab/>
      </w:r>
      <w:r w:rsidRPr="00C763DE">
        <w:tab/>
        <w:t>Thursday, February 27, 2014</w:t>
      </w:r>
      <w:r w:rsidRPr="00C763DE">
        <w:tab/>
      </w:r>
      <w:r w:rsidRPr="00C763DE">
        <w:tab/>
      </w:r>
      <w:r w:rsidRPr="00C763DE">
        <w:tab/>
      </w:r>
      <w:proofErr w:type="gramStart"/>
      <w:r w:rsidRPr="00C763DE">
        <w:t>With</w:t>
      </w:r>
      <w:proofErr w:type="gramEnd"/>
      <w:r w:rsidRPr="00C763DE">
        <w:t xml:space="preserve"> pay and benefits by use of </w:t>
      </w:r>
      <w:r w:rsidR="003D16EB">
        <w:t>accumulated sick</w:t>
      </w:r>
    </w:p>
    <w:p w:rsidR="003D16EB" w:rsidRDefault="003D16EB" w:rsidP="00571F45">
      <w:pPr>
        <w:tabs>
          <w:tab w:val="left" w:pos="720"/>
          <w:tab w:val="left" w:pos="1080"/>
        </w:tabs>
        <w:ind w:left="5760" w:hanging="5760"/>
      </w:pPr>
      <w:r>
        <w:tab/>
      </w:r>
      <w:r>
        <w:tab/>
        <w:t xml:space="preserve">Friday, March 7, 2014                                            </w:t>
      </w:r>
      <w:r w:rsidR="00571F45" w:rsidRPr="00C763DE">
        <w:t>leave as well as the c</w:t>
      </w:r>
      <w:r>
        <w:t>oncurrent use of Federal Family</w:t>
      </w:r>
    </w:p>
    <w:p w:rsidR="00571F45" w:rsidRPr="00C763DE" w:rsidRDefault="003D16EB" w:rsidP="003D16EB">
      <w:pPr>
        <w:tabs>
          <w:tab w:val="left" w:pos="720"/>
          <w:tab w:val="left" w:pos="1080"/>
        </w:tabs>
        <w:ind w:left="5130" w:hanging="5130"/>
      </w:pPr>
      <w:r>
        <w:tab/>
      </w:r>
      <w:r>
        <w:tab/>
      </w:r>
      <w:r>
        <w:tab/>
      </w:r>
      <w:r w:rsidR="00571F45" w:rsidRPr="00C763DE">
        <w:t>Leave.</w:t>
      </w:r>
    </w:p>
    <w:p w:rsidR="00571F45" w:rsidRPr="00C763DE" w:rsidRDefault="00571F45" w:rsidP="00571F45">
      <w:pPr>
        <w:tabs>
          <w:tab w:val="left" w:pos="720"/>
          <w:tab w:val="left" w:pos="1080"/>
        </w:tabs>
        <w:ind w:left="5760" w:hanging="5760"/>
      </w:pPr>
    </w:p>
    <w:p w:rsidR="003D16EB" w:rsidRDefault="00571F45" w:rsidP="00571F45">
      <w:pPr>
        <w:tabs>
          <w:tab w:val="left" w:pos="720"/>
          <w:tab w:val="left" w:pos="1080"/>
        </w:tabs>
        <w:ind w:left="5760" w:hanging="5760"/>
      </w:pPr>
      <w:r w:rsidRPr="00C763DE">
        <w:tab/>
      </w:r>
    </w:p>
    <w:p w:rsidR="003D16EB" w:rsidRDefault="003D16EB">
      <w:pPr>
        <w:spacing w:after="200" w:line="276" w:lineRule="auto"/>
      </w:pPr>
      <w:r>
        <w:br w:type="page"/>
      </w:r>
    </w:p>
    <w:p w:rsidR="00571F45" w:rsidRPr="00C763DE" w:rsidRDefault="00571F45" w:rsidP="00571F45">
      <w:pPr>
        <w:tabs>
          <w:tab w:val="left" w:pos="720"/>
          <w:tab w:val="left" w:pos="1080"/>
        </w:tabs>
        <w:ind w:left="5760" w:hanging="5760"/>
      </w:pPr>
      <w:r>
        <w:lastRenderedPageBreak/>
        <w:t>J</w:t>
      </w:r>
      <w:r w:rsidRPr="00C763DE">
        <w:t>.</w:t>
      </w:r>
      <w:r w:rsidRPr="00C763DE">
        <w:tab/>
        <w:t>Recommend approval of a medical leave of absence for Billingsport Early Childhood</w:t>
      </w:r>
    </w:p>
    <w:p w:rsidR="00571F45" w:rsidRPr="00C763DE" w:rsidRDefault="00571F45" w:rsidP="006A6A96">
      <w:pPr>
        <w:tabs>
          <w:tab w:val="left" w:pos="720"/>
          <w:tab w:val="left" w:pos="1080"/>
        </w:tabs>
        <w:ind w:left="5760" w:hanging="5040"/>
      </w:pPr>
      <w:proofErr w:type="gramStart"/>
      <w:r w:rsidRPr="00C763DE">
        <w:t>Center Teacher Palma Simpson as follows.</w:t>
      </w:r>
      <w:proofErr w:type="gramEnd"/>
      <w:r w:rsidRPr="00C763DE">
        <w:t xml:space="preserve">  The required medical documentation is</w:t>
      </w:r>
      <w:r w:rsidR="006A6A96">
        <w:t xml:space="preserve"> on file.</w:t>
      </w:r>
    </w:p>
    <w:p w:rsidR="00571F45" w:rsidRPr="00C763DE" w:rsidRDefault="006A6A96" w:rsidP="00571F45">
      <w:pPr>
        <w:tabs>
          <w:tab w:val="left" w:pos="720"/>
          <w:tab w:val="left" w:pos="1080"/>
        </w:tabs>
        <w:ind w:left="5760" w:hanging="5760"/>
      </w:pPr>
      <w:r>
        <w:tab/>
      </w:r>
    </w:p>
    <w:p w:rsidR="00571F45" w:rsidRPr="00C763DE" w:rsidRDefault="00571F45" w:rsidP="00571F45">
      <w:pPr>
        <w:tabs>
          <w:tab w:val="left" w:pos="720"/>
          <w:tab w:val="left" w:pos="1080"/>
        </w:tabs>
        <w:ind w:left="5760" w:hanging="5760"/>
        <w:rPr>
          <w:u w:val="single"/>
        </w:rPr>
      </w:pPr>
      <w:r w:rsidRPr="00C763DE">
        <w:tab/>
      </w:r>
      <w:r w:rsidRPr="00C763DE">
        <w:tab/>
      </w:r>
      <w:r w:rsidRPr="00C763DE">
        <w:rPr>
          <w:u w:val="single"/>
        </w:rPr>
        <w:t>Dates of the Leave</w:t>
      </w:r>
      <w:r w:rsidRPr="00C763DE">
        <w:rPr>
          <w:u w:val="single"/>
        </w:rPr>
        <w:tab/>
        <w:t>Terms and Conditions of the Leave</w:t>
      </w:r>
    </w:p>
    <w:p w:rsidR="00571F45" w:rsidRPr="00C763DE" w:rsidRDefault="00571F45" w:rsidP="00571F45">
      <w:pPr>
        <w:tabs>
          <w:tab w:val="left" w:pos="720"/>
          <w:tab w:val="left" w:pos="1080"/>
        </w:tabs>
        <w:ind w:left="5760" w:hanging="5760"/>
      </w:pPr>
      <w:r w:rsidRPr="00C763DE">
        <w:tab/>
      </w:r>
      <w:r w:rsidRPr="00C763DE">
        <w:tab/>
        <w:t xml:space="preserve">Wednesday, January 15, 2014 </w:t>
      </w:r>
      <w:r>
        <w:t>-</w:t>
      </w:r>
      <w:r>
        <w:tab/>
      </w:r>
      <w:r w:rsidRPr="00C763DE">
        <w:t xml:space="preserve">With pay and benefits by use of </w:t>
      </w:r>
    </w:p>
    <w:p w:rsidR="00571F45" w:rsidRPr="00C763DE" w:rsidRDefault="00571F45" w:rsidP="00571F45">
      <w:pPr>
        <w:tabs>
          <w:tab w:val="left" w:pos="720"/>
          <w:tab w:val="left" w:pos="1080"/>
        </w:tabs>
        <w:ind w:left="5760" w:hanging="5760"/>
      </w:pPr>
      <w:r w:rsidRPr="00C763DE">
        <w:tab/>
      </w:r>
      <w:r w:rsidRPr="00C763DE">
        <w:tab/>
      </w:r>
      <w:r>
        <w:t>Friday, January 31, 2014</w:t>
      </w:r>
      <w:r>
        <w:tab/>
      </w:r>
      <w:r w:rsidRPr="00C763DE">
        <w:t>accumulated sick leave as well as the</w:t>
      </w:r>
    </w:p>
    <w:p w:rsidR="00571F45" w:rsidRPr="00C763DE" w:rsidRDefault="00571F45" w:rsidP="00571F45">
      <w:pPr>
        <w:tabs>
          <w:tab w:val="left" w:pos="720"/>
          <w:tab w:val="left" w:pos="1080"/>
        </w:tabs>
        <w:ind w:left="5760" w:hanging="5760"/>
      </w:pPr>
      <w:r w:rsidRPr="00C763DE">
        <w:tab/>
      </w:r>
      <w:r w:rsidRPr="00C763DE">
        <w:tab/>
      </w:r>
      <w:r>
        <w:t xml:space="preserve">                        </w:t>
      </w:r>
      <w:proofErr w:type="gramStart"/>
      <w:r>
        <w:t>and</w:t>
      </w:r>
      <w:proofErr w:type="gramEnd"/>
      <w:r w:rsidRPr="00C763DE">
        <w:tab/>
      </w:r>
      <w:r>
        <w:t>c</w:t>
      </w:r>
      <w:r w:rsidRPr="00C763DE">
        <w:t xml:space="preserve">oncurrent use of Federal Family </w:t>
      </w:r>
    </w:p>
    <w:p w:rsidR="00571F45" w:rsidRDefault="00571F45" w:rsidP="00571F45">
      <w:pPr>
        <w:tabs>
          <w:tab w:val="left" w:pos="720"/>
          <w:tab w:val="left" w:pos="1080"/>
        </w:tabs>
        <w:ind w:left="5760" w:hanging="5760"/>
      </w:pPr>
      <w:r w:rsidRPr="00C763DE">
        <w:tab/>
      </w:r>
      <w:r w:rsidRPr="00C763DE">
        <w:tab/>
      </w:r>
      <w:r>
        <w:t xml:space="preserve">Monday, February 10, 2014 - </w:t>
      </w:r>
      <w:r w:rsidRPr="00C763DE">
        <w:tab/>
        <w:t>Le</w:t>
      </w:r>
      <w:r>
        <w:t>ave. (Wednesday, May 7, 2014</w:t>
      </w:r>
    </w:p>
    <w:p w:rsidR="00571F45" w:rsidRPr="00C763DE" w:rsidRDefault="00571F45" w:rsidP="00571F45">
      <w:pPr>
        <w:tabs>
          <w:tab w:val="left" w:pos="720"/>
          <w:tab w:val="left" w:pos="1080"/>
        </w:tabs>
        <w:ind w:left="5760" w:hanging="5760"/>
      </w:pPr>
      <w:r>
        <w:tab/>
      </w:r>
      <w:r>
        <w:tab/>
        <w:t>Wednesday, May 7, 2014</w:t>
      </w:r>
      <w:r>
        <w:tab/>
      </w:r>
      <w:r w:rsidRPr="00C763DE">
        <w:t>is the end of 12 weeks of Federal Family Leave)</w:t>
      </w:r>
      <w:r>
        <w:t>.</w:t>
      </w:r>
    </w:p>
    <w:p w:rsidR="00571F45" w:rsidRPr="00C763DE" w:rsidRDefault="00571F45" w:rsidP="00571F45">
      <w:pPr>
        <w:tabs>
          <w:tab w:val="left" w:pos="720"/>
          <w:tab w:val="left" w:pos="1080"/>
        </w:tabs>
        <w:ind w:left="5760" w:hanging="5760"/>
      </w:pPr>
    </w:p>
    <w:p w:rsidR="00571F45" w:rsidRDefault="00571F45" w:rsidP="00571F45">
      <w:pPr>
        <w:tabs>
          <w:tab w:val="left" w:pos="720"/>
          <w:tab w:val="left" w:pos="1080"/>
        </w:tabs>
        <w:ind w:left="5760" w:hanging="5760"/>
      </w:pPr>
      <w:r w:rsidRPr="00C763DE">
        <w:tab/>
      </w:r>
      <w:r w:rsidRPr="00C763DE">
        <w:tab/>
        <w:t>Thursday, May 8, 2014 -</w:t>
      </w:r>
      <w:r w:rsidRPr="00C763DE">
        <w:tab/>
        <w:t xml:space="preserve">With pay and benefits by use of </w:t>
      </w:r>
    </w:p>
    <w:p w:rsidR="00571F45" w:rsidRPr="00C763DE" w:rsidRDefault="00571F45" w:rsidP="00571F45">
      <w:pPr>
        <w:tabs>
          <w:tab w:val="left" w:pos="720"/>
          <w:tab w:val="left" w:pos="1080"/>
        </w:tabs>
        <w:ind w:left="5760" w:hanging="5760"/>
      </w:pPr>
      <w:r>
        <w:tab/>
      </w:r>
      <w:r>
        <w:tab/>
        <w:t>Wednesday, June 25, 2014</w:t>
      </w:r>
      <w:r>
        <w:tab/>
      </w:r>
      <w:r w:rsidRPr="00C763DE">
        <w:t xml:space="preserve">accumulated sick leave. </w:t>
      </w:r>
    </w:p>
    <w:p w:rsidR="00571F45" w:rsidRPr="00C763DE" w:rsidRDefault="00571F45" w:rsidP="00571F45">
      <w:pPr>
        <w:tabs>
          <w:tab w:val="left" w:pos="720"/>
          <w:tab w:val="left" w:pos="1080"/>
        </w:tabs>
      </w:pPr>
    </w:p>
    <w:p w:rsidR="00571F45" w:rsidRPr="00C763DE" w:rsidRDefault="00571F45" w:rsidP="00571F45">
      <w:pPr>
        <w:tabs>
          <w:tab w:val="left" w:pos="720"/>
          <w:tab w:val="left" w:pos="1080"/>
        </w:tabs>
        <w:ind w:left="4320" w:hanging="5760"/>
      </w:pPr>
      <w:r w:rsidRPr="00C763DE">
        <w:tab/>
      </w:r>
      <w:r>
        <w:t>K</w:t>
      </w:r>
      <w:r w:rsidRPr="00C763DE">
        <w:t>.</w:t>
      </w:r>
      <w:r w:rsidRPr="00C763DE">
        <w:tab/>
        <w:t>Recommend approval for Billingsport Early Childhood Center (BECC) Candell</w:t>
      </w:r>
    </w:p>
    <w:p w:rsidR="00571F45" w:rsidRPr="00C763DE" w:rsidRDefault="00571F45" w:rsidP="00571F45">
      <w:pPr>
        <w:tabs>
          <w:tab w:val="left" w:pos="720"/>
          <w:tab w:val="left" w:pos="1080"/>
        </w:tabs>
        <w:ind w:left="4320" w:hanging="5760"/>
      </w:pPr>
      <w:r w:rsidRPr="00C763DE">
        <w:tab/>
      </w:r>
      <w:r w:rsidRPr="00C763DE">
        <w:tab/>
        <w:t xml:space="preserve">Maxie to serve as the mentor for BECC Long-Term Substitute Teacher Kristen </w:t>
      </w:r>
    </w:p>
    <w:p w:rsidR="00571F45" w:rsidRPr="00C763DE" w:rsidRDefault="00571F45" w:rsidP="00571F45">
      <w:pPr>
        <w:tabs>
          <w:tab w:val="left" w:pos="720"/>
          <w:tab w:val="left" w:pos="1080"/>
        </w:tabs>
        <w:ind w:left="4320" w:hanging="5760"/>
      </w:pPr>
      <w:r w:rsidRPr="00C763DE">
        <w:tab/>
      </w:r>
      <w:r w:rsidRPr="00C763DE">
        <w:tab/>
        <w:t>Urban-Duffield from Monday, March 3, 2014</w:t>
      </w:r>
      <w:r>
        <w:t xml:space="preserve">, </w:t>
      </w:r>
      <w:r w:rsidRPr="00C763DE">
        <w:t>until the completion of the 2013-</w:t>
      </w:r>
    </w:p>
    <w:p w:rsidR="00571F45" w:rsidRPr="00C763DE" w:rsidRDefault="00571F45" w:rsidP="00571F45">
      <w:pPr>
        <w:tabs>
          <w:tab w:val="left" w:pos="720"/>
          <w:tab w:val="left" w:pos="1080"/>
        </w:tabs>
        <w:ind w:left="4320" w:hanging="5760"/>
      </w:pPr>
      <w:r w:rsidRPr="00C763DE">
        <w:tab/>
      </w:r>
      <w:r w:rsidRPr="00C763DE">
        <w:tab/>
      </w:r>
      <w:proofErr w:type="gramStart"/>
      <w:r w:rsidRPr="00C763DE">
        <w:t>2014 school year.</w:t>
      </w:r>
      <w:proofErr w:type="gramEnd"/>
      <w:r w:rsidRPr="00C763DE">
        <w:t xml:space="preserve">  Ms. Duffield is required to pay the New Jersey Department of </w:t>
      </w:r>
    </w:p>
    <w:p w:rsidR="00571F45" w:rsidRPr="00C763DE" w:rsidRDefault="00571F45" w:rsidP="00571F45">
      <w:pPr>
        <w:tabs>
          <w:tab w:val="left" w:pos="720"/>
          <w:tab w:val="left" w:pos="1080"/>
        </w:tabs>
        <w:ind w:left="4320" w:hanging="5760"/>
      </w:pPr>
      <w:r w:rsidRPr="00C763DE">
        <w:tab/>
      </w:r>
      <w:r w:rsidRPr="00C763DE">
        <w:tab/>
      </w:r>
      <w:proofErr w:type="gramStart"/>
      <w:r w:rsidRPr="00C763DE">
        <w:t>Education</w:t>
      </w:r>
      <w:r>
        <w:t xml:space="preserve"> a</w:t>
      </w:r>
      <w:r w:rsidRPr="00C763DE">
        <w:t xml:space="preserve"> mandated mentoring fee to Ms. Maxie.</w:t>
      </w:r>
      <w:proofErr w:type="gramEnd"/>
      <w:r w:rsidRPr="00C763DE">
        <w:t xml:space="preserve"> </w:t>
      </w:r>
    </w:p>
    <w:p w:rsidR="00571F45" w:rsidRPr="00C763DE" w:rsidRDefault="00571F45" w:rsidP="00571F45">
      <w:pPr>
        <w:tabs>
          <w:tab w:val="left" w:pos="720"/>
          <w:tab w:val="left" w:pos="1080"/>
        </w:tabs>
        <w:ind w:left="4320" w:hanging="5760"/>
      </w:pPr>
    </w:p>
    <w:p w:rsidR="00571F45" w:rsidRPr="00C763DE" w:rsidRDefault="00571F45" w:rsidP="00571F45">
      <w:pPr>
        <w:tabs>
          <w:tab w:val="left" w:pos="720"/>
          <w:tab w:val="left" w:pos="1080"/>
        </w:tabs>
        <w:ind w:left="4320" w:hanging="5760"/>
      </w:pPr>
      <w:r w:rsidRPr="00C763DE">
        <w:tab/>
      </w:r>
      <w:r w:rsidRPr="00C763DE">
        <w:tab/>
      </w:r>
      <w:r w:rsidRPr="00C763DE">
        <w:rPr>
          <w:u w:val="single"/>
        </w:rPr>
        <w:t>Informational</w:t>
      </w:r>
      <w:r w:rsidRPr="00C763DE">
        <w:t xml:space="preserve">:  Ms. Maxie recently transferred to a Preschool class at BECC.  At that </w:t>
      </w:r>
    </w:p>
    <w:p w:rsidR="00571F45" w:rsidRPr="00C763DE" w:rsidRDefault="00571F45" w:rsidP="00571F45">
      <w:pPr>
        <w:tabs>
          <w:tab w:val="left" w:pos="720"/>
          <w:tab w:val="left" w:pos="1080"/>
        </w:tabs>
        <w:ind w:left="4320" w:hanging="5760"/>
      </w:pPr>
      <w:r w:rsidRPr="00C763DE">
        <w:tab/>
      </w:r>
      <w:r w:rsidRPr="00C763DE">
        <w:tab/>
      </w:r>
      <w:proofErr w:type="gramStart"/>
      <w:r w:rsidRPr="00C763DE">
        <w:t>time</w:t>
      </w:r>
      <w:proofErr w:type="gramEnd"/>
      <w:r w:rsidRPr="00C763DE">
        <w:t xml:space="preserve">, Ms. Duffield became the Long-Term Substitute Teacher in Ms. Maxie’s first </w:t>
      </w:r>
    </w:p>
    <w:p w:rsidR="00571F45" w:rsidRPr="00C763DE" w:rsidRDefault="00571F45" w:rsidP="00571F45">
      <w:pPr>
        <w:tabs>
          <w:tab w:val="left" w:pos="720"/>
          <w:tab w:val="left" w:pos="1080"/>
        </w:tabs>
        <w:ind w:left="4320" w:hanging="5760"/>
      </w:pPr>
      <w:r w:rsidRPr="00C763DE">
        <w:tab/>
      </w:r>
      <w:r w:rsidRPr="00C763DE">
        <w:tab/>
      </w:r>
      <w:proofErr w:type="gramStart"/>
      <w:r w:rsidRPr="00C763DE">
        <w:t>grade</w:t>
      </w:r>
      <w:proofErr w:type="gramEnd"/>
      <w:r w:rsidRPr="00C763DE">
        <w:t xml:space="preserve"> class.  Ms. Duffield is a first year teacher who holds a Certificate of Eligibility </w:t>
      </w:r>
    </w:p>
    <w:p w:rsidR="00571F45" w:rsidRPr="00C763DE" w:rsidRDefault="00571F45" w:rsidP="00571F45">
      <w:pPr>
        <w:tabs>
          <w:tab w:val="left" w:pos="720"/>
          <w:tab w:val="left" w:pos="1080"/>
        </w:tabs>
        <w:ind w:left="4320" w:hanging="5760"/>
      </w:pPr>
      <w:r w:rsidRPr="00C763DE">
        <w:tab/>
      </w:r>
      <w:r w:rsidRPr="00C763DE">
        <w:tab/>
      </w:r>
      <w:proofErr w:type="gramStart"/>
      <w:r w:rsidRPr="00C763DE">
        <w:t>with</w:t>
      </w:r>
      <w:proofErr w:type="gramEnd"/>
      <w:r w:rsidRPr="00C763DE">
        <w:t xml:space="preserve"> Advanced Standing.   The certificate converts to </w:t>
      </w:r>
      <w:r>
        <w:t xml:space="preserve">a </w:t>
      </w:r>
      <w:r w:rsidRPr="00C763DE">
        <w:t>Provisional license during her</w:t>
      </w:r>
    </w:p>
    <w:p w:rsidR="00571F45" w:rsidRPr="00C763DE" w:rsidRDefault="00571F45" w:rsidP="00571F45">
      <w:pPr>
        <w:tabs>
          <w:tab w:val="left" w:pos="720"/>
          <w:tab w:val="left" w:pos="1080"/>
        </w:tabs>
        <w:ind w:left="4320" w:hanging="5760"/>
      </w:pPr>
      <w:r w:rsidRPr="00C763DE">
        <w:tab/>
      </w:r>
      <w:r w:rsidRPr="00C763DE">
        <w:tab/>
      </w:r>
      <w:proofErr w:type="gramStart"/>
      <w:r w:rsidRPr="00C763DE">
        <w:t>first</w:t>
      </w:r>
      <w:proofErr w:type="gramEnd"/>
      <w:r w:rsidRPr="00C763DE">
        <w:t xml:space="preserve"> year of work.   One of the requirements of the Provisional Teacher Program is </w:t>
      </w:r>
    </w:p>
    <w:p w:rsidR="00571F45" w:rsidRPr="00C763DE" w:rsidRDefault="00571F45" w:rsidP="00571F45">
      <w:pPr>
        <w:tabs>
          <w:tab w:val="left" w:pos="720"/>
          <w:tab w:val="left" w:pos="1080"/>
        </w:tabs>
      </w:pPr>
      <w:r w:rsidRPr="00C763DE">
        <w:tab/>
      </w:r>
      <w:r w:rsidRPr="00C763DE">
        <w:tab/>
      </w:r>
      <w:proofErr w:type="gramStart"/>
      <w:r w:rsidRPr="00C763DE">
        <w:t>that</w:t>
      </w:r>
      <w:proofErr w:type="gramEnd"/>
      <w:r w:rsidRPr="00C763DE">
        <w:t xml:space="preserve"> she have a mentor.  </w:t>
      </w:r>
    </w:p>
    <w:p w:rsidR="00571F45" w:rsidRPr="00C763DE" w:rsidRDefault="00571F45" w:rsidP="00571F45">
      <w:pPr>
        <w:tabs>
          <w:tab w:val="left" w:pos="720"/>
          <w:tab w:val="left" w:pos="1080"/>
        </w:tabs>
      </w:pPr>
    </w:p>
    <w:p w:rsidR="00571F45" w:rsidRPr="00C763DE" w:rsidRDefault="00571F45" w:rsidP="00571F45">
      <w:pPr>
        <w:tabs>
          <w:tab w:val="left" w:pos="720"/>
          <w:tab w:val="left" w:pos="1080"/>
        </w:tabs>
        <w:ind w:left="1080" w:hanging="2520"/>
      </w:pPr>
      <w:r w:rsidRPr="00C763DE">
        <w:tab/>
      </w:r>
      <w:r>
        <w:t>L</w:t>
      </w:r>
      <w:r w:rsidRPr="00C763DE">
        <w:t>.</w:t>
      </w:r>
      <w:r w:rsidRPr="00C763DE">
        <w:tab/>
        <w:t>Recommend approval to use the Use of Personal Day Bank procedure for Billingsport</w:t>
      </w:r>
    </w:p>
    <w:p w:rsidR="00571F45" w:rsidRPr="00C763DE" w:rsidRDefault="00571F45" w:rsidP="00571F45">
      <w:pPr>
        <w:tabs>
          <w:tab w:val="left" w:pos="720"/>
          <w:tab w:val="left" w:pos="1080"/>
        </w:tabs>
        <w:ind w:left="1080" w:hanging="2520"/>
      </w:pPr>
      <w:r w:rsidRPr="00C763DE">
        <w:tab/>
      </w:r>
      <w:r w:rsidRPr="00C763DE">
        <w:tab/>
        <w:t xml:space="preserve">Early Childhood Center Instructional Aide Barbara Murphy who was recently on leave of absence without pay.  All required documentation is on file. </w:t>
      </w:r>
    </w:p>
    <w:p w:rsidR="00571F45" w:rsidRPr="00C763DE" w:rsidRDefault="00571F45" w:rsidP="00571F45">
      <w:pPr>
        <w:tabs>
          <w:tab w:val="left" w:pos="720"/>
          <w:tab w:val="left" w:pos="1080"/>
        </w:tabs>
      </w:pPr>
      <w:r w:rsidRPr="00C763DE">
        <w:tab/>
      </w:r>
    </w:p>
    <w:p w:rsidR="00571F45" w:rsidRDefault="00571F45" w:rsidP="00571F45">
      <w:pPr>
        <w:tabs>
          <w:tab w:val="left" w:pos="720"/>
          <w:tab w:val="left" w:pos="1080"/>
        </w:tabs>
        <w:ind w:left="1080"/>
      </w:pPr>
      <w:r w:rsidRPr="00C763DE">
        <w:rPr>
          <w:u w:val="single"/>
        </w:rPr>
        <w:t>Informational</w:t>
      </w:r>
      <w:r w:rsidRPr="00C763DE">
        <w:t>:  At the meeting conducted on Thursday, February 27, 2014 the Board of Education approved the Use of Personal Day Bank procedure.  This procedure allows staff members to donate personal leave days to a colleague who has used all of their available leave.</w:t>
      </w:r>
      <w:r>
        <w:t xml:space="preserve">  </w:t>
      </w:r>
    </w:p>
    <w:p w:rsidR="00571F45" w:rsidRDefault="00571F45" w:rsidP="00571F45">
      <w:pPr>
        <w:tabs>
          <w:tab w:val="left" w:pos="720"/>
          <w:tab w:val="left" w:pos="1080"/>
        </w:tabs>
      </w:pPr>
    </w:p>
    <w:p w:rsidR="00571F45" w:rsidRPr="00C763DE" w:rsidRDefault="00571F45" w:rsidP="00571F45">
      <w:pPr>
        <w:tabs>
          <w:tab w:val="decimal" w:pos="360"/>
          <w:tab w:val="left" w:pos="1080"/>
          <w:tab w:val="left" w:pos="1440"/>
          <w:tab w:val="left" w:pos="1800"/>
        </w:tabs>
        <w:ind w:left="1080" w:hanging="1080"/>
      </w:pPr>
      <w:r>
        <w:tab/>
        <w:t xml:space="preserve">            M</w:t>
      </w:r>
      <w:r w:rsidRPr="00555669">
        <w:t>.</w:t>
      </w:r>
      <w:r w:rsidRPr="00555669">
        <w:tab/>
      </w:r>
      <w:r w:rsidRPr="00C763DE">
        <w:t xml:space="preserve">Recommend approval to grant the Interim Superintendent of Schools authority to issue a “Letter of Intent” in order to hire a Long-Term Substitute Teacher at Billingsport Early Childhood Center to replace Palma Simpson who will be on leave of absence until the end of the school year. </w:t>
      </w:r>
    </w:p>
    <w:p w:rsidR="00571F45" w:rsidRPr="00C763DE" w:rsidRDefault="00571F45" w:rsidP="00571F45">
      <w:pPr>
        <w:tabs>
          <w:tab w:val="decimal" w:pos="360"/>
          <w:tab w:val="left" w:pos="1080"/>
          <w:tab w:val="left" w:pos="1440"/>
          <w:tab w:val="left" w:pos="1800"/>
        </w:tabs>
      </w:pPr>
    </w:p>
    <w:p w:rsidR="000535CA" w:rsidRPr="00AA686B" w:rsidRDefault="000535CA" w:rsidP="000535CA">
      <w:pPr>
        <w:tabs>
          <w:tab w:val="decimal" w:pos="360"/>
          <w:tab w:val="left" w:pos="1080"/>
          <w:tab w:val="left" w:pos="1440"/>
          <w:tab w:val="left" w:pos="1800"/>
        </w:tabs>
        <w:ind w:left="1080" w:hanging="1080"/>
      </w:pPr>
      <w:r>
        <w:tab/>
      </w:r>
      <w:r>
        <w:tab/>
      </w:r>
      <w:r w:rsidRPr="00AA686B">
        <w:t xml:space="preserve">Recommend approval to grant the Interim Superintendent of Schools authority to issue a “Letter of Intent” in order to hire a Long-Term Substitute Teacher at Loudenslager Elementary School to replace </w:t>
      </w:r>
      <w:r w:rsidR="00C1428C" w:rsidRPr="00AA686B">
        <w:t>Jennifer Hoffman</w:t>
      </w:r>
      <w:r w:rsidR="00FF4820" w:rsidRPr="00AA686B">
        <w:t xml:space="preserve">, </w:t>
      </w:r>
      <w:r w:rsidRPr="00AA686B">
        <w:t xml:space="preserve">a sixth grade teacher until the end of the school year. </w:t>
      </w:r>
    </w:p>
    <w:p w:rsidR="000535CA" w:rsidRPr="00C763DE" w:rsidRDefault="000535CA" w:rsidP="000535CA">
      <w:pPr>
        <w:tabs>
          <w:tab w:val="decimal" w:pos="360"/>
          <w:tab w:val="left" w:pos="1080"/>
          <w:tab w:val="left" w:pos="1440"/>
          <w:tab w:val="left" w:pos="1800"/>
        </w:tabs>
      </w:pPr>
    </w:p>
    <w:p w:rsidR="00571F45" w:rsidRPr="00C763DE" w:rsidRDefault="00571F45" w:rsidP="00571F45">
      <w:pPr>
        <w:tabs>
          <w:tab w:val="decimal" w:pos="360"/>
          <w:tab w:val="left" w:pos="1080"/>
          <w:tab w:val="left" w:pos="1440"/>
          <w:tab w:val="left" w:pos="1800"/>
        </w:tabs>
        <w:ind w:left="1080"/>
      </w:pPr>
      <w:r w:rsidRPr="00C763DE">
        <w:rPr>
          <w:u w:val="single"/>
        </w:rPr>
        <w:t>Informational</w:t>
      </w:r>
      <w:r w:rsidRPr="00C763DE">
        <w:t>:  “Letter of Intent” authority authorizes the Interim Superintendent to offer the position to a candidate prior to the next meeting of the Board of Education.   At its next meeting, the Board of Education would be obligated to approve this appointment.</w:t>
      </w:r>
    </w:p>
    <w:p w:rsidR="00571F45" w:rsidRPr="00C763DE" w:rsidRDefault="00571F45" w:rsidP="00571F45">
      <w:pPr>
        <w:tabs>
          <w:tab w:val="left" w:pos="720"/>
          <w:tab w:val="left" w:pos="1080"/>
        </w:tabs>
      </w:pPr>
    </w:p>
    <w:p w:rsidR="00571F45" w:rsidRDefault="00571F45" w:rsidP="00571F45">
      <w:pPr>
        <w:tabs>
          <w:tab w:val="left" w:pos="720"/>
          <w:tab w:val="left" w:pos="1080"/>
        </w:tabs>
        <w:ind w:left="1080" w:hanging="1080"/>
      </w:pPr>
      <w:r>
        <w:tab/>
        <w:t>N.</w:t>
      </w:r>
      <w:r>
        <w:tab/>
      </w:r>
      <w:r w:rsidRPr="00093BDE">
        <w:t xml:space="preserve">Recommend approval for Lisa Calabrese to work at Loudenslager as </w:t>
      </w:r>
      <w:r>
        <w:t xml:space="preserve">a per diem Guidance Counselor to work one day per week (5.83 hours/day) at Loudenslager Elementary School effective immediately until the end of the school year.   Ms. Calabrese will earn $85 per day.  This part-time per diem position does not include benefits. </w:t>
      </w:r>
    </w:p>
    <w:p w:rsidR="00571F45" w:rsidRDefault="00571F45" w:rsidP="00571F45">
      <w:pPr>
        <w:tabs>
          <w:tab w:val="left" w:pos="720"/>
          <w:tab w:val="left" w:pos="1080"/>
        </w:tabs>
      </w:pPr>
    </w:p>
    <w:p w:rsidR="00571F45" w:rsidRDefault="00571F45" w:rsidP="00571F45">
      <w:pPr>
        <w:tabs>
          <w:tab w:val="left" w:pos="720"/>
          <w:tab w:val="left" w:pos="1080"/>
        </w:tabs>
        <w:ind w:left="1080"/>
      </w:pPr>
      <w:r w:rsidRPr="00093BDE">
        <w:rPr>
          <w:u w:val="single"/>
        </w:rPr>
        <w:t>Informational</w:t>
      </w:r>
      <w:r w:rsidRPr="00093BDE">
        <w:t>:</w:t>
      </w:r>
      <w:r>
        <w:t xml:space="preserve">  Ms. Calabrese currently works three days per week at Billingsport Early Childhood Center as a part-time Guidance Counselor.   The added support at Loudenslager School will be very helpful during the final months of the school year because of the demands of Individual Education Program (IEP) meetings as well as student evaluations and re-evaluations. Funds to support this position are included in the 2013-2014 school </w:t>
      </w:r>
      <w:proofErr w:type="gramStart"/>
      <w:r>
        <w:t>budget</w:t>
      </w:r>
      <w:proofErr w:type="gramEnd"/>
      <w:r>
        <w:t xml:space="preserve">. </w:t>
      </w:r>
    </w:p>
    <w:p w:rsidR="00C20F40" w:rsidRDefault="00C20F40" w:rsidP="00571F45">
      <w:pPr>
        <w:tabs>
          <w:tab w:val="left" w:pos="720"/>
          <w:tab w:val="left" w:pos="1080"/>
        </w:tabs>
        <w:ind w:left="1080"/>
      </w:pPr>
    </w:p>
    <w:p w:rsidR="00C20F40" w:rsidRPr="00E15B31" w:rsidRDefault="00C20F40" w:rsidP="00C20F40">
      <w:pPr>
        <w:tabs>
          <w:tab w:val="decimal" w:pos="360"/>
          <w:tab w:val="left" w:pos="720"/>
          <w:tab w:val="left" w:pos="1080"/>
          <w:tab w:val="left" w:pos="1440"/>
          <w:tab w:val="left" w:pos="1800"/>
          <w:tab w:val="left" w:pos="2160"/>
          <w:tab w:val="left" w:pos="2520"/>
        </w:tabs>
      </w:pPr>
      <w:r w:rsidRPr="00E15B31">
        <w:t xml:space="preserve">Roll Call Vote: Ms. </w:t>
      </w:r>
      <w:proofErr w:type="spellStart"/>
      <w:r w:rsidRPr="00E15B31">
        <w:t>Eastlack</w:t>
      </w:r>
      <w:proofErr w:type="spellEnd"/>
      <w:r w:rsidRPr="00E15B31">
        <w:t xml:space="preserve">, Mrs. Giampola, Mr. Hamilton, Mr. Lisa, Mrs. </w:t>
      </w:r>
      <w:proofErr w:type="spellStart"/>
      <w:r w:rsidRPr="00E15B31">
        <w:t>Lozada</w:t>
      </w:r>
      <w:proofErr w:type="spellEnd"/>
      <w:r w:rsidRPr="00E15B31">
        <w:t>-Shaw, Ms. Priest, Mr. Ridinger, Mrs. Stevenson, and Mr. Walter voting 8 YES</w:t>
      </w:r>
    </w:p>
    <w:p w:rsidR="00C20F40" w:rsidRPr="00E15B31" w:rsidRDefault="00C20F40" w:rsidP="00C20F40">
      <w:pPr>
        <w:tabs>
          <w:tab w:val="decimal" w:pos="360"/>
          <w:tab w:val="left" w:pos="720"/>
          <w:tab w:val="left" w:pos="1080"/>
          <w:tab w:val="left" w:pos="1440"/>
          <w:tab w:val="left" w:pos="1800"/>
          <w:tab w:val="left" w:pos="2160"/>
          <w:tab w:val="left" w:pos="2520"/>
        </w:tabs>
        <w:jc w:val="right"/>
      </w:pPr>
      <w:r w:rsidRPr="00E15B31">
        <w:tab/>
      </w:r>
      <w:r w:rsidRPr="00E15B31">
        <w:tab/>
      </w:r>
      <w:r w:rsidRPr="00E15B31">
        <w:tab/>
      </w:r>
      <w:r w:rsidRPr="00E15B31">
        <w:tab/>
      </w:r>
      <w:r w:rsidRPr="00E15B31">
        <w:tab/>
      </w:r>
      <w:r w:rsidRPr="00E15B31">
        <w:tab/>
      </w:r>
      <w:r w:rsidRPr="00E15B31">
        <w:tab/>
      </w:r>
      <w:r w:rsidRPr="00E15B31">
        <w:tab/>
      </w:r>
      <w:r w:rsidRPr="00E15B31">
        <w:tab/>
      </w:r>
      <w:r w:rsidRPr="00E15B31">
        <w:tab/>
      </w:r>
      <w:r w:rsidRPr="00E15B31">
        <w:tab/>
        <w:t>Motion carried</w:t>
      </w:r>
    </w:p>
    <w:p w:rsidR="00E15B31" w:rsidRDefault="00571F45" w:rsidP="00571F45">
      <w:pPr>
        <w:tabs>
          <w:tab w:val="left" w:pos="720"/>
          <w:tab w:val="left" w:pos="1080"/>
          <w:tab w:val="left" w:pos="1440"/>
        </w:tabs>
      </w:pPr>
      <w:r w:rsidRPr="00E15B31">
        <w:tab/>
      </w:r>
    </w:p>
    <w:p w:rsidR="006A6A96" w:rsidRDefault="006A6A96">
      <w:pPr>
        <w:spacing w:after="200" w:line="276" w:lineRule="auto"/>
      </w:pPr>
      <w:r>
        <w:br w:type="page"/>
      </w:r>
    </w:p>
    <w:p w:rsidR="00571F45" w:rsidRPr="00E15B31" w:rsidRDefault="00571F45" w:rsidP="00571F45">
      <w:pPr>
        <w:tabs>
          <w:tab w:val="left" w:pos="720"/>
          <w:tab w:val="left" w:pos="1080"/>
          <w:tab w:val="left" w:pos="1440"/>
        </w:tabs>
      </w:pPr>
      <w:r w:rsidRPr="00E15B31">
        <w:lastRenderedPageBreak/>
        <w:t>P.</w:t>
      </w:r>
      <w:r w:rsidRPr="00E15B31">
        <w:tab/>
      </w:r>
      <w:r w:rsidRPr="00E15B31">
        <w:rPr>
          <w:u w:val="single"/>
        </w:rPr>
        <w:t>Informational</w:t>
      </w:r>
      <w:r w:rsidRPr="00E15B31">
        <w:t>:</w:t>
      </w:r>
    </w:p>
    <w:p w:rsidR="00571F45" w:rsidRDefault="00571F45" w:rsidP="00571F45">
      <w:pPr>
        <w:tabs>
          <w:tab w:val="left" w:pos="720"/>
          <w:tab w:val="left" w:pos="1080"/>
          <w:tab w:val="left" w:pos="1440"/>
        </w:tabs>
        <w:ind w:left="1080"/>
      </w:pPr>
    </w:p>
    <w:p w:rsidR="00571F45" w:rsidRDefault="00571F45" w:rsidP="00571F45">
      <w:pPr>
        <w:tabs>
          <w:tab w:val="left" w:pos="720"/>
          <w:tab w:val="left" w:pos="1080"/>
        </w:tabs>
        <w:ind w:left="360" w:firstLine="720"/>
        <w:rPr>
          <w:b/>
          <w:bCs/>
        </w:rPr>
      </w:pPr>
      <w:r>
        <w:t>1.   The following are paid class covers:</w:t>
      </w:r>
      <w:r>
        <w:tab/>
      </w:r>
      <w:r>
        <w:rPr>
          <w:b/>
          <w:bCs/>
        </w:rPr>
        <w:t xml:space="preserve">        </w:t>
      </w:r>
      <w:r>
        <w:rPr>
          <w:b/>
          <w:bCs/>
        </w:rPr>
        <w:tab/>
      </w:r>
    </w:p>
    <w:tbl>
      <w:tblPr>
        <w:tblW w:w="712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1530"/>
        <w:gridCol w:w="1024"/>
        <w:gridCol w:w="949"/>
        <w:gridCol w:w="1188"/>
        <w:gridCol w:w="1080"/>
      </w:tblGrid>
      <w:tr w:rsidR="00571F45" w:rsidTr="00490394">
        <w:trPr>
          <w:trHeight w:val="185"/>
        </w:trPr>
        <w:tc>
          <w:tcPr>
            <w:tcW w:w="1351" w:type="dxa"/>
            <w:vMerge w:val="restart"/>
            <w:shd w:val="clear" w:color="auto" w:fill="auto"/>
            <w:vAlign w:val="center"/>
          </w:tcPr>
          <w:p w:rsidR="00571F45" w:rsidRDefault="00571F45" w:rsidP="00490394">
            <w:pPr>
              <w:jc w:val="center"/>
              <w:rPr>
                <w:b/>
                <w:sz w:val="16"/>
              </w:rPr>
            </w:pPr>
            <w:r>
              <w:rPr>
                <w:b/>
                <w:sz w:val="16"/>
              </w:rPr>
              <w:t>Month</w:t>
            </w:r>
          </w:p>
        </w:tc>
        <w:tc>
          <w:tcPr>
            <w:tcW w:w="3503" w:type="dxa"/>
            <w:gridSpan w:val="3"/>
            <w:shd w:val="clear" w:color="auto" w:fill="auto"/>
            <w:vAlign w:val="center"/>
          </w:tcPr>
          <w:p w:rsidR="00571F45" w:rsidRDefault="00571F45" w:rsidP="00490394">
            <w:pPr>
              <w:jc w:val="center"/>
              <w:rPr>
                <w:b/>
                <w:sz w:val="16"/>
              </w:rPr>
            </w:pPr>
            <w:r>
              <w:rPr>
                <w:b/>
                <w:sz w:val="16"/>
              </w:rPr>
              <w:t>Paulsboro High School</w:t>
            </w:r>
          </w:p>
        </w:tc>
        <w:tc>
          <w:tcPr>
            <w:tcW w:w="1188" w:type="dxa"/>
            <w:vMerge w:val="restart"/>
          </w:tcPr>
          <w:p w:rsidR="00571F45" w:rsidRDefault="00571F45" w:rsidP="00490394">
            <w:pPr>
              <w:jc w:val="center"/>
              <w:rPr>
                <w:b/>
                <w:sz w:val="16"/>
              </w:rPr>
            </w:pPr>
            <w:r>
              <w:rPr>
                <w:b/>
                <w:sz w:val="16"/>
              </w:rPr>
              <w:t>Loudenslager</w:t>
            </w:r>
          </w:p>
          <w:p w:rsidR="00571F45" w:rsidRDefault="00571F45" w:rsidP="00490394">
            <w:pPr>
              <w:jc w:val="center"/>
              <w:rPr>
                <w:b/>
                <w:sz w:val="16"/>
              </w:rPr>
            </w:pPr>
            <w:r>
              <w:rPr>
                <w:b/>
                <w:sz w:val="16"/>
              </w:rPr>
              <w:t>Covers</w:t>
            </w:r>
          </w:p>
          <w:p w:rsidR="00571F45" w:rsidRDefault="00571F45" w:rsidP="00490394">
            <w:pPr>
              <w:jc w:val="center"/>
              <w:rPr>
                <w:b/>
                <w:sz w:val="16"/>
              </w:rPr>
            </w:pPr>
            <w:r>
              <w:rPr>
                <w:b/>
                <w:sz w:val="16"/>
              </w:rPr>
              <w:t>2013-2014</w:t>
            </w:r>
          </w:p>
        </w:tc>
        <w:tc>
          <w:tcPr>
            <w:tcW w:w="1080" w:type="dxa"/>
            <w:vMerge w:val="restart"/>
          </w:tcPr>
          <w:p w:rsidR="00571F45" w:rsidRDefault="00571F45" w:rsidP="00490394">
            <w:pPr>
              <w:jc w:val="center"/>
              <w:rPr>
                <w:b/>
                <w:sz w:val="16"/>
              </w:rPr>
            </w:pPr>
            <w:r>
              <w:rPr>
                <w:b/>
                <w:sz w:val="16"/>
              </w:rPr>
              <w:t>Billingsport</w:t>
            </w:r>
          </w:p>
          <w:p w:rsidR="00571F45" w:rsidRDefault="00571F45" w:rsidP="00490394">
            <w:pPr>
              <w:jc w:val="center"/>
              <w:rPr>
                <w:b/>
                <w:sz w:val="16"/>
              </w:rPr>
            </w:pPr>
            <w:r>
              <w:rPr>
                <w:b/>
                <w:sz w:val="16"/>
              </w:rPr>
              <w:t>Covers</w:t>
            </w:r>
          </w:p>
          <w:p w:rsidR="00571F45" w:rsidRDefault="00571F45" w:rsidP="00490394">
            <w:pPr>
              <w:jc w:val="center"/>
              <w:rPr>
                <w:b/>
                <w:sz w:val="16"/>
              </w:rPr>
            </w:pPr>
            <w:r>
              <w:rPr>
                <w:b/>
                <w:sz w:val="16"/>
              </w:rPr>
              <w:t>2013-2014</w:t>
            </w:r>
          </w:p>
        </w:tc>
      </w:tr>
      <w:tr w:rsidR="00571F45" w:rsidTr="00490394">
        <w:trPr>
          <w:trHeight w:val="378"/>
        </w:trPr>
        <w:tc>
          <w:tcPr>
            <w:tcW w:w="1351" w:type="dxa"/>
            <w:vMerge/>
            <w:shd w:val="clear" w:color="auto" w:fill="auto"/>
            <w:vAlign w:val="center"/>
          </w:tcPr>
          <w:p w:rsidR="00571F45" w:rsidRDefault="00571F45" w:rsidP="00490394">
            <w:pPr>
              <w:jc w:val="center"/>
              <w:rPr>
                <w:b/>
                <w:sz w:val="16"/>
              </w:rPr>
            </w:pPr>
          </w:p>
        </w:tc>
        <w:tc>
          <w:tcPr>
            <w:tcW w:w="1530" w:type="dxa"/>
            <w:shd w:val="clear" w:color="auto" w:fill="auto"/>
            <w:vAlign w:val="center"/>
          </w:tcPr>
          <w:p w:rsidR="00571F45" w:rsidRDefault="00571F45" w:rsidP="00490394">
            <w:pPr>
              <w:jc w:val="center"/>
              <w:rPr>
                <w:b/>
                <w:sz w:val="16"/>
              </w:rPr>
            </w:pPr>
            <w:r>
              <w:rPr>
                <w:b/>
                <w:sz w:val="16"/>
              </w:rPr>
              <w:t>Average Last</w:t>
            </w:r>
          </w:p>
          <w:p w:rsidR="00571F45" w:rsidRDefault="00571F45" w:rsidP="00490394">
            <w:pPr>
              <w:jc w:val="center"/>
              <w:rPr>
                <w:b/>
                <w:sz w:val="16"/>
              </w:rPr>
            </w:pPr>
            <w:r>
              <w:rPr>
                <w:b/>
                <w:sz w:val="16"/>
              </w:rPr>
              <w:t>5 years</w:t>
            </w:r>
          </w:p>
        </w:tc>
        <w:tc>
          <w:tcPr>
            <w:tcW w:w="1024" w:type="dxa"/>
            <w:shd w:val="clear" w:color="auto" w:fill="auto"/>
            <w:vAlign w:val="center"/>
          </w:tcPr>
          <w:p w:rsidR="00571F45" w:rsidRDefault="00571F45" w:rsidP="00490394">
            <w:pPr>
              <w:jc w:val="center"/>
              <w:rPr>
                <w:b/>
                <w:sz w:val="16"/>
              </w:rPr>
            </w:pPr>
            <w:r>
              <w:rPr>
                <w:b/>
                <w:sz w:val="16"/>
              </w:rPr>
              <w:t>Range</w:t>
            </w:r>
          </w:p>
        </w:tc>
        <w:tc>
          <w:tcPr>
            <w:tcW w:w="949" w:type="dxa"/>
            <w:shd w:val="clear" w:color="auto" w:fill="auto"/>
            <w:vAlign w:val="center"/>
          </w:tcPr>
          <w:p w:rsidR="00571F45" w:rsidRDefault="00571F45" w:rsidP="00490394">
            <w:pPr>
              <w:jc w:val="center"/>
              <w:rPr>
                <w:b/>
                <w:sz w:val="16"/>
              </w:rPr>
            </w:pPr>
            <w:r>
              <w:rPr>
                <w:b/>
                <w:sz w:val="16"/>
              </w:rPr>
              <w:t>2013-2014</w:t>
            </w:r>
          </w:p>
        </w:tc>
        <w:tc>
          <w:tcPr>
            <w:tcW w:w="1188" w:type="dxa"/>
            <w:vMerge/>
          </w:tcPr>
          <w:p w:rsidR="00571F45" w:rsidRDefault="00571F45" w:rsidP="00490394">
            <w:pPr>
              <w:jc w:val="center"/>
              <w:rPr>
                <w:b/>
                <w:sz w:val="16"/>
              </w:rPr>
            </w:pPr>
          </w:p>
        </w:tc>
        <w:tc>
          <w:tcPr>
            <w:tcW w:w="1080" w:type="dxa"/>
            <w:vMerge/>
          </w:tcPr>
          <w:p w:rsidR="00571F45" w:rsidRDefault="00571F45" w:rsidP="00490394">
            <w:pPr>
              <w:jc w:val="center"/>
              <w:rPr>
                <w:b/>
                <w:sz w:val="16"/>
              </w:rPr>
            </w:pPr>
          </w:p>
        </w:tc>
      </w:tr>
      <w:tr w:rsidR="00571F45" w:rsidTr="00490394">
        <w:tc>
          <w:tcPr>
            <w:tcW w:w="1351" w:type="dxa"/>
            <w:shd w:val="clear" w:color="auto" w:fill="auto"/>
          </w:tcPr>
          <w:p w:rsidR="00571F45" w:rsidRPr="001165B4" w:rsidRDefault="00571F45" w:rsidP="00490394">
            <w:pPr>
              <w:rPr>
                <w:b/>
                <w:sz w:val="16"/>
              </w:rPr>
            </w:pPr>
            <w:r>
              <w:rPr>
                <w:b/>
                <w:sz w:val="16"/>
              </w:rPr>
              <w:t>September</w:t>
            </w:r>
          </w:p>
        </w:tc>
        <w:tc>
          <w:tcPr>
            <w:tcW w:w="1530" w:type="dxa"/>
          </w:tcPr>
          <w:p w:rsidR="00571F45" w:rsidRDefault="00571F45" w:rsidP="00490394">
            <w:pPr>
              <w:jc w:val="center"/>
              <w:rPr>
                <w:b/>
                <w:sz w:val="16"/>
              </w:rPr>
            </w:pPr>
            <w:r>
              <w:rPr>
                <w:b/>
                <w:sz w:val="16"/>
              </w:rPr>
              <w:t>1.4</w:t>
            </w:r>
          </w:p>
        </w:tc>
        <w:tc>
          <w:tcPr>
            <w:tcW w:w="1024" w:type="dxa"/>
          </w:tcPr>
          <w:p w:rsidR="00571F45" w:rsidRDefault="00571F45" w:rsidP="00490394">
            <w:pPr>
              <w:jc w:val="center"/>
              <w:rPr>
                <w:b/>
                <w:sz w:val="16"/>
              </w:rPr>
            </w:pPr>
            <w:r>
              <w:rPr>
                <w:b/>
                <w:sz w:val="16"/>
              </w:rPr>
              <w:t>0-3</w:t>
            </w:r>
          </w:p>
        </w:tc>
        <w:tc>
          <w:tcPr>
            <w:tcW w:w="949" w:type="dxa"/>
          </w:tcPr>
          <w:p w:rsidR="00571F45" w:rsidRPr="001165B4" w:rsidRDefault="00571F45" w:rsidP="00490394">
            <w:pPr>
              <w:jc w:val="center"/>
              <w:rPr>
                <w:b/>
                <w:sz w:val="16"/>
              </w:rPr>
            </w:pPr>
            <w:r>
              <w:rPr>
                <w:b/>
                <w:sz w:val="16"/>
              </w:rPr>
              <w:t>6</w:t>
            </w:r>
          </w:p>
        </w:tc>
        <w:tc>
          <w:tcPr>
            <w:tcW w:w="1188" w:type="dxa"/>
          </w:tcPr>
          <w:p w:rsidR="00571F45" w:rsidRDefault="00571F45" w:rsidP="00490394">
            <w:pPr>
              <w:jc w:val="center"/>
              <w:rPr>
                <w:b/>
                <w:sz w:val="16"/>
              </w:rPr>
            </w:pPr>
            <w:r>
              <w:rPr>
                <w:b/>
                <w:sz w:val="16"/>
              </w:rPr>
              <w:t>0</w:t>
            </w:r>
          </w:p>
        </w:tc>
        <w:tc>
          <w:tcPr>
            <w:tcW w:w="1080" w:type="dxa"/>
          </w:tcPr>
          <w:p w:rsidR="00571F45" w:rsidRDefault="00571F45" w:rsidP="00490394">
            <w:pPr>
              <w:jc w:val="center"/>
              <w:rPr>
                <w:b/>
                <w:sz w:val="16"/>
              </w:rPr>
            </w:pPr>
            <w:r>
              <w:rPr>
                <w:b/>
                <w:sz w:val="16"/>
              </w:rPr>
              <w:t>0</w:t>
            </w:r>
          </w:p>
        </w:tc>
      </w:tr>
      <w:tr w:rsidR="00571F45" w:rsidTr="00490394">
        <w:tc>
          <w:tcPr>
            <w:tcW w:w="1351" w:type="dxa"/>
            <w:shd w:val="clear" w:color="auto" w:fill="auto"/>
          </w:tcPr>
          <w:p w:rsidR="00571F45" w:rsidRPr="001165B4" w:rsidRDefault="00571F45" w:rsidP="00490394">
            <w:pPr>
              <w:rPr>
                <w:b/>
                <w:sz w:val="16"/>
              </w:rPr>
            </w:pPr>
            <w:r w:rsidRPr="001165B4">
              <w:rPr>
                <w:b/>
                <w:sz w:val="16"/>
              </w:rPr>
              <w:t>October</w:t>
            </w:r>
          </w:p>
        </w:tc>
        <w:tc>
          <w:tcPr>
            <w:tcW w:w="1530" w:type="dxa"/>
          </w:tcPr>
          <w:p w:rsidR="00571F45" w:rsidRPr="001165B4" w:rsidRDefault="00571F45" w:rsidP="00490394">
            <w:pPr>
              <w:jc w:val="center"/>
              <w:rPr>
                <w:b/>
                <w:sz w:val="16"/>
              </w:rPr>
            </w:pPr>
            <w:r>
              <w:rPr>
                <w:b/>
                <w:sz w:val="16"/>
              </w:rPr>
              <w:t>23.4</w:t>
            </w:r>
          </w:p>
        </w:tc>
        <w:tc>
          <w:tcPr>
            <w:tcW w:w="1024" w:type="dxa"/>
          </w:tcPr>
          <w:p w:rsidR="00571F45" w:rsidRPr="001165B4" w:rsidRDefault="00571F45" w:rsidP="00490394">
            <w:pPr>
              <w:jc w:val="center"/>
              <w:rPr>
                <w:b/>
                <w:sz w:val="16"/>
              </w:rPr>
            </w:pPr>
            <w:r>
              <w:rPr>
                <w:b/>
                <w:sz w:val="16"/>
              </w:rPr>
              <w:t>9-46</w:t>
            </w:r>
          </w:p>
        </w:tc>
        <w:tc>
          <w:tcPr>
            <w:tcW w:w="949" w:type="dxa"/>
          </w:tcPr>
          <w:p w:rsidR="00571F45" w:rsidRPr="001165B4" w:rsidRDefault="00571F45" w:rsidP="00490394">
            <w:pPr>
              <w:jc w:val="center"/>
              <w:rPr>
                <w:b/>
                <w:sz w:val="16"/>
              </w:rPr>
            </w:pPr>
            <w:r>
              <w:rPr>
                <w:b/>
                <w:sz w:val="16"/>
              </w:rPr>
              <w:t>40</w:t>
            </w:r>
          </w:p>
        </w:tc>
        <w:tc>
          <w:tcPr>
            <w:tcW w:w="1188" w:type="dxa"/>
          </w:tcPr>
          <w:p w:rsidR="00571F45" w:rsidRPr="001165B4" w:rsidRDefault="00571F45" w:rsidP="00490394">
            <w:pPr>
              <w:jc w:val="center"/>
              <w:rPr>
                <w:b/>
                <w:sz w:val="16"/>
              </w:rPr>
            </w:pPr>
            <w:r>
              <w:rPr>
                <w:b/>
                <w:sz w:val="16"/>
              </w:rPr>
              <w:t>0</w:t>
            </w:r>
          </w:p>
        </w:tc>
        <w:tc>
          <w:tcPr>
            <w:tcW w:w="1080" w:type="dxa"/>
          </w:tcPr>
          <w:p w:rsidR="00571F45" w:rsidRPr="001165B4" w:rsidRDefault="00571F45" w:rsidP="00490394">
            <w:pPr>
              <w:jc w:val="center"/>
              <w:rPr>
                <w:b/>
                <w:sz w:val="16"/>
              </w:rPr>
            </w:pPr>
            <w:r>
              <w:rPr>
                <w:b/>
                <w:sz w:val="16"/>
              </w:rPr>
              <w:t>0</w:t>
            </w:r>
          </w:p>
        </w:tc>
      </w:tr>
      <w:tr w:rsidR="00571F45" w:rsidTr="00490394">
        <w:tc>
          <w:tcPr>
            <w:tcW w:w="1351" w:type="dxa"/>
            <w:shd w:val="clear" w:color="auto" w:fill="auto"/>
          </w:tcPr>
          <w:p w:rsidR="00571F45" w:rsidRPr="001165B4" w:rsidRDefault="00571F45" w:rsidP="00490394">
            <w:pPr>
              <w:rPr>
                <w:b/>
                <w:sz w:val="16"/>
              </w:rPr>
            </w:pPr>
            <w:r w:rsidRPr="001165B4">
              <w:rPr>
                <w:b/>
                <w:sz w:val="16"/>
              </w:rPr>
              <w:t>November</w:t>
            </w:r>
          </w:p>
        </w:tc>
        <w:tc>
          <w:tcPr>
            <w:tcW w:w="1530" w:type="dxa"/>
          </w:tcPr>
          <w:p w:rsidR="00571F45" w:rsidRPr="001165B4" w:rsidRDefault="00571F45" w:rsidP="00490394">
            <w:pPr>
              <w:jc w:val="center"/>
              <w:rPr>
                <w:b/>
                <w:sz w:val="16"/>
              </w:rPr>
            </w:pPr>
            <w:r>
              <w:rPr>
                <w:b/>
                <w:sz w:val="16"/>
              </w:rPr>
              <w:t>32.8</w:t>
            </w:r>
          </w:p>
        </w:tc>
        <w:tc>
          <w:tcPr>
            <w:tcW w:w="1024" w:type="dxa"/>
          </w:tcPr>
          <w:p w:rsidR="00571F45" w:rsidRPr="001165B4" w:rsidRDefault="00571F45" w:rsidP="00490394">
            <w:pPr>
              <w:jc w:val="center"/>
              <w:rPr>
                <w:b/>
                <w:sz w:val="16"/>
              </w:rPr>
            </w:pPr>
            <w:r>
              <w:rPr>
                <w:b/>
                <w:sz w:val="16"/>
              </w:rPr>
              <w:t>19-53</w:t>
            </w:r>
          </w:p>
        </w:tc>
        <w:tc>
          <w:tcPr>
            <w:tcW w:w="949" w:type="dxa"/>
          </w:tcPr>
          <w:p w:rsidR="00571F45" w:rsidRPr="001165B4" w:rsidRDefault="00571F45" w:rsidP="00490394">
            <w:pPr>
              <w:jc w:val="center"/>
              <w:rPr>
                <w:b/>
                <w:sz w:val="16"/>
              </w:rPr>
            </w:pPr>
            <w:r>
              <w:rPr>
                <w:b/>
                <w:sz w:val="16"/>
              </w:rPr>
              <w:t>44</w:t>
            </w:r>
          </w:p>
        </w:tc>
        <w:tc>
          <w:tcPr>
            <w:tcW w:w="1188" w:type="dxa"/>
          </w:tcPr>
          <w:p w:rsidR="00571F45" w:rsidRPr="001165B4" w:rsidRDefault="00571F45" w:rsidP="00490394">
            <w:pPr>
              <w:jc w:val="center"/>
              <w:rPr>
                <w:b/>
                <w:sz w:val="16"/>
              </w:rPr>
            </w:pPr>
            <w:r>
              <w:rPr>
                <w:b/>
                <w:sz w:val="16"/>
              </w:rPr>
              <w:t>0</w:t>
            </w:r>
          </w:p>
        </w:tc>
        <w:tc>
          <w:tcPr>
            <w:tcW w:w="1080" w:type="dxa"/>
          </w:tcPr>
          <w:p w:rsidR="00571F45" w:rsidRPr="001165B4" w:rsidRDefault="00571F45" w:rsidP="00490394">
            <w:pPr>
              <w:jc w:val="center"/>
              <w:rPr>
                <w:b/>
                <w:sz w:val="16"/>
              </w:rPr>
            </w:pPr>
            <w:r>
              <w:rPr>
                <w:b/>
                <w:sz w:val="16"/>
              </w:rPr>
              <w:t>0</w:t>
            </w:r>
          </w:p>
        </w:tc>
      </w:tr>
      <w:tr w:rsidR="00571F45" w:rsidTr="00490394">
        <w:tc>
          <w:tcPr>
            <w:tcW w:w="1351" w:type="dxa"/>
            <w:shd w:val="clear" w:color="auto" w:fill="auto"/>
          </w:tcPr>
          <w:p w:rsidR="00571F45" w:rsidRPr="001165B4" w:rsidRDefault="00571F45" w:rsidP="00490394">
            <w:pPr>
              <w:rPr>
                <w:b/>
                <w:sz w:val="16"/>
              </w:rPr>
            </w:pPr>
            <w:r w:rsidRPr="001165B4">
              <w:rPr>
                <w:b/>
                <w:sz w:val="16"/>
              </w:rPr>
              <w:t>December</w:t>
            </w:r>
          </w:p>
        </w:tc>
        <w:tc>
          <w:tcPr>
            <w:tcW w:w="1530" w:type="dxa"/>
          </w:tcPr>
          <w:p w:rsidR="00571F45" w:rsidRPr="001165B4" w:rsidRDefault="00571F45" w:rsidP="00490394">
            <w:pPr>
              <w:jc w:val="center"/>
              <w:rPr>
                <w:b/>
                <w:sz w:val="16"/>
              </w:rPr>
            </w:pPr>
            <w:r>
              <w:rPr>
                <w:b/>
                <w:sz w:val="16"/>
              </w:rPr>
              <w:t>39.8</w:t>
            </w:r>
          </w:p>
        </w:tc>
        <w:tc>
          <w:tcPr>
            <w:tcW w:w="1024" w:type="dxa"/>
          </w:tcPr>
          <w:p w:rsidR="00571F45" w:rsidRPr="001165B4" w:rsidRDefault="00571F45" w:rsidP="00490394">
            <w:pPr>
              <w:jc w:val="center"/>
              <w:rPr>
                <w:b/>
                <w:sz w:val="16"/>
              </w:rPr>
            </w:pPr>
            <w:r>
              <w:rPr>
                <w:b/>
                <w:sz w:val="16"/>
              </w:rPr>
              <w:t>31-62</w:t>
            </w:r>
          </w:p>
        </w:tc>
        <w:tc>
          <w:tcPr>
            <w:tcW w:w="949" w:type="dxa"/>
          </w:tcPr>
          <w:p w:rsidR="00571F45" w:rsidRPr="001165B4" w:rsidRDefault="00571F45" w:rsidP="00490394">
            <w:pPr>
              <w:jc w:val="center"/>
              <w:rPr>
                <w:b/>
                <w:sz w:val="16"/>
              </w:rPr>
            </w:pPr>
            <w:r>
              <w:rPr>
                <w:b/>
                <w:sz w:val="16"/>
              </w:rPr>
              <w:t>65</w:t>
            </w:r>
          </w:p>
        </w:tc>
        <w:tc>
          <w:tcPr>
            <w:tcW w:w="1188" w:type="dxa"/>
          </w:tcPr>
          <w:p w:rsidR="00571F45" w:rsidRPr="001165B4" w:rsidRDefault="00571F45" w:rsidP="00490394">
            <w:pPr>
              <w:jc w:val="center"/>
              <w:rPr>
                <w:b/>
                <w:sz w:val="16"/>
              </w:rPr>
            </w:pPr>
            <w:r>
              <w:rPr>
                <w:b/>
                <w:sz w:val="16"/>
              </w:rPr>
              <w:t>0</w:t>
            </w:r>
          </w:p>
        </w:tc>
        <w:tc>
          <w:tcPr>
            <w:tcW w:w="1080" w:type="dxa"/>
          </w:tcPr>
          <w:p w:rsidR="00571F45" w:rsidRPr="001165B4" w:rsidRDefault="00571F45" w:rsidP="00490394">
            <w:pPr>
              <w:jc w:val="center"/>
              <w:rPr>
                <w:b/>
                <w:sz w:val="16"/>
              </w:rPr>
            </w:pPr>
            <w:r>
              <w:rPr>
                <w:b/>
                <w:sz w:val="16"/>
              </w:rPr>
              <w:t>0</w:t>
            </w:r>
          </w:p>
        </w:tc>
      </w:tr>
      <w:tr w:rsidR="00571F45" w:rsidTr="00490394">
        <w:tc>
          <w:tcPr>
            <w:tcW w:w="1351" w:type="dxa"/>
            <w:shd w:val="clear" w:color="auto" w:fill="auto"/>
          </w:tcPr>
          <w:p w:rsidR="00571F45" w:rsidRPr="001165B4" w:rsidRDefault="00571F45" w:rsidP="00490394">
            <w:pPr>
              <w:rPr>
                <w:b/>
                <w:sz w:val="16"/>
              </w:rPr>
            </w:pPr>
            <w:r w:rsidRPr="001165B4">
              <w:rPr>
                <w:b/>
                <w:sz w:val="16"/>
              </w:rPr>
              <w:t>January</w:t>
            </w:r>
          </w:p>
        </w:tc>
        <w:tc>
          <w:tcPr>
            <w:tcW w:w="1530" w:type="dxa"/>
          </w:tcPr>
          <w:p w:rsidR="00571F45" w:rsidRPr="001165B4" w:rsidRDefault="00571F45" w:rsidP="00490394">
            <w:pPr>
              <w:jc w:val="center"/>
              <w:rPr>
                <w:b/>
                <w:sz w:val="16"/>
              </w:rPr>
            </w:pPr>
            <w:r>
              <w:rPr>
                <w:b/>
                <w:sz w:val="16"/>
              </w:rPr>
              <w:t>43.0</w:t>
            </w:r>
          </w:p>
        </w:tc>
        <w:tc>
          <w:tcPr>
            <w:tcW w:w="1024" w:type="dxa"/>
          </w:tcPr>
          <w:p w:rsidR="00571F45" w:rsidRPr="001165B4" w:rsidRDefault="00571F45" w:rsidP="00490394">
            <w:pPr>
              <w:jc w:val="center"/>
              <w:rPr>
                <w:b/>
                <w:sz w:val="16"/>
              </w:rPr>
            </w:pPr>
            <w:r>
              <w:rPr>
                <w:b/>
                <w:sz w:val="16"/>
              </w:rPr>
              <w:t>15-69</w:t>
            </w:r>
          </w:p>
        </w:tc>
        <w:tc>
          <w:tcPr>
            <w:tcW w:w="949" w:type="dxa"/>
          </w:tcPr>
          <w:p w:rsidR="00571F45" w:rsidRPr="001165B4" w:rsidRDefault="00571F45" w:rsidP="00490394">
            <w:pPr>
              <w:jc w:val="center"/>
              <w:rPr>
                <w:b/>
                <w:sz w:val="16"/>
              </w:rPr>
            </w:pPr>
            <w:r>
              <w:rPr>
                <w:b/>
                <w:sz w:val="16"/>
              </w:rPr>
              <w:t>45</w:t>
            </w:r>
          </w:p>
        </w:tc>
        <w:tc>
          <w:tcPr>
            <w:tcW w:w="1188" w:type="dxa"/>
          </w:tcPr>
          <w:p w:rsidR="00571F45" w:rsidRPr="001165B4" w:rsidRDefault="00571F45" w:rsidP="00490394">
            <w:pPr>
              <w:jc w:val="center"/>
              <w:rPr>
                <w:b/>
                <w:sz w:val="16"/>
              </w:rPr>
            </w:pPr>
            <w:r>
              <w:rPr>
                <w:b/>
                <w:sz w:val="16"/>
              </w:rPr>
              <w:t>0</w:t>
            </w:r>
          </w:p>
        </w:tc>
        <w:tc>
          <w:tcPr>
            <w:tcW w:w="1080" w:type="dxa"/>
          </w:tcPr>
          <w:p w:rsidR="00571F45" w:rsidRPr="001165B4" w:rsidRDefault="00571F45" w:rsidP="00490394">
            <w:pPr>
              <w:jc w:val="center"/>
              <w:rPr>
                <w:b/>
                <w:sz w:val="16"/>
              </w:rPr>
            </w:pPr>
            <w:r>
              <w:rPr>
                <w:b/>
                <w:sz w:val="16"/>
              </w:rPr>
              <w:t>0</w:t>
            </w:r>
          </w:p>
        </w:tc>
      </w:tr>
      <w:tr w:rsidR="00571F45" w:rsidTr="00490394">
        <w:tc>
          <w:tcPr>
            <w:tcW w:w="1351" w:type="dxa"/>
            <w:shd w:val="clear" w:color="auto" w:fill="auto"/>
          </w:tcPr>
          <w:p w:rsidR="00571F45" w:rsidRPr="001165B4" w:rsidRDefault="00571F45" w:rsidP="00490394">
            <w:pPr>
              <w:rPr>
                <w:b/>
                <w:sz w:val="16"/>
              </w:rPr>
            </w:pPr>
            <w:r w:rsidRPr="001165B4">
              <w:rPr>
                <w:b/>
                <w:sz w:val="16"/>
              </w:rPr>
              <w:t>February</w:t>
            </w:r>
          </w:p>
        </w:tc>
        <w:tc>
          <w:tcPr>
            <w:tcW w:w="1530" w:type="dxa"/>
          </w:tcPr>
          <w:p w:rsidR="00571F45" w:rsidRPr="001165B4" w:rsidRDefault="00571F45" w:rsidP="00490394">
            <w:pPr>
              <w:jc w:val="center"/>
              <w:rPr>
                <w:b/>
                <w:sz w:val="16"/>
              </w:rPr>
            </w:pPr>
            <w:r>
              <w:rPr>
                <w:b/>
                <w:sz w:val="16"/>
              </w:rPr>
              <w:t>38.4</w:t>
            </w:r>
          </w:p>
        </w:tc>
        <w:tc>
          <w:tcPr>
            <w:tcW w:w="1024" w:type="dxa"/>
          </w:tcPr>
          <w:p w:rsidR="00571F45" w:rsidRPr="001165B4" w:rsidRDefault="00571F45" w:rsidP="00490394">
            <w:pPr>
              <w:jc w:val="center"/>
              <w:rPr>
                <w:b/>
                <w:sz w:val="16"/>
              </w:rPr>
            </w:pPr>
            <w:r>
              <w:rPr>
                <w:b/>
                <w:sz w:val="16"/>
              </w:rPr>
              <w:t>12-53</w:t>
            </w:r>
          </w:p>
        </w:tc>
        <w:tc>
          <w:tcPr>
            <w:tcW w:w="949" w:type="dxa"/>
          </w:tcPr>
          <w:p w:rsidR="00571F45" w:rsidRPr="001165B4" w:rsidRDefault="00571F45" w:rsidP="00490394">
            <w:pPr>
              <w:jc w:val="center"/>
              <w:rPr>
                <w:b/>
                <w:sz w:val="16"/>
              </w:rPr>
            </w:pPr>
            <w:r>
              <w:rPr>
                <w:b/>
                <w:sz w:val="16"/>
              </w:rPr>
              <w:t>51</w:t>
            </w:r>
          </w:p>
        </w:tc>
        <w:tc>
          <w:tcPr>
            <w:tcW w:w="1188" w:type="dxa"/>
          </w:tcPr>
          <w:p w:rsidR="00571F45" w:rsidRPr="001165B4" w:rsidRDefault="00571F45" w:rsidP="00490394">
            <w:pPr>
              <w:jc w:val="center"/>
              <w:rPr>
                <w:b/>
                <w:sz w:val="16"/>
              </w:rPr>
            </w:pPr>
            <w:r>
              <w:rPr>
                <w:b/>
                <w:sz w:val="16"/>
              </w:rPr>
              <w:t>0</w:t>
            </w:r>
          </w:p>
        </w:tc>
        <w:tc>
          <w:tcPr>
            <w:tcW w:w="1080" w:type="dxa"/>
          </w:tcPr>
          <w:p w:rsidR="00571F45" w:rsidRPr="001165B4" w:rsidRDefault="00571F45" w:rsidP="00490394">
            <w:pPr>
              <w:jc w:val="center"/>
              <w:rPr>
                <w:b/>
                <w:sz w:val="16"/>
              </w:rPr>
            </w:pPr>
            <w:r>
              <w:rPr>
                <w:b/>
                <w:sz w:val="16"/>
              </w:rPr>
              <w:t>0</w:t>
            </w:r>
          </w:p>
        </w:tc>
      </w:tr>
      <w:tr w:rsidR="00571F45" w:rsidTr="00490394">
        <w:tc>
          <w:tcPr>
            <w:tcW w:w="1351" w:type="dxa"/>
            <w:shd w:val="clear" w:color="auto" w:fill="auto"/>
          </w:tcPr>
          <w:p w:rsidR="00571F45" w:rsidRPr="001165B4" w:rsidRDefault="00571F45" w:rsidP="00490394">
            <w:pPr>
              <w:rPr>
                <w:b/>
                <w:sz w:val="16"/>
              </w:rPr>
            </w:pPr>
            <w:r w:rsidRPr="001165B4">
              <w:rPr>
                <w:b/>
                <w:sz w:val="16"/>
              </w:rPr>
              <w:t>March</w:t>
            </w:r>
          </w:p>
        </w:tc>
        <w:tc>
          <w:tcPr>
            <w:tcW w:w="1530" w:type="dxa"/>
          </w:tcPr>
          <w:p w:rsidR="00571F45" w:rsidRPr="001165B4" w:rsidRDefault="00571F45" w:rsidP="00490394">
            <w:pPr>
              <w:jc w:val="center"/>
              <w:rPr>
                <w:b/>
                <w:sz w:val="16"/>
              </w:rPr>
            </w:pPr>
            <w:r>
              <w:rPr>
                <w:b/>
                <w:sz w:val="16"/>
              </w:rPr>
              <w:t>63.0</w:t>
            </w:r>
          </w:p>
        </w:tc>
        <w:tc>
          <w:tcPr>
            <w:tcW w:w="1024" w:type="dxa"/>
          </w:tcPr>
          <w:p w:rsidR="00571F45" w:rsidRPr="001165B4" w:rsidRDefault="00571F45" w:rsidP="00490394">
            <w:pPr>
              <w:jc w:val="center"/>
              <w:rPr>
                <w:b/>
                <w:sz w:val="16"/>
              </w:rPr>
            </w:pPr>
            <w:r>
              <w:rPr>
                <w:b/>
                <w:sz w:val="16"/>
              </w:rPr>
              <w:t>28-96</w:t>
            </w:r>
          </w:p>
        </w:tc>
        <w:tc>
          <w:tcPr>
            <w:tcW w:w="949" w:type="dxa"/>
          </w:tcPr>
          <w:p w:rsidR="00571F45" w:rsidRPr="001165B4" w:rsidRDefault="00571F45" w:rsidP="00490394">
            <w:pPr>
              <w:jc w:val="center"/>
              <w:rPr>
                <w:b/>
                <w:sz w:val="16"/>
              </w:rPr>
            </w:pPr>
          </w:p>
        </w:tc>
        <w:tc>
          <w:tcPr>
            <w:tcW w:w="1188" w:type="dxa"/>
          </w:tcPr>
          <w:p w:rsidR="00571F45" w:rsidRPr="001165B4" w:rsidRDefault="00571F45" w:rsidP="00490394">
            <w:pPr>
              <w:jc w:val="center"/>
              <w:rPr>
                <w:b/>
                <w:sz w:val="16"/>
              </w:rPr>
            </w:pPr>
          </w:p>
        </w:tc>
        <w:tc>
          <w:tcPr>
            <w:tcW w:w="1080" w:type="dxa"/>
          </w:tcPr>
          <w:p w:rsidR="00571F45" w:rsidRPr="001165B4" w:rsidRDefault="00571F45" w:rsidP="00490394">
            <w:pPr>
              <w:jc w:val="center"/>
              <w:rPr>
                <w:b/>
                <w:sz w:val="16"/>
              </w:rPr>
            </w:pPr>
          </w:p>
        </w:tc>
      </w:tr>
      <w:tr w:rsidR="00571F45" w:rsidTr="00490394">
        <w:tc>
          <w:tcPr>
            <w:tcW w:w="1351" w:type="dxa"/>
            <w:shd w:val="clear" w:color="auto" w:fill="auto"/>
          </w:tcPr>
          <w:p w:rsidR="00571F45" w:rsidRPr="001165B4" w:rsidRDefault="00571F45" w:rsidP="00490394">
            <w:pPr>
              <w:rPr>
                <w:b/>
                <w:sz w:val="16"/>
              </w:rPr>
            </w:pPr>
            <w:r w:rsidRPr="001165B4">
              <w:rPr>
                <w:b/>
                <w:sz w:val="16"/>
              </w:rPr>
              <w:t>April</w:t>
            </w:r>
          </w:p>
        </w:tc>
        <w:tc>
          <w:tcPr>
            <w:tcW w:w="1530" w:type="dxa"/>
          </w:tcPr>
          <w:p w:rsidR="00571F45" w:rsidRPr="001165B4" w:rsidRDefault="00571F45" w:rsidP="00490394">
            <w:pPr>
              <w:jc w:val="center"/>
              <w:rPr>
                <w:b/>
                <w:sz w:val="16"/>
              </w:rPr>
            </w:pPr>
            <w:r>
              <w:rPr>
                <w:b/>
                <w:sz w:val="16"/>
              </w:rPr>
              <w:t>47.0</w:t>
            </w:r>
          </w:p>
        </w:tc>
        <w:tc>
          <w:tcPr>
            <w:tcW w:w="1024" w:type="dxa"/>
          </w:tcPr>
          <w:p w:rsidR="00571F45" w:rsidRPr="001165B4" w:rsidRDefault="00571F45" w:rsidP="00490394">
            <w:pPr>
              <w:jc w:val="center"/>
              <w:rPr>
                <w:b/>
                <w:sz w:val="16"/>
              </w:rPr>
            </w:pPr>
            <w:r>
              <w:rPr>
                <w:b/>
                <w:sz w:val="16"/>
              </w:rPr>
              <w:t>36-65</w:t>
            </w:r>
          </w:p>
        </w:tc>
        <w:tc>
          <w:tcPr>
            <w:tcW w:w="949" w:type="dxa"/>
          </w:tcPr>
          <w:p w:rsidR="00571F45" w:rsidRPr="001165B4" w:rsidRDefault="00571F45" w:rsidP="00490394">
            <w:pPr>
              <w:jc w:val="center"/>
              <w:rPr>
                <w:b/>
                <w:sz w:val="16"/>
              </w:rPr>
            </w:pPr>
          </w:p>
        </w:tc>
        <w:tc>
          <w:tcPr>
            <w:tcW w:w="1188" w:type="dxa"/>
          </w:tcPr>
          <w:p w:rsidR="00571F45" w:rsidRPr="001165B4" w:rsidRDefault="00571F45" w:rsidP="00490394">
            <w:pPr>
              <w:jc w:val="center"/>
              <w:rPr>
                <w:b/>
                <w:sz w:val="16"/>
              </w:rPr>
            </w:pPr>
          </w:p>
        </w:tc>
        <w:tc>
          <w:tcPr>
            <w:tcW w:w="1080" w:type="dxa"/>
          </w:tcPr>
          <w:p w:rsidR="00571F45" w:rsidRPr="001165B4" w:rsidRDefault="00571F45" w:rsidP="00490394">
            <w:pPr>
              <w:jc w:val="center"/>
              <w:rPr>
                <w:b/>
                <w:sz w:val="16"/>
              </w:rPr>
            </w:pPr>
          </w:p>
        </w:tc>
      </w:tr>
      <w:tr w:rsidR="00571F45" w:rsidTr="00490394">
        <w:tc>
          <w:tcPr>
            <w:tcW w:w="1351" w:type="dxa"/>
            <w:shd w:val="clear" w:color="auto" w:fill="auto"/>
          </w:tcPr>
          <w:p w:rsidR="00571F45" w:rsidRPr="001165B4" w:rsidRDefault="00571F45" w:rsidP="00490394">
            <w:pPr>
              <w:rPr>
                <w:b/>
                <w:sz w:val="16"/>
              </w:rPr>
            </w:pPr>
            <w:r w:rsidRPr="001165B4">
              <w:rPr>
                <w:b/>
                <w:sz w:val="16"/>
              </w:rPr>
              <w:t>May</w:t>
            </w:r>
          </w:p>
        </w:tc>
        <w:tc>
          <w:tcPr>
            <w:tcW w:w="1530" w:type="dxa"/>
          </w:tcPr>
          <w:p w:rsidR="00571F45" w:rsidRPr="001165B4" w:rsidRDefault="00571F45" w:rsidP="00490394">
            <w:pPr>
              <w:jc w:val="center"/>
              <w:rPr>
                <w:b/>
                <w:sz w:val="16"/>
              </w:rPr>
            </w:pPr>
            <w:r>
              <w:rPr>
                <w:b/>
                <w:sz w:val="16"/>
              </w:rPr>
              <w:t>86.8</w:t>
            </w:r>
          </w:p>
        </w:tc>
        <w:tc>
          <w:tcPr>
            <w:tcW w:w="1024" w:type="dxa"/>
          </w:tcPr>
          <w:p w:rsidR="00571F45" w:rsidRPr="001165B4" w:rsidRDefault="00571F45" w:rsidP="00490394">
            <w:pPr>
              <w:jc w:val="center"/>
              <w:rPr>
                <w:b/>
                <w:sz w:val="16"/>
              </w:rPr>
            </w:pPr>
            <w:r>
              <w:rPr>
                <w:b/>
                <w:sz w:val="16"/>
              </w:rPr>
              <w:t>65-127</w:t>
            </w:r>
          </w:p>
        </w:tc>
        <w:tc>
          <w:tcPr>
            <w:tcW w:w="949" w:type="dxa"/>
          </w:tcPr>
          <w:p w:rsidR="00571F45" w:rsidRPr="001165B4" w:rsidRDefault="00571F45" w:rsidP="00490394">
            <w:pPr>
              <w:jc w:val="center"/>
              <w:rPr>
                <w:b/>
                <w:sz w:val="16"/>
              </w:rPr>
            </w:pPr>
          </w:p>
        </w:tc>
        <w:tc>
          <w:tcPr>
            <w:tcW w:w="1188" w:type="dxa"/>
          </w:tcPr>
          <w:p w:rsidR="00571F45" w:rsidRPr="001165B4" w:rsidRDefault="00571F45" w:rsidP="00490394">
            <w:pPr>
              <w:jc w:val="center"/>
              <w:rPr>
                <w:b/>
                <w:sz w:val="16"/>
              </w:rPr>
            </w:pPr>
          </w:p>
        </w:tc>
        <w:tc>
          <w:tcPr>
            <w:tcW w:w="1080" w:type="dxa"/>
          </w:tcPr>
          <w:p w:rsidR="00571F45" w:rsidRPr="001165B4" w:rsidRDefault="00571F45" w:rsidP="00490394">
            <w:pPr>
              <w:jc w:val="center"/>
              <w:rPr>
                <w:b/>
                <w:sz w:val="16"/>
              </w:rPr>
            </w:pPr>
          </w:p>
        </w:tc>
      </w:tr>
      <w:tr w:rsidR="00571F45" w:rsidTr="00490394">
        <w:tc>
          <w:tcPr>
            <w:tcW w:w="1351" w:type="dxa"/>
            <w:shd w:val="clear" w:color="auto" w:fill="auto"/>
          </w:tcPr>
          <w:p w:rsidR="00571F45" w:rsidRPr="001165B4" w:rsidRDefault="00571F45" w:rsidP="00490394">
            <w:pPr>
              <w:rPr>
                <w:b/>
                <w:sz w:val="16"/>
              </w:rPr>
            </w:pPr>
            <w:r w:rsidRPr="001165B4">
              <w:rPr>
                <w:b/>
                <w:sz w:val="16"/>
              </w:rPr>
              <w:t>June</w:t>
            </w:r>
          </w:p>
        </w:tc>
        <w:tc>
          <w:tcPr>
            <w:tcW w:w="1530" w:type="dxa"/>
          </w:tcPr>
          <w:p w:rsidR="00571F45" w:rsidRPr="001165B4" w:rsidRDefault="00571F45" w:rsidP="00490394">
            <w:pPr>
              <w:jc w:val="center"/>
              <w:rPr>
                <w:b/>
                <w:sz w:val="16"/>
              </w:rPr>
            </w:pPr>
            <w:r>
              <w:rPr>
                <w:b/>
                <w:sz w:val="16"/>
              </w:rPr>
              <w:t>30.6</w:t>
            </w:r>
          </w:p>
        </w:tc>
        <w:tc>
          <w:tcPr>
            <w:tcW w:w="1024" w:type="dxa"/>
          </w:tcPr>
          <w:p w:rsidR="00571F45" w:rsidRPr="001165B4" w:rsidRDefault="00571F45" w:rsidP="00490394">
            <w:pPr>
              <w:jc w:val="center"/>
              <w:rPr>
                <w:b/>
                <w:sz w:val="16"/>
              </w:rPr>
            </w:pPr>
            <w:r>
              <w:rPr>
                <w:b/>
                <w:sz w:val="16"/>
              </w:rPr>
              <w:t>22-42</w:t>
            </w:r>
          </w:p>
        </w:tc>
        <w:tc>
          <w:tcPr>
            <w:tcW w:w="949" w:type="dxa"/>
          </w:tcPr>
          <w:p w:rsidR="00571F45" w:rsidRPr="001165B4" w:rsidRDefault="00571F45" w:rsidP="00490394">
            <w:pPr>
              <w:jc w:val="center"/>
              <w:rPr>
                <w:b/>
                <w:sz w:val="16"/>
              </w:rPr>
            </w:pPr>
          </w:p>
        </w:tc>
        <w:tc>
          <w:tcPr>
            <w:tcW w:w="1188" w:type="dxa"/>
          </w:tcPr>
          <w:p w:rsidR="00571F45" w:rsidRPr="001165B4" w:rsidRDefault="00571F45" w:rsidP="00490394">
            <w:pPr>
              <w:jc w:val="center"/>
              <w:rPr>
                <w:b/>
                <w:sz w:val="16"/>
              </w:rPr>
            </w:pPr>
          </w:p>
        </w:tc>
        <w:tc>
          <w:tcPr>
            <w:tcW w:w="1080" w:type="dxa"/>
          </w:tcPr>
          <w:p w:rsidR="00571F45" w:rsidRPr="001165B4" w:rsidRDefault="00571F45" w:rsidP="00490394">
            <w:pPr>
              <w:jc w:val="center"/>
              <w:rPr>
                <w:b/>
                <w:sz w:val="16"/>
              </w:rPr>
            </w:pPr>
          </w:p>
        </w:tc>
      </w:tr>
      <w:tr w:rsidR="00571F45" w:rsidTr="00490394">
        <w:tc>
          <w:tcPr>
            <w:tcW w:w="1351" w:type="dxa"/>
            <w:shd w:val="clear" w:color="auto" w:fill="auto"/>
          </w:tcPr>
          <w:p w:rsidR="00571F45" w:rsidRDefault="00571F45" w:rsidP="00490394">
            <w:pPr>
              <w:rPr>
                <w:b/>
                <w:sz w:val="16"/>
              </w:rPr>
            </w:pPr>
            <w:r>
              <w:rPr>
                <w:b/>
                <w:sz w:val="16"/>
              </w:rPr>
              <w:t>Total</w:t>
            </w:r>
          </w:p>
        </w:tc>
        <w:tc>
          <w:tcPr>
            <w:tcW w:w="1530" w:type="dxa"/>
          </w:tcPr>
          <w:p w:rsidR="00571F45" w:rsidRDefault="00571F45" w:rsidP="00490394">
            <w:pPr>
              <w:jc w:val="center"/>
              <w:rPr>
                <w:b/>
                <w:sz w:val="16"/>
              </w:rPr>
            </w:pPr>
          </w:p>
        </w:tc>
        <w:tc>
          <w:tcPr>
            <w:tcW w:w="1024" w:type="dxa"/>
          </w:tcPr>
          <w:p w:rsidR="00571F45" w:rsidRDefault="00571F45" w:rsidP="00490394">
            <w:pPr>
              <w:jc w:val="center"/>
              <w:rPr>
                <w:b/>
                <w:sz w:val="16"/>
              </w:rPr>
            </w:pPr>
          </w:p>
        </w:tc>
        <w:tc>
          <w:tcPr>
            <w:tcW w:w="949" w:type="dxa"/>
          </w:tcPr>
          <w:p w:rsidR="00571F45" w:rsidRDefault="00571F45" w:rsidP="00490394">
            <w:pPr>
              <w:jc w:val="center"/>
              <w:rPr>
                <w:b/>
                <w:sz w:val="16"/>
              </w:rPr>
            </w:pPr>
            <w:r>
              <w:rPr>
                <w:b/>
                <w:sz w:val="16"/>
              </w:rPr>
              <w:t>251</w:t>
            </w:r>
          </w:p>
        </w:tc>
        <w:tc>
          <w:tcPr>
            <w:tcW w:w="1188" w:type="dxa"/>
          </w:tcPr>
          <w:p w:rsidR="00571F45" w:rsidRDefault="00571F45" w:rsidP="00490394">
            <w:pPr>
              <w:jc w:val="center"/>
              <w:rPr>
                <w:b/>
                <w:sz w:val="16"/>
              </w:rPr>
            </w:pPr>
            <w:r>
              <w:rPr>
                <w:b/>
                <w:sz w:val="16"/>
              </w:rPr>
              <w:t>0</w:t>
            </w:r>
          </w:p>
        </w:tc>
        <w:tc>
          <w:tcPr>
            <w:tcW w:w="1080" w:type="dxa"/>
          </w:tcPr>
          <w:p w:rsidR="00571F45" w:rsidRDefault="00571F45" w:rsidP="00490394">
            <w:pPr>
              <w:jc w:val="center"/>
              <w:rPr>
                <w:b/>
                <w:sz w:val="16"/>
              </w:rPr>
            </w:pPr>
            <w:r>
              <w:rPr>
                <w:b/>
                <w:sz w:val="16"/>
              </w:rPr>
              <w:t>0</w:t>
            </w:r>
          </w:p>
        </w:tc>
      </w:tr>
    </w:tbl>
    <w:p w:rsidR="00F740C9" w:rsidRDefault="00F740C9" w:rsidP="00FB10BB">
      <w:pPr>
        <w:pStyle w:val="Footer"/>
        <w:tabs>
          <w:tab w:val="clear" w:pos="4320"/>
          <w:tab w:val="clear" w:pos="8640"/>
        </w:tabs>
        <w:rPr>
          <w:rFonts w:ascii="Book Antiqua" w:hAnsi="Book Antiqua"/>
          <w:b/>
        </w:rPr>
      </w:pPr>
    </w:p>
    <w:p w:rsidR="00110970" w:rsidRDefault="00110970" w:rsidP="001305C8">
      <w:pPr>
        <w:rPr>
          <w:b/>
        </w:rPr>
      </w:pPr>
    </w:p>
    <w:p w:rsidR="001305C8" w:rsidRDefault="001305C8" w:rsidP="001305C8">
      <w:pPr>
        <w:rPr>
          <w:b/>
        </w:rPr>
      </w:pPr>
      <w:r>
        <w:rPr>
          <w:b/>
        </w:rPr>
        <w:t>STAFF AND CURRICULUM DEVELOPMENT</w:t>
      </w:r>
    </w:p>
    <w:p w:rsidR="001305C8" w:rsidRDefault="001305C8" w:rsidP="001305C8">
      <w:pPr>
        <w:rPr>
          <w:b/>
        </w:rPr>
      </w:pPr>
    </w:p>
    <w:p w:rsidR="00FF4820" w:rsidRPr="00FF4820" w:rsidRDefault="00FF4820" w:rsidP="00FF4820">
      <w:pPr>
        <w:tabs>
          <w:tab w:val="left" w:pos="720"/>
          <w:tab w:val="left" w:pos="1080"/>
        </w:tabs>
      </w:pPr>
      <w:r w:rsidRPr="00FF4820">
        <w:t xml:space="preserve">Motion made by </w:t>
      </w:r>
      <w:proofErr w:type="spellStart"/>
      <w:r w:rsidRPr="00FF4820">
        <w:t>Lozada</w:t>
      </w:r>
      <w:proofErr w:type="spellEnd"/>
      <w:r w:rsidRPr="00FF4820">
        <w:t xml:space="preserve">-Shaw, seconded by Walter to accept the </w:t>
      </w:r>
      <w:r w:rsidR="006C1D5C">
        <w:t>Interim</w:t>
      </w:r>
      <w:r w:rsidR="006C1D5C" w:rsidRPr="00FF4820">
        <w:t xml:space="preserve"> </w:t>
      </w:r>
      <w:r w:rsidRPr="00FF4820">
        <w:t>Superintendents recommendation items A and B:</w:t>
      </w:r>
    </w:p>
    <w:p w:rsidR="00FF4820" w:rsidRPr="00FF4820" w:rsidRDefault="00FF4820" w:rsidP="001305C8">
      <w:pPr>
        <w:rPr>
          <w:b/>
        </w:rPr>
      </w:pPr>
    </w:p>
    <w:p w:rsidR="001305C8" w:rsidRPr="00094985" w:rsidRDefault="001305C8" w:rsidP="001305C8">
      <w:pPr>
        <w:rPr>
          <w:b/>
        </w:rPr>
      </w:pPr>
      <w:r>
        <w:t xml:space="preserve">    </w:t>
      </w:r>
      <w:r>
        <w:tab/>
        <w:t xml:space="preserve">A.  Recommend approval for Director of Curriculum Phillip Neff and Interim </w:t>
      </w:r>
    </w:p>
    <w:p w:rsidR="001305C8" w:rsidRDefault="001305C8" w:rsidP="001305C8">
      <w:pPr>
        <w:ind w:left="1080"/>
      </w:pPr>
      <w:r>
        <w:t>Superintendent of Schools Walter Quint to attend the New Jersey Council of Education meeting on Friday, April 11, 2014 in Monroe Township (North Jersey).  There is no cost to the Board of Education.</w:t>
      </w:r>
    </w:p>
    <w:p w:rsidR="001305C8" w:rsidRDefault="001305C8" w:rsidP="001305C8"/>
    <w:p w:rsidR="001305C8" w:rsidRDefault="001305C8" w:rsidP="001305C8">
      <w:pPr>
        <w:ind w:left="1080"/>
      </w:pPr>
      <w:r w:rsidRPr="00635F79">
        <w:rPr>
          <w:u w:val="single"/>
        </w:rPr>
        <w:t>Informational</w:t>
      </w:r>
      <w:r>
        <w:t>:  The New Jersey Council of Education is the oldest honorary educational organization in the United States of America.   Drs. Neff and Quint are officers in this organization.   The speaker on April 11</w:t>
      </w:r>
      <w:r w:rsidRPr="00635F79">
        <w:rPr>
          <w:vertAlign w:val="superscript"/>
        </w:rPr>
        <w:t>th</w:t>
      </w:r>
      <w:r>
        <w:t xml:space="preserve"> is Bryan Goodwin, Chief Operating Officer for McREL (Mid-Continent Research for Education and Learning).  McREL is the observation and evaluation system used for teachers and administrators in the Paulsboro Public Schools. </w:t>
      </w:r>
    </w:p>
    <w:p w:rsidR="001305C8" w:rsidRDefault="001305C8" w:rsidP="001305C8"/>
    <w:p w:rsidR="001305C8" w:rsidRDefault="001305C8" w:rsidP="001305C8">
      <w:r>
        <w:tab/>
        <w:t xml:space="preserve">B.  Recommend approval for Director of Assessment Lucia Pollino to attend the New </w:t>
      </w:r>
    </w:p>
    <w:p w:rsidR="001305C8" w:rsidRDefault="001305C8" w:rsidP="001305C8">
      <w:pPr>
        <w:ind w:left="1080"/>
      </w:pPr>
      <w:r>
        <w:t>Jersey Association of Federal Program Administrators on Wednesday, June 4, 2014 and Thursday, June 5, 2014 in Atlantic City, New Jersey.   Cost to the Board of Education includes mileage ($109) and registration ($298).</w:t>
      </w:r>
    </w:p>
    <w:p w:rsidR="001305C8" w:rsidRDefault="001305C8" w:rsidP="001305C8"/>
    <w:p w:rsidR="001305C8" w:rsidRDefault="001305C8" w:rsidP="001305C8">
      <w:pPr>
        <w:ind w:left="1080"/>
      </w:pPr>
      <w:r w:rsidRPr="00BB573E">
        <w:rPr>
          <w:u w:val="single"/>
        </w:rPr>
        <w:t>Informational</w:t>
      </w:r>
      <w:r>
        <w:t xml:space="preserve">:  Workshop topics include Title I monitoring, Partnership for Assessment of Readiness for College and Careers (PARCC) testing, Student Growth Objectives, Engagement of Reluctant Learners, etc.   Ms. Pollino has responsibility for Title I and PARCC for the Paulsboro Public Schools. </w:t>
      </w:r>
    </w:p>
    <w:p w:rsidR="001305C8" w:rsidRDefault="001305C8" w:rsidP="001305C8"/>
    <w:p w:rsidR="00E15B31" w:rsidRDefault="00E15B31" w:rsidP="0088144B">
      <w:pPr>
        <w:tabs>
          <w:tab w:val="decimal" w:pos="360"/>
          <w:tab w:val="left" w:pos="720"/>
          <w:tab w:val="left" w:pos="1080"/>
          <w:tab w:val="left" w:pos="1440"/>
          <w:tab w:val="left" w:pos="1800"/>
          <w:tab w:val="left" w:pos="2160"/>
          <w:tab w:val="left" w:pos="2520"/>
        </w:tabs>
      </w:pPr>
    </w:p>
    <w:p w:rsidR="0088144B" w:rsidRPr="00E15B31" w:rsidRDefault="0088144B" w:rsidP="0088144B">
      <w:pPr>
        <w:tabs>
          <w:tab w:val="decimal" w:pos="360"/>
          <w:tab w:val="left" w:pos="720"/>
          <w:tab w:val="left" w:pos="1080"/>
          <w:tab w:val="left" w:pos="1440"/>
          <w:tab w:val="left" w:pos="1800"/>
          <w:tab w:val="left" w:pos="2160"/>
          <w:tab w:val="left" w:pos="2520"/>
        </w:tabs>
      </w:pPr>
      <w:r w:rsidRPr="00E15B31">
        <w:t xml:space="preserve">Call Vote: Mr. Chapkowski, Ms. </w:t>
      </w:r>
      <w:proofErr w:type="spellStart"/>
      <w:r w:rsidRPr="00E15B31">
        <w:t>Eastlack</w:t>
      </w:r>
      <w:proofErr w:type="spellEnd"/>
      <w:r w:rsidRPr="00E15B31">
        <w:t xml:space="preserve">, Mrs. Giampola, Mr. Hamilton, Mr. Lisa, Mrs. </w:t>
      </w:r>
      <w:proofErr w:type="spellStart"/>
      <w:r w:rsidRPr="00E15B31">
        <w:t>Lozada</w:t>
      </w:r>
      <w:proofErr w:type="spellEnd"/>
      <w:r w:rsidRPr="00E15B31">
        <w:t>-Shaw, Ms. Priest, Mr. Ridinger, Mrs. Stevenson, and Mr. Walter voting 9 YES</w:t>
      </w:r>
    </w:p>
    <w:p w:rsidR="0088144B" w:rsidRPr="00E15B31" w:rsidRDefault="0088144B" w:rsidP="0088144B">
      <w:pPr>
        <w:tabs>
          <w:tab w:val="decimal" w:pos="360"/>
          <w:tab w:val="left" w:pos="720"/>
          <w:tab w:val="left" w:pos="1080"/>
          <w:tab w:val="left" w:pos="1440"/>
          <w:tab w:val="left" w:pos="1800"/>
          <w:tab w:val="left" w:pos="2160"/>
          <w:tab w:val="left" w:pos="2520"/>
        </w:tabs>
        <w:jc w:val="right"/>
      </w:pPr>
      <w:r w:rsidRPr="00E15B31">
        <w:tab/>
      </w:r>
      <w:r w:rsidRPr="00E15B31">
        <w:tab/>
      </w:r>
      <w:r w:rsidRPr="00E15B31">
        <w:tab/>
      </w:r>
      <w:r w:rsidRPr="00E15B31">
        <w:tab/>
      </w:r>
      <w:r w:rsidRPr="00E15B31">
        <w:tab/>
      </w:r>
      <w:r w:rsidRPr="00E15B31">
        <w:tab/>
      </w:r>
      <w:r w:rsidRPr="00E15B31">
        <w:tab/>
      </w:r>
      <w:r w:rsidRPr="00E15B31">
        <w:tab/>
      </w:r>
      <w:r w:rsidRPr="00E15B31">
        <w:tab/>
      </w:r>
      <w:r w:rsidRPr="00E15B31">
        <w:tab/>
      </w:r>
      <w:r w:rsidRPr="00E15B31">
        <w:tab/>
      </w:r>
      <w:r w:rsidRPr="00E15B31">
        <w:tab/>
      </w:r>
      <w:r w:rsidRPr="00E15B31">
        <w:tab/>
        <w:t>Motion carried</w:t>
      </w:r>
    </w:p>
    <w:p w:rsidR="0088144B" w:rsidRPr="00E15B31" w:rsidRDefault="0088144B" w:rsidP="0088144B">
      <w:pPr>
        <w:tabs>
          <w:tab w:val="left" w:pos="720"/>
          <w:tab w:val="left" w:pos="1080"/>
        </w:tabs>
      </w:pPr>
    </w:p>
    <w:p w:rsidR="0088144B" w:rsidRDefault="0088144B" w:rsidP="0088144B">
      <w:pPr>
        <w:tabs>
          <w:tab w:val="left" w:pos="720"/>
          <w:tab w:val="left" w:pos="1080"/>
        </w:tabs>
      </w:pPr>
      <w:r>
        <w:t xml:space="preserve">  </w:t>
      </w:r>
    </w:p>
    <w:p w:rsidR="001305C8" w:rsidRPr="00FF4820" w:rsidRDefault="00FF4820" w:rsidP="00FF4820">
      <w:pPr>
        <w:tabs>
          <w:tab w:val="left" w:pos="720"/>
          <w:tab w:val="left" w:pos="1080"/>
        </w:tabs>
      </w:pPr>
      <w:r w:rsidRPr="00FF4820">
        <w:t xml:space="preserve">Motion made by </w:t>
      </w:r>
      <w:proofErr w:type="spellStart"/>
      <w:r w:rsidRPr="00FF4820">
        <w:t>Lozada</w:t>
      </w:r>
      <w:proofErr w:type="spellEnd"/>
      <w:r w:rsidRPr="00FF4820">
        <w:t xml:space="preserve">-Shaw, seconded by Walter to accept the </w:t>
      </w:r>
      <w:r w:rsidR="006C1D5C">
        <w:t>Interim</w:t>
      </w:r>
      <w:r w:rsidR="006C1D5C" w:rsidRPr="00FF4820">
        <w:t xml:space="preserve"> </w:t>
      </w:r>
      <w:r w:rsidRPr="00FF4820">
        <w:t xml:space="preserve">Superintendents recommendation item C to adopt the revised Technology Curriculum for Grades Pre-Kindergarten through </w:t>
      </w:r>
      <w:r w:rsidR="00110970">
        <w:t xml:space="preserve">Second </w:t>
      </w:r>
      <w:r w:rsidRPr="00FF4820">
        <w:t>Grade</w:t>
      </w:r>
      <w:r w:rsidR="00110970">
        <w:t>.</w:t>
      </w:r>
      <w:r w:rsidRPr="00FF4820">
        <w:t xml:space="preserve">  </w:t>
      </w:r>
    </w:p>
    <w:p w:rsidR="001305C8" w:rsidRPr="00FF4820" w:rsidRDefault="001305C8" w:rsidP="001305C8"/>
    <w:p w:rsidR="001305C8" w:rsidRDefault="001305C8" w:rsidP="001305C8">
      <w:pPr>
        <w:ind w:left="1080"/>
      </w:pPr>
      <w:r w:rsidRPr="009F6D6F">
        <w:rPr>
          <w:u w:val="single"/>
        </w:rPr>
        <w:t>Informational</w:t>
      </w:r>
      <w:r>
        <w:t xml:space="preserve">:  The above curriculum was rewritten so that it matches the New Jersey Department of Education Standards as well as best practice.   The Interim </w:t>
      </w:r>
    </w:p>
    <w:p w:rsidR="001305C8" w:rsidRDefault="001305C8" w:rsidP="001305C8">
      <w:pPr>
        <w:ind w:left="1080"/>
      </w:pPr>
      <w:r>
        <w:t xml:space="preserve">Superintendent will bring a copy of the comments to the meeting for the convenience of members of the Board of Education.  Members of the Board of Education can also review the curriculum by contacting the Interim Superintendent in advance of the meeting.   All curriculum guides (courses of study) are on file in the Office of the Director of Curriculum.   </w:t>
      </w:r>
    </w:p>
    <w:p w:rsidR="001305C8" w:rsidRDefault="001305C8" w:rsidP="001305C8"/>
    <w:p w:rsidR="0088144B" w:rsidRDefault="0088144B" w:rsidP="001305C8"/>
    <w:p w:rsidR="0088144B" w:rsidRPr="00110970" w:rsidRDefault="0088144B" w:rsidP="0088144B">
      <w:pPr>
        <w:tabs>
          <w:tab w:val="decimal" w:pos="360"/>
          <w:tab w:val="left" w:pos="720"/>
          <w:tab w:val="left" w:pos="1080"/>
          <w:tab w:val="left" w:pos="1440"/>
          <w:tab w:val="left" w:pos="1800"/>
          <w:tab w:val="left" w:pos="2160"/>
          <w:tab w:val="left" w:pos="2520"/>
        </w:tabs>
      </w:pPr>
      <w:r w:rsidRPr="00110970">
        <w:t xml:space="preserve">Roll Call Vote: Ms. </w:t>
      </w:r>
      <w:proofErr w:type="spellStart"/>
      <w:r w:rsidRPr="00110970">
        <w:t>Eastlack</w:t>
      </w:r>
      <w:proofErr w:type="spellEnd"/>
      <w:r w:rsidRPr="00110970">
        <w:t xml:space="preserve">, Mrs. Giampola, Mr. Hamilton, Mr. Lisa, Mrs. </w:t>
      </w:r>
      <w:proofErr w:type="spellStart"/>
      <w:r w:rsidRPr="00110970">
        <w:t>Lozada</w:t>
      </w:r>
      <w:proofErr w:type="spellEnd"/>
      <w:r w:rsidRPr="00110970">
        <w:t xml:space="preserve">-Shaw, Ms. Priest, Mr. Ridinger, Mrs. Stevenson, and Mr. Walter voting </w:t>
      </w:r>
      <w:r w:rsidR="00110970">
        <w:t>8</w:t>
      </w:r>
      <w:r w:rsidRPr="00110970">
        <w:t xml:space="preserve"> YES</w:t>
      </w:r>
    </w:p>
    <w:p w:rsidR="0088144B" w:rsidRPr="00110970" w:rsidRDefault="0088144B" w:rsidP="0088144B">
      <w:pPr>
        <w:tabs>
          <w:tab w:val="decimal" w:pos="360"/>
          <w:tab w:val="left" w:pos="720"/>
          <w:tab w:val="left" w:pos="1080"/>
          <w:tab w:val="left" w:pos="1440"/>
          <w:tab w:val="left" w:pos="1800"/>
          <w:tab w:val="left" w:pos="2160"/>
          <w:tab w:val="left" w:pos="2520"/>
        </w:tabs>
        <w:jc w:val="right"/>
      </w:pPr>
      <w:r w:rsidRPr="00110970">
        <w:tab/>
      </w:r>
      <w:r w:rsidRPr="00110970">
        <w:tab/>
      </w:r>
      <w:r w:rsidRPr="00110970">
        <w:tab/>
      </w:r>
      <w:r w:rsidRPr="00110970">
        <w:tab/>
      </w:r>
      <w:r w:rsidRPr="00110970">
        <w:tab/>
      </w:r>
      <w:r w:rsidRPr="00110970">
        <w:tab/>
      </w:r>
      <w:r w:rsidRPr="00110970">
        <w:tab/>
      </w:r>
      <w:r w:rsidRPr="00110970">
        <w:tab/>
      </w:r>
      <w:r w:rsidRPr="00110970">
        <w:tab/>
      </w:r>
      <w:r w:rsidRPr="00110970">
        <w:tab/>
      </w:r>
      <w:r w:rsidRPr="00110970">
        <w:tab/>
      </w:r>
      <w:r w:rsidRPr="00110970">
        <w:tab/>
      </w:r>
      <w:r w:rsidRPr="00110970">
        <w:tab/>
        <w:t>Motion carried</w:t>
      </w:r>
    </w:p>
    <w:p w:rsidR="0088144B" w:rsidRDefault="0088144B" w:rsidP="0088144B">
      <w:pPr>
        <w:tabs>
          <w:tab w:val="left" w:pos="720"/>
          <w:tab w:val="left" w:pos="1080"/>
        </w:tabs>
      </w:pPr>
    </w:p>
    <w:p w:rsidR="0088144B" w:rsidRDefault="0088144B" w:rsidP="0088144B">
      <w:pPr>
        <w:tabs>
          <w:tab w:val="left" w:pos="720"/>
          <w:tab w:val="left" w:pos="1080"/>
        </w:tabs>
      </w:pPr>
      <w:r>
        <w:t xml:space="preserve">  </w:t>
      </w:r>
    </w:p>
    <w:p w:rsidR="00110970" w:rsidRDefault="00110970">
      <w:pPr>
        <w:spacing w:after="200" w:line="276" w:lineRule="auto"/>
      </w:pPr>
      <w:r>
        <w:br w:type="page"/>
      </w:r>
    </w:p>
    <w:p w:rsidR="001305C8" w:rsidRDefault="001305C8" w:rsidP="001305C8">
      <w:pPr>
        <w:tabs>
          <w:tab w:val="left" w:pos="1080"/>
        </w:tabs>
        <w:ind w:left="720"/>
      </w:pPr>
      <w:r>
        <w:lastRenderedPageBreak/>
        <w:t xml:space="preserve">D.  </w:t>
      </w:r>
      <w:r w:rsidRPr="00C9111A">
        <w:rPr>
          <w:u w:val="single"/>
        </w:rPr>
        <w:t>Informational</w:t>
      </w:r>
      <w:r w:rsidRPr="005732AC">
        <w:t xml:space="preserve">:  </w:t>
      </w:r>
    </w:p>
    <w:p w:rsidR="001305C8" w:rsidRDefault="001305C8" w:rsidP="001305C8">
      <w:pPr>
        <w:tabs>
          <w:tab w:val="decimal" w:pos="360"/>
          <w:tab w:val="left" w:pos="720"/>
          <w:tab w:val="left" w:pos="1080"/>
        </w:tabs>
        <w:ind w:left="1080" w:hanging="1080"/>
      </w:pPr>
    </w:p>
    <w:p w:rsidR="001305C8" w:rsidRDefault="001305C8" w:rsidP="001305C8">
      <w:pPr>
        <w:tabs>
          <w:tab w:val="decimal" w:pos="360"/>
          <w:tab w:val="left" w:pos="720"/>
          <w:tab w:val="left" w:pos="1080"/>
        </w:tabs>
        <w:ind w:left="1080" w:hanging="1080"/>
      </w:pPr>
      <w:r>
        <w:tab/>
      </w:r>
      <w:r>
        <w:tab/>
      </w:r>
      <w:r>
        <w:tab/>
        <w:t>1.</w:t>
      </w:r>
      <w:r>
        <w:tab/>
        <w:t>The following are class enrollments for Paulsboro High School:</w:t>
      </w:r>
    </w:p>
    <w:p w:rsidR="001305C8" w:rsidRPr="007D0459" w:rsidRDefault="001305C8" w:rsidP="001305C8">
      <w:pPr>
        <w:tabs>
          <w:tab w:val="decimal" w:pos="360"/>
          <w:tab w:val="left" w:pos="720"/>
          <w:tab w:val="left" w:pos="1080"/>
        </w:tabs>
        <w:ind w:left="1080" w:hanging="1080"/>
        <w:rPr>
          <w:b/>
          <w:color w:val="FF0000"/>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440"/>
      </w:tblGrid>
      <w:tr w:rsidR="001305C8" w:rsidTr="00490394">
        <w:trPr>
          <w:cantSplit/>
          <w:trHeight w:val="379"/>
        </w:trPr>
        <w:tc>
          <w:tcPr>
            <w:tcW w:w="1458" w:type="dxa"/>
            <w:tcBorders>
              <w:bottom w:val="single" w:sz="4" w:space="0" w:color="auto"/>
            </w:tcBorders>
            <w:shd w:val="clear" w:color="auto" w:fill="FFFFFF"/>
            <w:vAlign w:val="center"/>
          </w:tcPr>
          <w:p w:rsidR="001305C8" w:rsidRPr="00FF1EAE" w:rsidRDefault="001305C8" w:rsidP="00490394">
            <w:pPr>
              <w:jc w:val="center"/>
              <w:rPr>
                <w:b/>
                <w:bCs/>
                <w:i/>
                <w:sz w:val="16"/>
              </w:rPr>
            </w:pPr>
            <w:r w:rsidRPr="00DE6AEE">
              <w:rPr>
                <w:b/>
                <w:bCs/>
                <w:sz w:val="16"/>
              </w:rPr>
              <w:t>GRADE</w:t>
            </w:r>
          </w:p>
        </w:tc>
        <w:tc>
          <w:tcPr>
            <w:tcW w:w="1440" w:type="dxa"/>
            <w:tcBorders>
              <w:bottom w:val="single" w:sz="4" w:space="0" w:color="auto"/>
            </w:tcBorders>
            <w:shd w:val="clear" w:color="auto" w:fill="FFFFFF"/>
            <w:vAlign w:val="center"/>
          </w:tcPr>
          <w:p w:rsidR="001305C8" w:rsidRPr="00DE6AEE" w:rsidRDefault="001305C8" w:rsidP="00490394">
            <w:pPr>
              <w:jc w:val="center"/>
              <w:rPr>
                <w:b/>
                <w:sz w:val="16"/>
              </w:rPr>
            </w:pPr>
            <w:r w:rsidRPr="00DE6AEE">
              <w:rPr>
                <w:b/>
                <w:sz w:val="16"/>
              </w:rPr>
              <w:t>ENROLLMENT</w:t>
            </w:r>
          </w:p>
        </w:tc>
      </w:tr>
      <w:tr w:rsidR="001305C8" w:rsidRPr="000057F8" w:rsidTr="00490394">
        <w:trPr>
          <w:cantSplit/>
          <w:trHeight w:val="143"/>
        </w:trPr>
        <w:tc>
          <w:tcPr>
            <w:tcW w:w="1458" w:type="dxa"/>
            <w:shd w:val="clear" w:color="auto" w:fill="auto"/>
          </w:tcPr>
          <w:p w:rsidR="001305C8" w:rsidRPr="00E00A51" w:rsidRDefault="001305C8" w:rsidP="00490394">
            <w:pPr>
              <w:jc w:val="center"/>
              <w:rPr>
                <w:sz w:val="16"/>
              </w:rPr>
            </w:pPr>
            <w:r w:rsidRPr="00E00A51">
              <w:rPr>
                <w:sz w:val="16"/>
              </w:rPr>
              <w:t>7</w:t>
            </w:r>
            <w:r w:rsidRPr="00E00A51">
              <w:rPr>
                <w:sz w:val="16"/>
                <w:vertAlign w:val="superscript"/>
              </w:rPr>
              <w:t>th</w:t>
            </w:r>
          </w:p>
        </w:tc>
        <w:tc>
          <w:tcPr>
            <w:tcW w:w="1440" w:type="dxa"/>
            <w:shd w:val="clear" w:color="auto" w:fill="auto"/>
          </w:tcPr>
          <w:p w:rsidR="001305C8" w:rsidRPr="00E00A51" w:rsidRDefault="001305C8" w:rsidP="00490394">
            <w:pPr>
              <w:jc w:val="center"/>
              <w:rPr>
                <w:sz w:val="16"/>
              </w:rPr>
            </w:pPr>
            <w:r>
              <w:rPr>
                <w:sz w:val="16"/>
              </w:rPr>
              <w:t>68</w:t>
            </w:r>
          </w:p>
        </w:tc>
      </w:tr>
      <w:tr w:rsidR="001305C8" w:rsidRPr="000057F8" w:rsidTr="00490394">
        <w:trPr>
          <w:cantSplit/>
          <w:trHeight w:val="170"/>
        </w:trPr>
        <w:tc>
          <w:tcPr>
            <w:tcW w:w="1458" w:type="dxa"/>
            <w:shd w:val="clear" w:color="auto" w:fill="auto"/>
          </w:tcPr>
          <w:p w:rsidR="001305C8" w:rsidRPr="00E00A51" w:rsidRDefault="001305C8" w:rsidP="00490394">
            <w:pPr>
              <w:jc w:val="center"/>
              <w:rPr>
                <w:sz w:val="16"/>
              </w:rPr>
            </w:pPr>
            <w:r w:rsidRPr="00E00A51">
              <w:rPr>
                <w:sz w:val="16"/>
              </w:rPr>
              <w:t>8</w:t>
            </w:r>
            <w:r w:rsidRPr="00E00A51">
              <w:rPr>
                <w:sz w:val="16"/>
                <w:vertAlign w:val="superscript"/>
              </w:rPr>
              <w:t>th</w:t>
            </w:r>
          </w:p>
        </w:tc>
        <w:tc>
          <w:tcPr>
            <w:tcW w:w="1440" w:type="dxa"/>
            <w:shd w:val="clear" w:color="auto" w:fill="auto"/>
          </w:tcPr>
          <w:p w:rsidR="001305C8" w:rsidRPr="00E00A51" w:rsidRDefault="001305C8" w:rsidP="00490394">
            <w:pPr>
              <w:jc w:val="center"/>
              <w:rPr>
                <w:sz w:val="16"/>
              </w:rPr>
            </w:pPr>
            <w:r>
              <w:rPr>
                <w:sz w:val="16"/>
              </w:rPr>
              <w:t>82</w:t>
            </w:r>
          </w:p>
        </w:tc>
      </w:tr>
      <w:tr w:rsidR="001305C8" w:rsidRPr="000057F8" w:rsidTr="00490394">
        <w:trPr>
          <w:cantSplit/>
          <w:trHeight w:val="161"/>
        </w:trPr>
        <w:tc>
          <w:tcPr>
            <w:tcW w:w="1458" w:type="dxa"/>
            <w:shd w:val="clear" w:color="auto" w:fill="auto"/>
          </w:tcPr>
          <w:p w:rsidR="001305C8" w:rsidRPr="00E00A51" w:rsidRDefault="001305C8" w:rsidP="00490394">
            <w:pPr>
              <w:jc w:val="center"/>
              <w:rPr>
                <w:sz w:val="16"/>
              </w:rPr>
            </w:pPr>
            <w:r w:rsidRPr="00E00A51">
              <w:rPr>
                <w:sz w:val="16"/>
              </w:rPr>
              <w:t>9</w:t>
            </w:r>
            <w:r w:rsidRPr="00E00A51">
              <w:rPr>
                <w:sz w:val="16"/>
                <w:vertAlign w:val="superscript"/>
              </w:rPr>
              <w:t>th</w:t>
            </w:r>
          </w:p>
        </w:tc>
        <w:tc>
          <w:tcPr>
            <w:tcW w:w="1440" w:type="dxa"/>
            <w:shd w:val="clear" w:color="auto" w:fill="auto"/>
          </w:tcPr>
          <w:p w:rsidR="001305C8" w:rsidRPr="00E00A51" w:rsidRDefault="001305C8" w:rsidP="00490394">
            <w:pPr>
              <w:jc w:val="center"/>
              <w:rPr>
                <w:sz w:val="16"/>
              </w:rPr>
            </w:pPr>
            <w:r>
              <w:rPr>
                <w:sz w:val="16"/>
              </w:rPr>
              <w:t>105</w:t>
            </w:r>
          </w:p>
        </w:tc>
      </w:tr>
      <w:tr w:rsidR="001305C8" w:rsidRPr="000057F8" w:rsidTr="00490394">
        <w:trPr>
          <w:cantSplit/>
          <w:trHeight w:val="134"/>
        </w:trPr>
        <w:tc>
          <w:tcPr>
            <w:tcW w:w="1458" w:type="dxa"/>
            <w:shd w:val="clear" w:color="auto" w:fill="auto"/>
          </w:tcPr>
          <w:p w:rsidR="001305C8" w:rsidRPr="00E00A51" w:rsidRDefault="001305C8" w:rsidP="00490394">
            <w:pPr>
              <w:jc w:val="center"/>
              <w:rPr>
                <w:sz w:val="16"/>
              </w:rPr>
            </w:pPr>
            <w:r w:rsidRPr="00E00A51">
              <w:rPr>
                <w:sz w:val="16"/>
              </w:rPr>
              <w:t>10</w:t>
            </w:r>
            <w:r w:rsidRPr="00E00A51">
              <w:rPr>
                <w:sz w:val="16"/>
                <w:vertAlign w:val="superscript"/>
              </w:rPr>
              <w:t>th</w:t>
            </w:r>
          </w:p>
        </w:tc>
        <w:tc>
          <w:tcPr>
            <w:tcW w:w="1440" w:type="dxa"/>
            <w:shd w:val="clear" w:color="auto" w:fill="auto"/>
          </w:tcPr>
          <w:p w:rsidR="001305C8" w:rsidRPr="00E00A51" w:rsidRDefault="001305C8" w:rsidP="00490394">
            <w:pPr>
              <w:jc w:val="center"/>
              <w:rPr>
                <w:sz w:val="16"/>
              </w:rPr>
            </w:pPr>
            <w:r>
              <w:rPr>
                <w:sz w:val="16"/>
              </w:rPr>
              <w:t>83</w:t>
            </w:r>
          </w:p>
        </w:tc>
      </w:tr>
      <w:tr w:rsidR="001305C8" w:rsidRPr="000057F8" w:rsidTr="00490394">
        <w:trPr>
          <w:cantSplit/>
          <w:trHeight w:val="179"/>
        </w:trPr>
        <w:tc>
          <w:tcPr>
            <w:tcW w:w="1458" w:type="dxa"/>
            <w:shd w:val="clear" w:color="auto" w:fill="auto"/>
          </w:tcPr>
          <w:p w:rsidR="001305C8" w:rsidRPr="00E00A51" w:rsidRDefault="001305C8" w:rsidP="00490394">
            <w:pPr>
              <w:jc w:val="center"/>
              <w:rPr>
                <w:sz w:val="16"/>
                <w:szCs w:val="16"/>
              </w:rPr>
            </w:pPr>
            <w:r w:rsidRPr="00E00A51">
              <w:rPr>
                <w:sz w:val="16"/>
                <w:szCs w:val="16"/>
              </w:rPr>
              <w:t>11</w:t>
            </w:r>
            <w:r w:rsidRPr="00E00A51">
              <w:rPr>
                <w:sz w:val="16"/>
                <w:szCs w:val="16"/>
                <w:vertAlign w:val="superscript"/>
              </w:rPr>
              <w:t>th</w:t>
            </w:r>
          </w:p>
        </w:tc>
        <w:tc>
          <w:tcPr>
            <w:tcW w:w="1440" w:type="dxa"/>
            <w:shd w:val="clear" w:color="auto" w:fill="auto"/>
          </w:tcPr>
          <w:p w:rsidR="001305C8" w:rsidRPr="00E00A51" w:rsidRDefault="001305C8" w:rsidP="00490394">
            <w:pPr>
              <w:jc w:val="center"/>
              <w:rPr>
                <w:sz w:val="16"/>
              </w:rPr>
            </w:pPr>
            <w:r>
              <w:rPr>
                <w:sz w:val="16"/>
              </w:rPr>
              <w:t>82</w:t>
            </w:r>
          </w:p>
        </w:tc>
      </w:tr>
      <w:tr w:rsidR="001305C8" w:rsidRPr="000057F8" w:rsidTr="00490394">
        <w:trPr>
          <w:cantSplit/>
          <w:trHeight w:val="188"/>
        </w:trPr>
        <w:tc>
          <w:tcPr>
            <w:tcW w:w="1458" w:type="dxa"/>
            <w:shd w:val="clear" w:color="auto" w:fill="auto"/>
          </w:tcPr>
          <w:p w:rsidR="001305C8" w:rsidRPr="00E00A51" w:rsidRDefault="001305C8" w:rsidP="00490394">
            <w:pPr>
              <w:jc w:val="center"/>
              <w:rPr>
                <w:sz w:val="16"/>
              </w:rPr>
            </w:pPr>
            <w:r w:rsidRPr="00E00A51">
              <w:rPr>
                <w:sz w:val="16"/>
              </w:rPr>
              <w:t>12</w:t>
            </w:r>
            <w:r w:rsidRPr="00E00A51">
              <w:rPr>
                <w:sz w:val="16"/>
                <w:vertAlign w:val="superscript"/>
              </w:rPr>
              <w:t>th</w:t>
            </w:r>
          </w:p>
        </w:tc>
        <w:tc>
          <w:tcPr>
            <w:tcW w:w="1440" w:type="dxa"/>
            <w:shd w:val="clear" w:color="auto" w:fill="auto"/>
          </w:tcPr>
          <w:p w:rsidR="001305C8" w:rsidRPr="00E00A51" w:rsidRDefault="001305C8" w:rsidP="00490394">
            <w:pPr>
              <w:jc w:val="center"/>
              <w:rPr>
                <w:sz w:val="16"/>
              </w:rPr>
            </w:pPr>
            <w:r>
              <w:rPr>
                <w:sz w:val="16"/>
              </w:rPr>
              <w:t>92</w:t>
            </w:r>
          </w:p>
        </w:tc>
      </w:tr>
      <w:tr w:rsidR="001305C8" w:rsidRPr="000057F8" w:rsidTr="00490394">
        <w:trPr>
          <w:cantSplit/>
          <w:trHeight w:val="152"/>
        </w:trPr>
        <w:tc>
          <w:tcPr>
            <w:tcW w:w="1458" w:type="dxa"/>
            <w:shd w:val="clear" w:color="auto" w:fill="auto"/>
          </w:tcPr>
          <w:p w:rsidR="001305C8" w:rsidRPr="00E00A51" w:rsidRDefault="001305C8" w:rsidP="00490394">
            <w:pPr>
              <w:jc w:val="center"/>
              <w:rPr>
                <w:sz w:val="16"/>
              </w:rPr>
            </w:pPr>
            <w:r w:rsidRPr="00E00A51">
              <w:rPr>
                <w:sz w:val="16"/>
              </w:rPr>
              <w:t>TOTAL</w:t>
            </w:r>
          </w:p>
        </w:tc>
        <w:tc>
          <w:tcPr>
            <w:tcW w:w="1440" w:type="dxa"/>
            <w:shd w:val="clear" w:color="auto" w:fill="auto"/>
          </w:tcPr>
          <w:p w:rsidR="001305C8" w:rsidRPr="00E00A51" w:rsidRDefault="001305C8" w:rsidP="00490394">
            <w:pPr>
              <w:jc w:val="center"/>
              <w:rPr>
                <w:b/>
                <w:sz w:val="16"/>
              </w:rPr>
            </w:pPr>
            <w:r>
              <w:rPr>
                <w:b/>
                <w:sz w:val="16"/>
              </w:rPr>
              <w:t>512</w:t>
            </w:r>
          </w:p>
        </w:tc>
      </w:tr>
    </w:tbl>
    <w:p w:rsidR="001305C8" w:rsidRDefault="001305C8" w:rsidP="001305C8">
      <w:pPr>
        <w:tabs>
          <w:tab w:val="left" w:pos="1080"/>
          <w:tab w:val="left" w:pos="1440"/>
        </w:tabs>
        <w:ind w:left="720" w:hanging="720"/>
      </w:pPr>
      <w:r>
        <w:tab/>
      </w:r>
    </w:p>
    <w:p w:rsidR="001305C8" w:rsidRDefault="001305C8" w:rsidP="001305C8">
      <w:pPr>
        <w:tabs>
          <w:tab w:val="left" w:pos="1080"/>
          <w:tab w:val="left" w:pos="1440"/>
        </w:tabs>
        <w:ind w:left="720" w:hanging="720"/>
      </w:pPr>
      <w:r>
        <w:tab/>
      </w:r>
      <w:r>
        <w:tab/>
        <w:t>2.</w:t>
      </w:r>
      <w:r>
        <w:tab/>
        <w:t xml:space="preserve">The following are school and class enrollments for Loudenslager </w:t>
      </w:r>
    </w:p>
    <w:p w:rsidR="001305C8" w:rsidRDefault="001305C8" w:rsidP="001305C8">
      <w:pPr>
        <w:tabs>
          <w:tab w:val="left" w:pos="1080"/>
          <w:tab w:val="left" w:pos="1440"/>
        </w:tabs>
        <w:ind w:left="720" w:hanging="720"/>
      </w:pPr>
      <w:r>
        <w:tab/>
      </w:r>
      <w:r>
        <w:tab/>
      </w:r>
      <w:r>
        <w:tab/>
        <w:t>Elementary School and Billingsport Early Childhood Center:</w:t>
      </w:r>
    </w:p>
    <w:p w:rsidR="001305C8" w:rsidRDefault="001305C8" w:rsidP="001305C8">
      <w:pPr>
        <w:tabs>
          <w:tab w:val="left" w:pos="450"/>
          <w:tab w:val="left" w:pos="1440"/>
        </w:tabs>
        <w:ind w:left="108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720"/>
      </w:tblGrid>
      <w:tr w:rsidR="001305C8" w:rsidTr="00490394">
        <w:trPr>
          <w:cantSplit/>
          <w:trHeight w:val="379"/>
        </w:trPr>
        <w:tc>
          <w:tcPr>
            <w:tcW w:w="1557" w:type="dxa"/>
            <w:tcBorders>
              <w:bottom w:val="double" w:sz="4" w:space="0" w:color="auto"/>
            </w:tcBorders>
            <w:shd w:val="clear" w:color="auto" w:fill="auto"/>
          </w:tcPr>
          <w:p w:rsidR="001305C8" w:rsidRPr="00FF1EAE" w:rsidRDefault="001305C8" w:rsidP="00490394">
            <w:pPr>
              <w:jc w:val="center"/>
              <w:rPr>
                <w:i/>
                <w:sz w:val="16"/>
              </w:rPr>
            </w:pPr>
          </w:p>
          <w:p w:rsidR="001305C8" w:rsidRPr="00DB70A7" w:rsidRDefault="001305C8" w:rsidP="00490394">
            <w:pPr>
              <w:jc w:val="center"/>
              <w:rPr>
                <w:b/>
                <w:bCs/>
                <w:sz w:val="16"/>
              </w:rPr>
            </w:pPr>
            <w:r w:rsidRPr="00DB70A7">
              <w:rPr>
                <w:b/>
                <w:bCs/>
                <w:sz w:val="16"/>
              </w:rPr>
              <w:t>GRADE</w:t>
            </w:r>
          </w:p>
        </w:tc>
        <w:tc>
          <w:tcPr>
            <w:tcW w:w="2566" w:type="dxa"/>
            <w:gridSpan w:val="5"/>
            <w:tcBorders>
              <w:bottom w:val="double" w:sz="4" w:space="0" w:color="auto"/>
              <w:right w:val="single" w:sz="36" w:space="0" w:color="auto"/>
            </w:tcBorders>
            <w:shd w:val="clear" w:color="auto" w:fill="auto"/>
          </w:tcPr>
          <w:p w:rsidR="001305C8" w:rsidRDefault="001305C8" w:rsidP="00490394">
            <w:pPr>
              <w:jc w:val="center"/>
              <w:rPr>
                <w:sz w:val="16"/>
              </w:rPr>
            </w:pPr>
            <w:r>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1305C8" w:rsidRDefault="001305C8" w:rsidP="00490394">
            <w:pPr>
              <w:jc w:val="center"/>
              <w:rPr>
                <w:b/>
                <w:bCs/>
                <w:sz w:val="16"/>
              </w:rPr>
            </w:pPr>
          </w:p>
          <w:p w:rsidR="001305C8" w:rsidRDefault="001305C8" w:rsidP="00490394">
            <w:pPr>
              <w:rPr>
                <w:b/>
                <w:bCs/>
                <w:sz w:val="16"/>
              </w:rPr>
            </w:pPr>
            <w:r>
              <w:rPr>
                <w:b/>
                <w:bCs/>
                <w:sz w:val="16"/>
              </w:rPr>
              <w:t xml:space="preserve">        GRADE</w:t>
            </w:r>
          </w:p>
        </w:tc>
        <w:tc>
          <w:tcPr>
            <w:tcW w:w="2153" w:type="dxa"/>
            <w:gridSpan w:val="4"/>
            <w:tcBorders>
              <w:left w:val="single" w:sz="4" w:space="0" w:color="auto"/>
              <w:bottom w:val="double" w:sz="4" w:space="0" w:color="auto"/>
            </w:tcBorders>
            <w:shd w:val="clear" w:color="auto" w:fill="auto"/>
          </w:tcPr>
          <w:p w:rsidR="001305C8" w:rsidRPr="00386812" w:rsidRDefault="001305C8" w:rsidP="00490394">
            <w:pPr>
              <w:jc w:val="center"/>
              <w:rPr>
                <w:b/>
                <w:bCs/>
                <w:sz w:val="14"/>
                <w:szCs w:val="14"/>
              </w:rPr>
            </w:pPr>
            <w:r w:rsidRPr="00386812">
              <w:rPr>
                <w:b/>
                <w:bCs/>
                <w:sz w:val="14"/>
                <w:szCs w:val="14"/>
              </w:rPr>
              <w:t>ENROLLMENT PER CLASS</w:t>
            </w:r>
          </w:p>
          <w:p w:rsidR="001305C8" w:rsidRDefault="001305C8" w:rsidP="00490394">
            <w:pPr>
              <w:ind w:left="48"/>
              <w:jc w:val="center"/>
              <w:rPr>
                <w:b/>
                <w:bCs/>
                <w:sz w:val="16"/>
              </w:rPr>
            </w:pPr>
            <w:r w:rsidRPr="00386812">
              <w:rPr>
                <w:b/>
                <w:bCs/>
                <w:sz w:val="14"/>
                <w:szCs w:val="14"/>
              </w:rPr>
              <w:t>LOUDENSLAGER</w:t>
            </w:r>
            <w:r>
              <w:rPr>
                <w:b/>
                <w:bCs/>
                <w:sz w:val="14"/>
                <w:szCs w:val="14"/>
              </w:rPr>
              <w:t xml:space="preserve"> ELEMENTARY </w:t>
            </w:r>
            <w:r w:rsidRPr="00386812">
              <w:rPr>
                <w:b/>
                <w:bCs/>
                <w:sz w:val="14"/>
                <w:szCs w:val="14"/>
              </w:rPr>
              <w:t xml:space="preserve"> SCHOOL</w:t>
            </w:r>
          </w:p>
        </w:tc>
      </w:tr>
      <w:tr w:rsidR="001305C8" w:rsidRPr="00515B31" w:rsidTr="00490394">
        <w:trPr>
          <w:cantSplit/>
          <w:trHeight w:val="186"/>
        </w:trPr>
        <w:tc>
          <w:tcPr>
            <w:tcW w:w="1557" w:type="dxa"/>
            <w:tcBorders>
              <w:top w:val="nil"/>
            </w:tcBorders>
          </w:tcPr>
          <w:p w:rsidR="001305C8" w:rsidRPr="000A40A2" w:rsidRDefault="001305C8" w:rsidP="00490394">
            <w:pPr>
              <w:rPr>
                <w:sz w:val="16"/>
              </w:rPr>
            </w:pPr>
            <w:r w:rsidRPr="000A40A2">
              <w:rPr>
                <w:sz w:val="16"/>
              </w:rPr>
              <w:t xml:space="preserve">Pre-School </w:t>
            </w:r>
            <w:r>
              <w:rPr>
                <w:sz w:val="16"/>
              </w:rPr>
              <w:t>Disabled</w:t>
            </w:r>
          </w:p>
        </w:tc>
        <w:tc>
          <w:tcPr>
            <w:tcW w:w="550" w:type="dxa"/>
            <w:tcBorders>
              <w:top w:val="nil"/>
            </w:tcBorders>
          </w:tcPr>
          <w:p w:rsidR="001305C8" w:rsidRPr="000057F8" w:rsidRDefault="001305C8" w:rsidP="00490394">
            <w:pPr>
              <w:jc w:val="right"/>
              <w:rPr>
                <w:sz w:val="16"/>
              </w:rPr>
            </w:pPr>
            <w:r>
              <w:rPr>
                <w:sz w:val="16"/>
              </w:rPr>
              <w:t>7</w:t>
            </w:r>
          </w:p>
        </w:tc>
        <w:tc>
          <w:tcPr>
            <w:tcW w:w="507" w:type="dxa"/>
            <w:tcBorders>
              <w:top w:val="nil"/>
            </w:tcBorders>
          </w:tcPr>
          <w:p w:rsidR="001305C8" w:rsidRPr="000057F8" w:rsidRDefault="001305C8" w:rsidP="00490394">
            <w:pPr>
              <w:jc w:val="right"/>
              <w:rPr>
                <w:sz w:val="16"/>
              </w:rPr>
            </w:pPr>
            <w:r>
              <w:rPr>
                <w:sz w:val="16"/>
              </w:rPr>
              <w:t>4</w:t>
            </w:r>
          </w:p>
        </w:tc>
        <w:tc>
          <w:tcPr>
            <w:tcW w:w="501" w:type="dxa"/>
            <w:tcBorders>
              <w:top w:val="nil"/>
            </w:tcBorders>
          </w:tcPr>
          <w:p w:rsidR="001305C8" w:rsidRPr="000057F8" w:rsidRDefault="001305C8" w:rsidP="00490394">
            <w:pPr>
              <w:jc w:val="right"/>
              <w:rPr>
                <w:sz w:val="16"/>
              </w:rPr>
            </w:pPr>
          </w:p>
        </w:tc>
        <w:tc>
          <w:tcPr>
            <w:tcW w:w="458" w:type="dxa"/>
            <w:tcBorders>
              <w:top w:val="nil"/>
            </w:tcBorders>
          </w:tcPr>
          <w:p w:rsidR="001305C8" w:rsidRPr="000057F8" w:rsidRDefault="001305C8" w:rsidP="00490394">
            <w:pPr>
              <w:jc w:val="right"/>
              <w:rPr>
                <w:sz w:val="16"/>
              </w:rPr>
            </w:pPr>
          </w:p>
        </w:tc>
        <w:tc>
          <w:tcPr>
            <w:tcW w:w="550" w:type="dxa"/>
            <w:tcBorders>
              <w:top w:val="nil"/>
              <w:right w:val="single" w:sz="36" w:space="0" w:color="auto"/>
            </w:tcBorders>
          </w:tcPr>
          <w:p w:rsidR="001305C8" w:rsidRPr="000057F8" w:rsidRDefault="001305C8" w:rsidP="00490394">
            <w:pPr>
              <w:rPr>
                <w:sz w:val="16"/>
              </w:rPr>
            </w:pPr>
          </w:p>
        </w:tc>
        <w:tc>
          <w:tcPr>
            <w:tcW w:w="1457" w:type="dxa"/>
            <w:tcBorders>
              <w:top w:val="nil"/>
              <w:left w:val="single" w:sz="36" w:space="0" w:color="auto"/>
            </w:tcBorders>
          </w:tcPr>
          <w:p w:rsidR="001305C8" w:rsidRPr="008314C3" w:rsidRDefault="001305C8" w:rsidP="00490394">
            <w:pPr>
              <w:rPr>
                <w:sz w:val="16"/>
              </w:rPr>
            </w:pPr>
            <w:r w:rsidRPr="008314C3">
              <w:rPr>
                <w:sz w:val="16"/>
              </w:rPr>
              <w:t>3</w:t>
            </w:r>
          </w:p>
        </w:tc>
        <w:tc>
          <w:tcPr>
            <w:tcW w:w="450" w:type="dxa"/>
            <w:gridSpan w:val="2"/>
            <w:tcBorders>
              <w:top w:val="nil"/>
            </w:tcBorders>
          </w:tcPr>
          <w:p w:rsidR="001305C8" w:rsidRPr="008314C3" w:rsidRDefault="001305C8" w:rsidP="00490394">
            <w:pPr>
              <w:jc w:val="right"/>
              <w:rPr>
                <w:sz w:val="16"/>
              </w:rPr>
            </w:pPr>
            <w:r>
              <w:rPr>
                <w:sz w:val="16"/>
              </w:rPr>
              <w:t>23</w:t>
            </w:r>
          </w:p>
        </w:tc>
        <w:tc>
          <w:tcPr>
            <w:tcW w:w="450" w:type="dxa"/>
            <w:tcBorders>
              <w:top w:val="nil"/>
            </w:tcBorders>
          </w:tcPr>
          <w:p w:rsidR="001305C8" w:rsidRPr="008314C3" w:rsidRDefault="001305C8" w:rsidP="00490394">
            <w:pPr>
              <w:jc w:val="right"/>
              <w:rPr>
                <w:sz w:val="16"/>
              </w:rPr>
            </w:pPr>
            <w:r>
              <w:rPr>
                <w:sz w:val="16"/>
              </w:rPr>
              <w:t>22</w:t>
            </w:r>
          </w:p>
        </w:tc>
        <w:tc>
          <w:tcPr>
            <w:tcW w:w="540" w:type="dxa"/>
            <w:tcBorders>
              <w:top w:val="nil"/>
            </w:tcBorders>
          </w:tcPr>
          <w:p w:rsidR="001305C8" w:rsidRPr="008314C3" w:rsidRDefault="001305C8" w:rsidP="00490394">
            <w:pPr>
              <w:jc w:val="right"/>
              <w:rPr>
                <w:sz w:val="16"/>
              </w:rPr>
            </w:pPr>
            <w:r>
              <w:rPr>
                <w:sz w:val="16"/>
              </w:rPr>
              <w:t>22</w:t>
            </w:r>
          </w:p>
        </w:tc>
        <w:tc>
          <w:tcPr>
            <w:tcW w:w="720" w:type="dxa"/>
            <w:tcBorders>
              <w:top w:val="nil"/>
            </w:tcBorders>
          </w:tcPr>
          <w:p w:rsidR="001305C8" w:rsidRPr="00515B31" w:rsidRDefault="001305C8" w:rsidP="00490394">
            <w:pPr>
              <w:rPr>
                <w:sz w:val="16"/>
                <w:highlight w:val="yellow"/>
              </w:rPr>
            </w:pPr>
          </w:p>
        </w:tc>
      </w:tr>
      <w:tr w:rsidR="001305C8" w:rsidRPr="000057F8" w:rsidTr="00490394">
        <w:trPr>
          <w:cantSplit/>
          <w:trHeight w:val="161"/>
        </w:trPr>
        <w:tc>
          <w:tcPr>
            <w:tcW w:w="1557" w:type="dxa"/>
            <w:tcBorders>
              <w:top w:val="nil"/>
            </w:tcBorders>
          </w:tcPr>
          <w:p w:rsidR="001305C8" w:rsidRPr="000A40A2" w:rsidRDefault="001305C8" w:rsidP="00490394">
            <w:pPr>
              <w:rPr>
                <w:sz w:val="16"/>
              </w:rPr>
            </w:pPr>
            <w:r w:rsidRPr="000A40A2">
              <w:rPr>
                <w:sz w:val="16"/>
              </w:rPr>
              <w:t>Pre-school</w:t>
            </w:r>
          </w:p>
        </w:tc>
        <w:tc>
          <w:tcPr>
            <w:tcW w:w="550" w:type="dxa"/>
            <w:tcBorders>
              <w:top w:val="nil"/>
            </w:tcBorders>
          </w:tcPr>
          <w:p w:rsidR="001305C8" w:rsidRPr="000057F8" w:rsidRDefault="001305C8" w:rsidP="00490394">
            <w:pPr>
              <w:jc w:val="right"/>
              <w:rPr>
                <w:sz w:val="16"/>
              </w:rPr>
            </w:pPr>
            <w:r>
              <w:rPr>
                <w:sz w:val="16"/>
              </w:rPr>
              <w:t>17</w:t>
            </w:r>
          </w:p>
        </w:tc>
        <w:tc>
          <w:tcPr>
            <w:tcW w:w="507" w:type="dxa"/>
            <w:tcBorders>
              <w:top w:val="nil"/>
            </w:tcBorders>
          </w:tcPr>
          <w:p w:rsidR="001305C8" w:rsidRPr="000057F8" w:rsidRDefault="001305C8" w:rsidP="00490394">
            <w:pPr>
              <w:jc w:val="right"/>
              <w:rPr>
                <w:sz w:val="16"/>
              </w:rPr>
            </w:pPr>
            <w:r>
              <w:rPr>
                <w:sz w:val="16"/>
              </w:rPr>
              <w:t>15</w:t>
            </w:r>
          </w:p>
        </w:tc>
        <w:tc>
          <w:tcPr>
            <w:tcW w:w="501" w:type="dxa"/>
            <w:tcBorders>
              <w:top w:val="nil"/>
            </w:tcBorders>
          </w:tcPr>
          <w:p w:rsidR="001305C8" w:rsidRPr="000057F8" w:rsidRDefault="001305C8" w:rsidP="00490394">
            <w:pPr>
              <w:jc w:val="right"/>
              <w:rPr>
                <w:sz w:val="16"/>
              </w:rPr>
            </w:pPr>
            <w:r>
              <w:rPr>
                <w:sz w:val="16"/>
              </w:rPr>
              <w:t>15</w:t>
            </w:r>
          </w:p>
        </w:tc>
        <w:tc>
          <w:tcPr>
            <w:tcW w:w="458" w:type="dxa"/>
            <w:tcBorders>
              <w:top w:val="nil"/>
            </w:tcBorders>
          </w:tcPr>
          <w:p w:rsidR="001305C8" w:rsidRPr="000057F8" w:rsidRDefault="001305C8" w:rsidP="00490394">
            <w:pPr>
              <w:jc w:val="right"/>
              <w:rPr>
                <w:sz w:val="16"/>
              </w:rPr>
            </w:pPr>
          </w:p>
        </w:tc>
        <w:tc>
          <w:tcPr>
            <w:tcW w:w="550" w:type="dxa"/>
            <w:tcBorders>
              <w:top w:val="nil"/>
              <w:right w:val="single" w:sz="36" w:space="0" w:color="auto"/>
            </w:tcBorders>
          </w:tcPr>
          <w:p w:rsidR="001305C8" w:rsidRPr="000057F8" w:rsidRDefault="001305C8" w:rsidP="00490394">
            <w:pPr>
              <w:rPr>
                <w:sz w:val="16"/>
              </w:rPr>
            </w:pPr>
          </w:p>
        </w:tc>
        <w:tc>
          <w:tcPr>
            <w:tcW w:w="1457" w:type="dxa"/>
            <w:tcBorders>
              <w:top w:val="nil"/>
              <w:left w:val="single" w:sz="36" w:space="0" w:color="auto"/>
            </w:tcBorders>
          </w:tcPr>
          <w:p w:rsidR="001305C8" w:rsidRPr="000A40A2" w:rsidRDefault="001305C8" w:rsidP="00490394">
            <w:pPr>
              <w:rPr>
                <w:sz w:val="16"/>
              </w:rPr>
            </w:pPr>
            <w:r>
              <w:rPr>
                <w:sz w:val="16"/>
              </w:rPr>
              <w:t>4</w:t>
            </w:r>
          </w:p>
        </w:tc>
        <w:tc>
          <w:tcPr>
            <w:tcW w:w="450" w:type="dxa"/>
            <w:gridSpan w:val="2"/>
            <w:tcBorders>
              <w:top w:val="nil"/>
            </w:tcBorders>
          </w:tcPr>
          <w:p w:rsidR="001305C8" w:rsidRPr="000057F8" w:rsidRDefault="001305C8" w:rsidP="00490394">
            <w:pPr>
              <w:jc w:val="right"/>
              <w:rPr>
                <w:sz w:val="16"/>
              </w:rPr>
            </w:pPr>
            <w:r>
              <w:rPr>
                <w:sz w:val="16"/>
              </w:rPr>
              <w:t>27</w:t>
            </w:r>
          </w:p>
        </w:tc>
        <w:tc>
          <w:tcPr>
            <w:tcW w:w="450" w:type="dxa"/>
            <w:tcBorders>
              <w:top w:val="nil"/>
            </w:tcBorders>
          </w:tcPr>
          <w:p w:rsidR="001305C8" w:rsidRPr="000057F8" w:rsidRDefault="001305C8" w:rsidP="00490394">
            <w:pPr>
              <w:jc w:val="right"/>
              <w:rPr>
                <w:sz w:val="16"/>
              </w:rPr>
            </w:pPr>
            <w:r>
              <w:rPr>
                <w:sz w:val="16"/>
              </w:rPr>
              <w:t>27</w:t>
            </w:r>
          </w:p>
        </w:tc>
        <w:tc>
          <w:tcPr>
            <w:tcW w:w="540" w:type="dxa"/>
            <w:tcBorders>
              <w:top w:val="nil"/>
            </w:tcBorders>
          </w:tcPr>
          <w:p w:rsidR="001305C8" w:rsidRPr="000057F8" w:rsidRDefault="001305C8" w:rsidP="00490394">
            <w:pPr>
              <w:jc w:val="right"/>
              <w:rPr>
                <w:sz w:val="16"/>
              </w:rPr>
            </w:pPr>
            <w:r>
              <w:rPr>
                <w:sz w:val="16"/>
              </w:rPr>
              <w:t>26</w:t>
            </w:r>
          </w:p>
        </w:tc>
        <w:tc>
          <w:tcPr>
            <w:tcW w:w="720" w:type="dxa"/>
            <w:tcBorders>
              <w:top w:val="nil"/>
            </w:tcBorders>
          </w:tcPr>
          <w:p w:rsidR="001305C8" w:rsidRPr="000057F8" w:rsidRDefault="001305C8" w:rsidP="00490394">
            <w:pPr>
              <w:jc w:val="right"/>
              <w:rPr>
                <w:sz w:val="16"/>
              </w:rPr>
            </w:pPr>
          </w:p>
        </w:tc>
      </w:tr>
      <w:tr w:rsidR="001305C8" w:rsidRPr="000057F8" w:rsidTr="00490394">
        <w:trPr>
          <w:cantSplit/>
          <w:trHeight w:val="170"/>
        </w:trPr>
        <w:tc>
          <w:tcPr>
            <w:tcW w:w="1557" w:type="dxa"/>
          </w:tcPr>
          <w:p w:rsidR="001305C8" w:rsidRPr="000A40A2" w:rsidRDefault="001305C8" w:rsidP="00490394">
            <w:pPr>
              <w:rPr>
                <w:sz w:val="16"/>
              </w:rPr>
            </w:pPr>
            <w:r w:rsidRPr="000A40A2">
              <w:rPr>
                <w:sz w:val="16"/>
              </w:rPr>
              <w:t>K</w:t>
            </w:r>
          </w:p>
        </w:tc>
        <w:tc>
          <w:tcPr>
            <w:tcW w:w="550" w:type="dxa"/>
          </w:tcPr>
          <w:p w:rsidR="001305C8" w:rsidRPr="000057F8" w:rsidRDefault="001305C8" w:rsidP="00490394">
            <w:pPr>
              <w:jc w:val="right"/>
              <w:rPr>
                <w:sz w:val="16"/>
              </w:rPr>
            </w:pPr>
            <w:r>
              <w:rPr>
                <w:sz w:val="16"/>
              </w:rPr>
              <w:t>23</w:t>
            </w:r>
          </w:p>
        </w:tc>
        <w:tc>
          <w:tcPr>
            <w:tcW w:w="507" w:type="dxa"/>
          </w:tcPr>
          <w:p w:rsidR="001305C8" w:rsidRPr="000057F8" w:rsidRDefault="001305C8" w:rsidP="00490394">
            <w:pPr>
              <w:jc w:val="right"/>
              <w:rPr>
                <w:sz w:val="16"/>
              </w:rPr>
            </w:pPr>
            <w:r>
              <w:rPr>
                <w:sz w:val="16"/>
              </w:rPr>
              <w:t>25</w:t>
            </w:r>
          </w:p>
        </w:tc>
        <w:tc>
          <w:tcPr>
            <w:tcW w:w="501" w:type="dxa"/>
          </w:tcPr>
          <w:p w:rsidR="001305C8" w:rsidRPr="000057F8" w:rsidRDefault="001305C8" w:rsidP="00490394">
            <w:pPr>
              <w:jc w:val="right"/>
              <w:rPr>
                <w:sz w:val="16"/>
              </w:rPr>
            </w:pPr>
            <w:r>
              <w:rPr>
                <w:sz w:val="16"/>
              </w:rPr>
              <w:t>24</w:t>
            </w:r>
          </w:p>
        </w:tc>
        <w:tc>
          <w:tcPr>
            <w:tcW w:w="458" w:type="dxa"/>
          </w:tcPr>
          <w:p w:rsidR="001305C8" w:rsidRPr="000057F8" w:rsidRDefault="001305C8" w:rsidP="00490394">
            <w:pPr>
              <w:jc w:val="right"/>
              <w:rPr>
                <w:sz w:val="16"/>
              </w:rPr>
            </w:pPr>
            <w:r>
              <w:rPr>
                <w:sz w:val="16"/>
              </w:rPr>
              <w:t>24</w:t>
            </w:r>
          </w:p>
        </w:tc>
        <w:tc>
          <w:tcPr>
            <w:tcW w:w="550" w:type="dxa"/>
            <w:tcBorders>
              <w:right w:val="single" w:sz="36" w:space="0" w:color="auto"/>
            </w:tcBorders>
          </w:tcPr>
          <w:p w:rsidR="001305C8" w:rsidRPr="000057F8" w:rsidRDefault="001305C8" w:rsidP="00490394">
            <w:pPr>
              <w:rPr>
                <w:sz w:val="16"/>
              </w:rPr>
            </w:pPr>
          </w:p>
        </w:tc>
        <w:tc>
          <w:tcPr>
            <w:tcW w:w="1457" w:type="dxa"/>
            <w:tcBorders>
              <w:left w:val="single" w:sz="36" w:space="0" w:color="auto"/>
            </w:tcBorders>
          </w:tcPr>
          <w:p w:rsidR="001305C8" w:rsidRPr="000A40A2" w:rsidRDefault="001305C8" w:rsidP="00490394">
            <w:pPr>
              <w:rPr>
                <w:sz w:val="16"/>
              </w:rPr>
            </w:pPr>
            <w:r>
              <w:rPr>
                <w:sz w:val="16"/>
              </w:rPr>
              <w:t>5</w:t>
            </w:r>
          </w:p>
        </w:tc>
        <w:tc>
          <w:tcPr>
            <w:tcW w:w="450" w:type="dxa"/>
            <w:gridSpan w:val="2"/>
          </w:tcPr>
          <w:p w:rsidR="001305C8" w:rsidRPr="000057F8" w:rsidRDefault="001305C8" w:rsidP="00490394">
            <w:pPr>
              <w:jc w:val="right"/>
              <w:rPr>
                <w:sz w:val="16"/>
              </w:rPr>
            </w:pPr>
            <w:r>
              <w:rPr>
                <w:sz w:val="16"/>
              </w:rPr>
              <w:t>28</w:t>
            </w:r>
          </w:p>
        </w:tc>
        <w:tc>
          <w:tcPr>
            <w:tcW w:w="450" w:type="dxa"/>
          </w:tcPr>
          <w:p w:rsidR="001305C8" w:rsidRPr="000057F8" w:rsidRDefault="001305C8" w:rsidP="00490394">
            <w:pPr>
              <w:jc w:val="right"/>
              <w:rPr>
                <w:sz w:val="16"/>
              </w:rPr>
            </w:pPr>
            <w:r>
              <w:rPr>
                <w:sz w:val="16"/>
              </w:rPr>
              <w:t>28</w:t>
            </w:r>
          </w:p>
        </w:tc>
        <w:tc>
          <w:tcPr>
            <w:tcW w:w="540" w:type="dxa"/>
          </w:tcPr>
          <w:p w:rsidR="001305C8" w:rsidRPr="000057F8" w:rsidRDefault="001305C8" w:rsidP="00490394">
            <w:pPr>
              <w:jc w:val="right"/>
              <w:rPr>
                <w:sz w:val="16"/>
              </w:rPr>
            </w:pPr>
            <w:r>
              <w:rPr>
                <w:sz w:val="16"/>
              </w:rPr>
              <w:t>27</w:t>
            </w:r>
          </w:p>
        </w:tc>
        <w:tc>
          <w:tcPr>
            <w:tcW w:w="720" w:type="dxa"/>
          </w:tcPr>
          <w:p w:rsidR="001305C8" w:rsidRPr="000057F8" w:rsidRDefault="001305C8" w:rsidP="00490394">
            <w:pPr>
              <w:jc w:val="right"/>
              <w:rPr>
                <w:sz w:val="16"/>
              </w:rPr>
            </w:pPr>
          </w:p>
        </w:tc>
      </w:tr>
      <w:tr w:rsidR="001305C8" w:rsidRPr="000057F8" w:rsidTr="00490394">
        <w:trPr>
          <w:cantSplit/>
          <w:trHeight w:val="134"/>
        </w:trPr>
        <w:tc>
          <w:tcPr>
            <w:tcW w:w="1557" w:type="dxa"/>
          </w:tcPr>
          <w:p w:rsidR="001305C8" w:rsidRPr="000A40A2" w:rsidRDefault="001305C8" w:rsidP="00490394">
            <w:pPr>
              <w:rPr>
                <w:sz w:val="16"/>
              </w:rPr>
            </w:pPr>
            <w:r w:rsidRPr="000A40A2">
              <w:rPr>
                <w:sz w:val="16"/>
              </w:rPr>
              <w:t>1</w:t>
            </w:r>
          </w:p>
        </w:tc>
        <w:tc>
          <w:tcPr>
            <w:tcW w:w="550" w:type="dxa"/>
          </w:tcPr>
          <w:p w:rsidR="001305C8" w:rsidRPr="000057F8" w:rsidRDefault="001305C8" w:rsidP="00490394">
            <w:pPr>
              <w:jc w:val="right"/>
              <w:rPr>
                <w:sz w:val="16"/>
              </w:rPr>
            </w:pPr>
            <w:r>
              <w:rPr>
                <w:sz w:val="16"/>
              </w:rPr>
              <w:t>23</w:t>
            </w:r>
          </w:p>
        </w:tc>
        <w:tc>
          <w:tcPr>
            <w:tcW w:w="507" w:type="dxa"/>
          </w:tcPr>
          <w:p w:rsidR="001305C8" w:rsidRPr="000057F8" w:rsidRDefault="001305C8" w:rsidP="00490394">
            <w:pPr>
              <w:jc w:val="right"/>
              <w:rPr>
                <w:sz w:val="16"/>
              </w:rPr>
            </w:pPr>
            <w:r>
              <w:rPr>
                <w:sz w:val="16"/>
              </w:rPr>
              <w:t>22</w:t>
            </w:r>
          </w:p>
        </w:tc>
        <w:tc>
          <w:tcPr>
            <w:tcW w:w="501" w:type="dxa"/>
          </w:tcPr>
          <w:p w:rsidR="001305C8" w:rsidRPr="000057F8" w:rsidRDefault="001305C8" w:rsidP="00490394">
            <w:pPr>
              <w:jc w:val="right"/>
              <w:rPr>
                <w:sz w:val="16"/>
              </w:rPr>
            </w:pPr>
            <w:r>
              <w:rPr>
                <w:sz w:val="16"/>
              </w:rPr>
              <w:t>20</w:t>
            </w:r>
          </w:p>
        </w:tc>
        <w:tc>
          <w:tcPr>
            <w:tcW w:w="458" w:type="dxa"/>
          </w:tcPr>
          <w:p w:rsidR="001305C8" w:rsidRPr="000057F8" w:rsidRDefault="001305C8" w:rsidP="00490394">
            <w:pPr>
              <w:jc w:val="right"/>
              <w:rPr>
                <w:sz w:val="16"/>
              </w:rPr>
            </w:pPr>
            <w:r>
              <w:rPr>
                <w:sz w:val="16"/>
              </w:rPr>
              <w:t>22</w:t>
            </w:r>
          </w:p>
        </w:tc>
        <w:tc>
          <w:tcPr>
            <w:tcW w:w="550" w:type="dxa"/>
            <w:tcBorders>
              <w:right w:val="single" w:sz="36" w:space="0" w:color="auto"/>
            </w:tcBorders>
          </w:tcPr>
          <w:p w:rsidR="001305C8" w:rsidRPr="000057F8" w:rsidRDefault="001305C8" w:rsidP="00490394">
            <w:pPr>
              <w:rPr>
                <w:sz w:val="16"/>
              </w:rPr>
            </w:pPr>
          </w:p>
        </w:tc>
        <w:tc>
          <w:tcPr>
            <w:tcW w:w="1457" w:type="dxa"/>
            <w:tcBorders>
              <w:left w:val="single" w:sz="36" w:space="0" w:color="auto"/>
            </w:tcBorders>
          </w:tcPr>
          <w:p w:rsidR="001305C8" w:rsidRPr="000A40A2" w:rsidRDefault="001305C8" w:rsidP="00490394">
            <w:pPr>
              <w:rPr>
                <w:sz w:val="16"/>
              </w:rPr>
            </w:pPr>
            <w:r>
              <w:rPr>
                <w:sz w:val="16"/>
              </w:rPr>
              <w:t>6</w:t>
            </w:r>
          </w:p>
        </w:tc>
        <w:tc>
          <w:tcPr>
            <w:tcW w:w="450" w:type="dxa"/>
            <w:gridSpan w:val="2"/>
          </w:tcPr>
          <w:p w:rsidR="001305C8" w:rsidRPr="000057F8" w:rsidRDefault="001305C8" w:rsidP="00490394">
            <w:pPr>
              <w:jc w:val="right"/>
              <w:rPr>
                <w:sz w:val="16"/>
              </w:rPr>
            </w:pPr>
            <w:r>
              <w:rPr>
                <w:sz w:val="16"/>
              </w:rPr>
              <w:t>23</w:t>
            </w:r>
          </w:p>
        </w:tc>
        <w:tc>
          <w:tcPr>
            <w:tcW w:w="450" w:type="dxa"/>
          </w:tcPr>
          <w:p w:rsidR="001305C8" w:rsidRPr="000057F8" w:rsidRDefault="001305C8" w:rsidP="00490394">
            <w:pPr>
              <w:jc w:val="right"/>
              <w:rPr>
                <w:sz w:val="16"/>
              </w:rPr>
            </w:pPr>
            <w:r>
              <w:rPr>
                <w:sz w:val="16"/>
              </w:rPr>
              <w:t>27</w:t>
            </w:r>
          </w:p>
        </w:tc>
        <w:tc>
          <w:tcPr>
            <w:tcW w:w="540" w:type="dxa"/>
          </w:tcPr>
          <w:p w:rsidR="001305C8" w:rsidRPr="000057F8" w:rsidRDefault="001305C8" w:rsidP="00490394">
            <w:pPr>
              <w:jc w:val="right"/>
              <w:rPr>
                <w:sz w:val="16"/>
              </w:rPr>
            </w:pPr>
            <w:r>
              <w:rPr>
                <w:sz w:val="16"/>
              </w:rPr>
              <w:t>25</w:t>
            </w:r>
          </w:p>
        </w:tc>
        <w:tc>
          <w:tcPr>
            <w:tcW w:w="720" w:type="dxa"/>
          </w:tcPr>
          <w:p w:rsidR="001305C8" w:rsidRPr="000057F8" w:rsidRDefault="001305C8" w:rsidP="00490394">
            <w:pPr>
              <w:jc w:val="right"/>
              <w:rPr>
                <w:sz w:val="16"/>
              </w:rPr>
            </w:pPr>
          </w:p>
        </w:tc>
      </w:tr>
      <w:tr w:rsidR="001305C8" w:rsidRPr="000057F8" w:rsidTr="00490394">
        <w:trPr>
          <w:cantSplit/>
          <w:trHeight w:val="107"/>
        </w:trPr>
        <w:tc>
          <w:tcPr>
            <w:tcW w:w="1557" w:type="dxa"/>
          </w:tcPr>
          <w:p w:rsidR="001305C8" w:rsidRPr="000A40A2" w:rsidRDefault="001305C8" w:rsidP="00490394">
            <w:pPr>
              <w:rPr>
                <w:sz w:val="16"/>
              </w:rPr>
            </w:pPr>
            <w:r w:rsidRPr="000A40A2">
              <w:rPr>
                <w:sz w:val="16"/>
              </w:rPr>
              <w:t>2</w:t>
            </w:r>
          </w:p>
        </w:tc>
        <w:tc>
          <w:tcPr>
            <w:tcW w:w="550" w:type="dxa"/>
          </w:tcPr>
          <w:p w:rsidR="001305C8" w:rsidRPr="000057F8" w:rsidRDefault="001305C8" w:rsidP="00490394">
            <w:pPr>
              <w:jc w:val="right"/>
              <w:rPr>
                <w:sz w:val="16"/>
              </w:rPr>
            </w:pPr>
            <w:r>
              <w:rPr>
                <w:sz w:val="16"/>
              </w:rPr>
              <w:t>17</w:t>
            </w:r>
          </w:p>
        </w:tc>
        <w:tc>
          <w:tcPr>
            <w:tcW w:w="507" w:type="dxa"/>
          </w:tcPr>
          <w:p w:rsidR="001305C8" w:rsidRPr="000057F8" w:rsidRDefault="001305C8" w:rsidP="00490394">
            <w:pPr>
              <w:jc w:val="right"/>
              <w:rPr>
                <w:sz w:val="16"/>
              </w:rPr>
            </w:pPr>
            <w:r>
              <w:rPr>
                <w:sz w:val="16"/>
              </w:rPr>
              <w:t>17</w:t>
            </w:r>
          </w:p>
        </w:tc>
        <w:tc>
          <w:tcPr>
            <w:tcW w:w="501" w:type="dxa"/>
          </w:tcPr>
          <w:p w:rsidR="001305C8" w:rsidRPr="000057F8" w:rsidRDefault="001305C8" w:rsidP="00490394">
            <w:pPr>
              <w:jc w:val="right"/>
              <w:rPr>
                <w:sz w:val="16"/>
              </w:rPr>
            </w:pPr>
            <w:r>
              <w:rPr>
                <w:sz w:val="16"/>
              </w:rPr>
              <w:t>17</w:t>
            </w:r>
          </w:p>
        </w:tc>
        <w:tc>
          <w:tcPr>
            <w:tcW w:w="458" w:type="dxa"/>
          </w:tcPr>
          <w:p w:rsidR="001305C8" w:rsidRPr="000057F8" w:rsidRDefault="001305C8" w:rsidP="00490394">
            <w:pPr>
              <w:jc w:val="right"/>
              <w:rPr>
                <w:sz w:val="16"/>
              </w:rPr>
            </w:pPr>
            <w:r>
              <w:rPr>
                <w:sz w:val="16"/>
              </w:rPr>
              <w:t>14</w:t>
            </w:r>
          </w:p>
        </w:tc>
        <w:tc>
          <w:tcPr>
            <w:tcW w:w="550" w:type="dxa"/>
            <w:tcBorders>
              <w:right w:val="single" w:sz="36" w:space="0" w:color="auto"/>
            </w:tcBorders>
          </w:tcPr>
          <w:p w:rsidR="001305C8" w:rsidRPr="000057F8" w:rsidRDefault="001305C8" w:rsidP="00490394">
            <w:pPr>
              <w:rPr>
                <w:sz w:val="16"/>
              </w:rPr>
            </w:pPr>
          </w:p>
        </w:tc>
        <w:tc>
          <w:tcPr>
            <w:tcW w:w="1457" w:type="dxa"/>
            <w:tcBorders>
              <w:left w:val="single" w:sz="36" w:space="0" w:color="auto"/>
            </w:tcBorders>
          </w:tcPr>
          <w:p w:rsidR="001305C8" w:rsidRPr="000A40A2" w:rsidRDefault="001305C8" w:rsidP="00490394">
            <w:pPr>
              <w:rPr>
                <w:sz w:val="16"/>
              </w:rPr>
            </w:pPr>
            <w:r>
              <w:rPr>
                <w:sz w:val="16"/>
              </w:rPr>
              <w:t>Special Education</w:t>
            </w:r>
          </w:p>
        </w:tc>
        <w:tc>
          <w:tcPr>
            <w:tcW w:w="450" w:type="dxa"/>
            <w:gridSpan w:val="2"/>
          </w:tcPr>
          <w:p w:rsidR="001305C8" w:rsidRPr="000057F8" w:rsidRDefault="001305C8" w:rsidP="00490394">
            <w:pPr>
              <w:jc w:val="right"/>
              <w:rPr>
                <w:sz w:val="16"/>
              </w:rPr>
            </w:pPr>
            <w:r>
              <w:rPr>
                <w:sz w:val="16"/>
              </w:rPr>
              <w:t>10</w:t>
            </w:r>
          </w:p>
        </w:tc>
        <w:tc>
          <w:tcPr>
            <w:tcW w:w="450" w:type="dxa"/>
          </w:tcPr>
          <w:p w:rsidR="001305C8" w:rsidRPr="000057F8" w:rsidRDefault="001305C8" w:rsidP="00490394">
            <w:pPr>
              <w:jc w:val="right"/>
              <w:rPr>
                <w:sz w:val="16"/>
              </w:rPr>
            </w:pPr>
            <w:r>
              <w:rPr>
                <w:sz w:val="16"/>
              </w:rPr>
              <w:t>6</w:t>
            </w:r>
          </w:p>
        </w:tc>
        <w:tc>
          <w:tcPr>
            <w:tcW w:w="540" w:type="dxa"/>
          </w:tcPr>
          <w:p w:rsidR="001305C8" w:rsidRPr="000057F8" w:rsidRDefault="001305C8" w:rsidP="00490394">
            <w:pPr>
              <w:jc w:val="right"/>
              <w:rPr>
                <w:sz w:val="16"/>
              </w:rPr>
            </w:pPr>
          </w:p>
        </w:tc>
        <w:tc>
          <w:tcPr>
            <w:tcW w:w="720" w:type="dxa"/>
          </w:tcPr>
          <w:p w:rsidR="001305C8" w:rsidRPr="000057F8" w:rsidRDefault="001305C8" w:rsidP="00490394">
            <w:pPr>
              <w:jc w:val="right"/>
              <w:rPr>
                <w:sz w:val="16"/>
              </w:rPr>
            </w:pPr>
          </w:p>
        </w:tc>
      </w:tr>
      <w:tr w:rsidR="001305C8" w:rsidRPr="000057F8" w:rsidTr="00490394">
        <w:trPr>
          <w:cantSplit/>
          <w:trHeight w:val="233"/>
        </w:trPr>
        <w:tc>
          <w:tcPr>
            <w:tcW w:w="1557" w:type="dxa"/>
          </w:tcPr>
          <w:p w:rsidR="001305C8" w:rsidRPr="000A40A2" w:rsidRDefault="001305C8" w:rsidP="00490394">
            <w:pPr>
              <w:rPr>
                <w:sz w:val="16"/>
              </w:rPr>
            </w:pPr>
            <w:r w:rsidRPr="000A40A2">
              <w:rPr>
                <w:sz w:val="16"/>
              </w:rPr>
              <w:t>Special Education</w:t>
            </w:r>
          </w:p>
        </w:tc>
        <w:tc>
          <w:tcPr>
            <w:tcW w:w="550" w:type="dxa"/>
          </w:tcPr>
          <w:p w:rsidR="001305C8" w:rsidRPr="000057F8" w:rsidRDefault="001305C8" w:rsidP="00490394">
            <w:pPr>
              <w:jc w:val="right"/>
              <w:rPr>
                <w:sz w:val="16"/>
              </w:rPr>
            </w:pPr>
            <w:r>
              <w:rPr>
                <w:sz w:val="16"/>
              </w:rPr>
              <w:t>8</w:t>
            </w:r>
          </w:p>
        </w:tc>
        <w:tc>
          <w:tcPr>
            <w:tcW w:w="507" w:type="dxa"/>
          </w:tcPr>
          <w:p w:rsidR="001305C8" w:rsidRPr="000057F8" w:rsidRDefault="001305C8" w:rsidP="00490394">
            <w:pPr>
              <w:jc w:val="right"/>
              <w:rPr>
                <w:sz w:val="16"/>
              </w:rPr>
            </w:pPr>
            <w:r>
              <w:rPr>
                <w:sz w:val="16"/>
              </w:rPr>
              <w:t>5</w:t>
            </w:r>
          </w:p>
        </w:tc>
        <w:tc>
          <w:tcPr>
            <w:tcW w:w="501" w:type="dxa"/>
          </w:tcPr>
          <w:p w:rsidR="001305C8" w:rsidRPr="000057F8" w:rsidRDefault="001305C8" w:rsidP="00490394">
            <w:pPr>
              <w:jc w:val="right"/>
              <w:rPr>
                <w:sz w:val="16"/>
              </w:rPr>
            </w:pPr>
            <w:r>
              <w:rPr>
                <w:sz w:val="16"/>
              </w:rPr>
              <w:t>8</w:t>
            </w:r>
          </w:p>
        </w:tc>
        <w:tc>
          <w:tcPr>
            <w:tcW w:w="458" w:type="dxa"/>
          </w:tcPr>
          <w:p w:rsidR="001305C8" w:rsidRPr="000057F8" w:rsidRDefault="001305C8" w:rsidP="00490394">
            <w:pPr>
              <w:jc w:val="right"/>
              <w:rPr>
                <w:sz w:val="16"/>
              </w:rPr>
            </w:pPr>
          </w:p>
        </w:tc>
        <w:tc>
          <w:tcPr>
            <w:tcW w:w="550" w:type="dxa"/>
            <w:tcBorders>
              <w:right w:val="single" w:sz="36" w:space="0" w:color="auto"/>
            </w:tcBorders>
          </w:tcPr>
          <w:p w:rsidR="001305C8" w:rsidRPr="000057F8" w:rsidRDefault="001305C8" w:rsidP="00490394">
            <w:pPr>
              <w:rPr>
                <w:b/>
                <w:sz w:val="16"/>
              </w:rPr>
            </w:pPr>
          </w:p>
        </w:tc>
        <w:tc>
          <w:tcPr>
            <w:tcW w:w="1457" w:type="dxa"/>
            <w:tcBorders>
              <w:left w:val="single" w:sz="36" w:space="0" w:color="auto"/>
            </w:tcBorders>
          </w:tcPr>
          <w:p w:rsidR="001305C8" w:rsidRPr="000A40A2" w:rsidRDefault="001305C8" w:rsidP="00490394">
            <w:pPr>
              <w:rPr>
                <w:sz w:val="16"/>
              </w:rPr>
            </w:pPr>
          </w:p>
        </w:tc>
        <w:tc>
          <w:tcPr>
            <w:tcW w:w="450" w:type="dxa"/>
            <w:gridSpan w:val="2"/>
          </w:tcPr>
          <w:p w:rsidR="001305C8" w:rsidRPr="000057F8" w:rsidRDefault="001305C8" w:rsidP="00490394">
            <w:pPr>
              <w:jc w:val="right"/>
              <w:rPr>
                <w:sz w:val="16"/>
              </w:rPr>
            </w:pPr>
          </w:p>
        </w:tc>
        <w:tc>
          <w:tcPr>
            <w:tcW w:w="450" w:type="dxa"/>
          </w:tcPr>
          <w:p w:rsidR="001305C8" w:rsidRPr="000057F8" w:rsidRDefault="001305C8" w:rsidP="00490394">
            <w:pPr>
              <w:jc w:val="right"/>
              <w:rPr>
                <w:sz w:val="16"/>
              </w:rPr>
            </w:pPr>
          </w:p>
        </w:tc>
        <w:tc>
          <w:tcPr>
            <w:tcW w:w="540" w:type="dxa"/>
          </w:tcPr>
          <w:p w:rsidR="001305C8" w:rsidRPr="000057F8" w:rsidRDefault="001305C8" w:rsidP="00490394">
            <w:pPr>
              <w:jc w:val="right"/>
              <w:rPr>
                <w:sz w:val="16"/>
              </w:rPr>
            </w:pPr>
          </w:p>
        </w:tc>
        <w:tc>
          <w:tcPr>
            <w:tcW w:w="720" w:type="dxa"/>
          </w:tcPr>
          <w:p w:rsidR="001305C8" w:rsidRPr="00386812" w:rsidRDefault="001305C8" w:rsidP="00490394">
            <w:pPr>
              <w:jc w:val="right"/>
              <w:rPr>
                <w:b/>
                <w:sz w:val="16"/>
              </w:rPr>
            </w:pPr>
          </w:p>
        </w:tc>
      </w:tr>
      <w:tr w:rsidR="001305C8" w:rsidRPr="000057F8" w:rsidTr="00490394">
        <w:trPr>
          <w:cantSplit/>
          <w:trHeight w:val="233"/>
        </w:trPr>
        <w:tc>
          <w:tcPr>
            <w:tcW w:w="1557" w:type="dxa"/>
          </w:tcPr>
          <w:p w:rsidR="001305C8" w:rsidRPr="000A40A2" w:rsidRDefault="001305C8" w:rsidP="00490394">
            <w:pPr>
              <w:rPr>
                <w:sz w:val="16"/>
              </w:rPr>
            </w:pPr>
            <w:r>
              <w:rPr>
                <w:sz w:val="16"/>
              </w:rPr>
              <w:t>TOTAL</w:t>
            </w:r>
          </w:p>
        </w:tc>
        <w:tc>
          <w:tcPr>
            <w:tcW w:w="550" w:type="dxa"/>
          </w:tcPr>
          <w:p w:rsidR="001305C8" w:rsidRDefault="001305C8" w:rsidP="00490394">
            <w:pPr>
              <w:jc w:val="right"/>
              <w:rPr>
                <w:sz w:val="16"/>
              </w:rPr>
            </w:pPr>
          </w:p>
        </w:tc>
        <w:tc>
          <w:tcPr>
            <w:tcW w:w="507" w:type="dxa"/>
          </w:tcPr>
          <w:p w:rsidR="001305C8" w:rsidRDefault="001305C8" w:rsidP="00490394">
            <w:pPr>
              <w:jc w:val="right"/>
              <w:rPr>
                <w:sz w:val="16"/>
              </w:rPr>
            </w:pPr>
          </w:p>
        </w:tc>
        <w:tc>
          <w:tcPr>
            <w:tcW w:w="501" w:type="dxa"/>
          </w:tcPr>
          <w:p w:rsidR="001305C8" w:rsidRDefault="001305C8" w:rsidP="00490394">
            <w:pPr>
              <w:jc w:val="right"/>
              <w:rPr>
                <w:sz w:val="16"/>
              </w:rPr>
            </w:pPr>
          </w:p>
        </w:tc>
        <w:tc>
          <w:tcPr>
            <w:tcW w:w="458" w:type="dxa"/>
          </w:tcPr>
          <w:p w:rsidR="001305C8" w:rsidRPr="000057F8" w:rsidRDefault="001305C8" w:rsidP="00490394">
            <w:pPr>
              <w:jc w:val="right"/>
              <w:rPr>
                <w:sz w:val="16"/>
              </w:rPr>
            </w:pPr>
          </w:p>
        </w:tc>
        <w:tc>
          <w:tcPr>
            <w:tcW w:w="550" w:type="dxa"/>
            <w:tcBorders>
              <w:right w:val="single" w:sz="36" w:space="0" w:color="auto"/>
            </w:tcBorders>
          </w:tcPr>
          <w:p w:rsidR="001305C8" w:rsidRPr="000057F8" w:rsidRDefault="001305C8" w:rsidP="00490394">
            <w:pPr>
              <w:rPr>
                <w:b/>
                <w:sz w:val="16"/>
              </w:rPr>
            </w:pPr>
            <w:r>
              <w:rPr>
                <w:b/>
                <w:sz w:val="16"/>
              </w:rPr>
              <w:t>327</w:t>
            </w:r>
          </w:p>
        </w:tc>
        <w:tc>
          <w:tcPr>
            <w:tcW w:w="1457" w:type="dxa"/>
            <w:tcBorders>
              <w:left w:val="single" w:sz="36" w:space="0" w:color="auto"/>
            </w:tcBorders>
          </w:tcPr>
          <w:p w:rsidR="001305C8" w:rsidRPr="000A40A2" w:rsidRDefault="001305C8" w:rsidP="00490394">
            <w:pPr>
              <w:rPr>
                <w:sz w:val="16"/>
              </w:rPr>
            </w:pPr>
            <w:r>
              <w:rPr>
                <w:sz w:val="16"/>
              </w:rPr>
              <w:t>TOTAL</w:t>
            </w:r>
          </w:p>
        </w:tc>
        <w:tc>
          <w:tcPr>
            <w:tcW w:w="450" w:type="dxa"/>
            <w:gridSpan w:val="2"/>
          </w:tcPr>
          <w:p w:rsidR="001305C8" w:rsidRPr="000057F8" w:rsidRDefault="001305C8" w:rsidP="00490394">
            <w:pPr>
              <w:jc w:val="right"/>
              <w:rPr>
                <w:sz w:val="16"/>
              </w:rPr>
            </w:pPr>
          </w:p>
        </w:tc>
        <w:tc>
          <w:tcPr>
            <w:tcW w:w="450" w:type="dxa"/>
          </w:tcPr>
          <w:p w:rsidR="001305C8" w:rsidRPr="000057F8" w:rsidRDefault="001305C8" w:rsidP="00490394">
            <w:pPr>
              <w:jc w:val="right"/>
              <w:rPr>
                <w:sz w:val="16"/>
              </w:rPr>
            </w:pPr>
          </w:p>
        </w:tc>
        <w:tc>
          <w:tcPr>
            <w:tcW w:w="540" w:type="dxa"/>
          </w:tcPr>
          <w:p w:rsidR="001305C8" w:rsidRPr="000057F8" w:rsidRDefault="001305C8" w:rsidP="00490394">
            <w:pPr>
              <w:jc w:val="right"/>
              <w:rPr>
                <w:sz w:val="16"/>
              </w:rPr>
            </w:pPr>
          </w:p>
        </w:tc>
        <w:tc>
          <w:tcPr>
            <w:tcW w:w="720" w:type="dxa"/>
          </w:tcPr>
          <w:p w:rsidR="001305C8" w:rsidRPr="00386812" w:rsidRDefault="001305C8" w:rsidP="00490394">
            <w:pPr>
              <w:jc w:val="right"/>
              <w:rPr>
                <w:b/>
                <w:sz w:val="16"/>
              </w:rPr>
            </w:pPr>
            <w:r>
              <w:rPr>
                <w:b/>
                <w:sz w:val="16"/>
              </w:rPr>
              <w:t>321</w:t>
            </w:r>
          </w:p>
        </w:tc>
      </w:tr>
    </w:tbl>
    <w:p w:rsidR="001305C8" w:rsidRDefault="001305C8" w:rsidP="001305C8">
      <w:pPr>
        <w:tabs>
          <w:tab w:val="decimal" w:pos="360"/>
          <w:tab w:val="left" w:pos="720"/>
          <w:tab w:val="left" w:pos="1080"/>
          <w:tab w:val="left" w:pos="1440"/>
          <w:tab w:val="left" w:pos="1800"/>
        </w:tabs>
        <w:rPr>
          <w:b/>
        </w:rPr>
      </w:pPr>
    </w:p>
    <w:p w:rsidR="001305C8" w:rsidRDefault="001305C8" w:rsidP="001305C8">
      <w:pPr>
        <w:tabs>
          <w:tab w:val="decimal" w:pos="360"/>
          <w:tab w:val="left" w:pos="720"/>
          <w:tab w:val="left" w:pos="1080"/>
          <w:tab w:val="left" w:pos="1440"/>
          <w:tab w:val="left" w:pos="1800"/>
        </w:tabs>
        <w:rPr>
          <w:b/>
        </w:rPr>
      </w:pPr>
    </w:p>
    <w:p w:rsidR="001305C8" w:rsidRDefault="001305C8" w:rsidP="001305C8">
      <w:pPr>
        <w:tabs>
          <w:tab w:val="decimal" w:pos="360"/>
          <w:tab w:val="left" w:pos="720"/>
          <w:tab w:val="left" w:pos="1080"/>
          <w:tab w:val="left" w:pos="1440"/>
          <w:tab w:val="left" w:pos="1800"/>
        </w:tabs>
        <w:rPr>
          <w:b/>
        </w:rPr>
      </w:pPr>
      <w:r>
        <w:rPr>
          <w:b/>
        </w:rPr>
        <w:tab/>
      </w:r>
      <w:r w:rsidRPr="00081E10">
        <w:rPr>
          <w:b/>
        </w:rPr>
        <w:t>INSTRUCTIONAL SERVICES</w:t>
      </w:r>
    </w:p>
    <w:p w:rsidR="00E15B31" w:rsidRDefault="00E15B31" w:rsidP="00E15B31">
      <w:pPr>
        <w:tabs>
          <w:tab w:val="left" w:pos="720"/>
          <w:tab w:val="left" w:pos="1080"/>
        </w:tabs>
      </w:pPr>
    </w:p>
    <w:p w:rsidR="00E15B31" w:rsidRPr="00E15B31" w:rsidRDefault="00E15B31" w:rsidP="00E15B31">
      <w:pPr>
        <w:tabs>
          <w:tab w:val="left" w:pos="720"/>
          <w:tab w:val="left" w:pos="1080"/>
        </w:tabs>
      </w:pPr>
      <w:r w:rsidRPr="00E15B31">
        <w:t xml:space="preserve">Motion made by </w:t>
      </w:r>
      <w:r>
        <w:t>Stevenson</w:t>
      </w:r>
      <w:r w:rsidRPr="00E15B31">
        <w:t xml:space="preserve">, seconded by </w:t>
      </w:r>
      <w:r>
        <w:t>Hamilton</w:t>
      </w:r>
      <w:r w:rsidRPr="00E15B31">
        <w:t xml:space="preserve"> to accept the </w:t>
      </w:r>
      <w:r w:rsidR="006C1D5C">
        <w:t>Interim</w:t>
      </w:r>
      <w:r w:rsidR="006C1D5C" w:rsidRPr="00E15B31">
        <w:t xml:space="preserve"> </w:t>
      </w:r>
      <w:r w:rsidRPr="00E15B31">
        <w:t xml:space="preserve">Superintendents recommendation items </w:t>
      </w:r>
      <w:r>
        <w:t>A</w:t>
      </w:r>
      <w:r w:rsidRPr="00E15B31">
        <w:t xml:space="preserve"> through </w:t>
      </w:r>
      <w:r>
        <w:t>D</w:t>
      </w:r>
      <w:r w:rsidRPr="00E15B31">
        <w:t>:</w:t>
      </w:r>
    </w:p>
    <w:p w:rsidR="001305C8" w:rsidRDefault="001305C8" w:rsidP="001305C8">
      <w:pPr>
        <w:tabs>
          <w:tab w:val="left" w:pos="720"/>
          <w:tab w:val="left" w:pos="1080"/>
        </w:tabs>
      </w:pPr>
    </w:p>
    <w:p w:rsidR="001305C8" w:rsidRDefault="001305C8" w:rsidP="001305C8">
      <w:pPr>
        <w:tabs>
          <w:tab w:val="left" w:pos="720"/>
          <w:tab w:val="left" w:pos="1080"/>
        </w:tabs>
        <w:ind w:left="1080" w:hanging="1080"/>
        <w:rPr>
          <w:bCs/>
        </w:rPr>
      </w:pPr>
      <w:r>
        <w:rPr>
          <w:bCs/>
        </w:rPr>
        <w:tab/>
        <w:t>A.</w:t>
      </w:r>
      <w:r>
        <w:rPr>
          <w:bCs/>
        </w:rPr>
        <w:tab/>
        <w:t xml:space="preserve">Recommend approval to change the 2013-2014 School </w:t>
      </w:r>
      <w:proofErr w:type="gramStart"/>
      <w:r>
        <w:rPr>
          <w:bCs/>
        </w:rPr>
        <w:t>Calendar</w:t>
      </w:r>
      <w:proofErr w:type="gramEnd"/>
      <w:r>
        <w:rPr>
          <w:bCs/>
        </w:rPr>
        <w:t xml:space="preserve"> in order to account for a snow emergency closing on Monday, March 3, 2014.</w:t>
      </w:r>
    </w:p>
    <w:p w:rsidR="001305C8" w:rsidRDefault="001305C8" w:rsidP="001305C8">
      <w:pPr>
        <w:tabs>
          <w:tab w:val="left" w:pos="720"/>
          <w:tab w:val="left" w:pos="1080"/>
        </w:tabs>
        <w:ind w:left="1080" w:hanging="720"/>
        <w:rPr>
          <w:bCs/>
        </w:rPr>
      </w:pPr>
    </w:p>
    <w:p w:rsidR="001305C8" w:rsidRDefault="001305C8" w:rsidP="001305C8">
      <w:pPr>
        <w:tabs>
          <w:tab w:val="left" w:pos="720"/>
          <w:tab w:val="left" w:pos="1080"/>
        </w:tabs>
        <w:ind w:left="1080" w:hanging="720"/>
        <w:rPr>
          <w:bCs/>
        </w:rPr>
      </w:pPr>
      <w:r>
        <w:rPr>
          <w:bCs/>
        </w:rPr>
        <w:tab/>
      </w:r>
      <w:r>
        <w:rPr>
          <w:bCs/>
        </w:rPr>
        <w:tab/>
        <w:t xml:space="preserve">Note:  The district has now had six emergency closings due to snow.    Parents will be notified of this change via letter and information on the district/school websites.  </w:t>
      </w:r>
    </w:p>
    <w:p w:rsidR="001305C8" w:rsidRDefault="001305C8" w:rsidP="001305C8">
      <w:pPr>
        <w:tabs>
          <w:tab w:val="left" w:pos="720"/>
          <w:tab w:val="left" w:pos="1080"/>
        </w:tabs>
        <w:rPr>
          <w:bCs/>
        </w:rPr>
      </w:pP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8"/>
        <w:gridCol w:w="4050"/>
      </w:tblGrid>
      <w:tr w:rsidR="001305C8" w:rsidRPr="00064422" w:rsidTr="00490394">
        <w:tc>
          <w:tcPr>
            <w:tcW w:w="3838" w:type="dxa"/>
            <w:shd w:val="clear" w:color="auto" w:fill="auto"/>
            <w:vAlign w:val="center"/>
          </w:tcPr>
          <w:p w:rsidR="001305C8" w:rsidRPr="00064422" w:rsidRDefault="001305C8" w:rsidP="00490394">
            <w:pPr>
              <w:tabs>
                <w:tab w:val="left" w:pos="720"/>
                <w:tab w:val="left" w:pos="1080"/>
              </w:tabs>
              <w:jc w:val="center"/>
              <w:rPr>
                <w:b/>
                <w:bCs/>
              </w:rPr>
            </w:pPr>
            <w:r w:rsidRPr="00064422">
              <w:rPr>
                <w:b/>
                <w:bCs/>
              </w:rPr>
              <w:t>EVENT</w:t>
            </w:r>
          </w:p>
        </w:tc>
        <w:tc>
          <w:tcPr>
            <w:tcW w:w="4050" w:type="dxa"/>
            <w:shd w:val="clear" w:color="auto" w:fill="auto"/>
            <w:vAlign w:val="center"/>
          </w:tcPr>
          <w:p w:rsidR="001305C8" w:rsidRDefault="001305C8" w:rsidP="00490394">
            <w:pPr>
              <w:tabs>
                <w:tab w:val="left" w:pos="720"/>
                <w:tab w:val="left" w:pos="1080"/>
              </w:tabs>
              <w:jc w:val="center"/>
              <w:rPr>
                <w:b/>
                <w:bCs/>
              </w:rPr>
            </w:pPr>
            <w:r w:rsidRPr="00064422">
              <w:rPr>
                <w:b/>
                <w:bCs/>
              </w:rPr>
              <w:t>CALENDAR A</w:t>
            </w:r>
            <w:r>
              <w:rPr>
                <w:b/>
                <w:bCs/>
              </w:rPr>
              <w:t>S A RESULT OF EMERGENCY CLOSING</w:t>
            </w:r>
            <w:r w:rsidRPr="00064422">
              <w:rPr>
                <w:b/>
                <w:bCs/>
              </w:rPr>
              <w:t xml:space="preserve"> ON </w:t>
            </w:r>
          </w:p>
          <w:p w:rsidR="001305C8" w:rsidRPr="00064422" w:rsidRDefault="001305C8" w:rsidP="00490394">
            <w:pPr>
              <w:tabs>
                <w:tab w:val="left" w:pos="720"/>
                <w:tab w:val="left" w:pos="1080"/>
              </w:tabs>
              <w:jc w:val="center"/>
              <w:rPr>
                <w:b/>
                <w:bCs/>
              </w:rPr>
            </w:pPr>
            <w:r>
              <w:rPr>
                <w:b/>
                <w:bCs/>
              </w:rPr>
              <w:t>MARCH 3, 2014</w:t>
            </w:r>
          </w:p>
        </w:tc>
      </w:tr>
      <w:tr w:rsidR="001305C8" w:rsidRPr="00745B3F" w:rsidTr="00490394">
        <w:tc>
          <w:tcPr>
            <w:tcW w:w="3838" w:type="dxa"/>
            <w:shd w:val="clear" w:color="auto" w:fill="auto"/>
          </w:tcPr>
          <w:p w:rsidR="001305C8" w:rsidRPr="00745B3F" w:rsidRDefault="001305C8" w:rsidP="00490394">
            <w:pPr>
              <w:tabs>
                <w:tab w:val="left" w:pos="720"/>
                <w:tab w:val="left" w:pos="1080"/>
              </w:tabs>
              <w:rPr>
                <w:bCs/>
              </w:rPr>
            </w:pPr>
            <w:r w:rsidRPr="00745B3F">
              <w:rPr>
                <w:bCs/>
              </w:rPr>
              <w:t>Final Exams – Grade 7-12</w:t>
            </w:r>
          </w:p>
          <w:p w:rsidR="001305C8" w:rsidRPr="00745B3F" w:rsidRDefault="001305C8" w:rsidP="00490394">
            <w:pPr>
              <w:tabs>
                <w:tab w:val="left" w:pos="720"/>
                <w:tab w:val="left" w:pos="1080"/>
              </w:tabs>
              <w:rPr>
                <w:bCs/>
              </w:rPr>
            </w:pPr>
            <w:r w:rsidRPr="00745B3F">
              <w:rPr>
                <w:bCs/>
              </w:rPr>
              <w:t xml:space="preserve">Early </w:t>
            </w:r>
            <w:r w:rsidRPr="00F85443">
              <w:rPr>
                <w:bCs/>
              </w:rPr>
              <w:t>Dismissal Grades</w:t>
            </w:r>
            <w:r>
              <w:rPr>
                <w:bCs/>
              </w:rPr>
              <w:t xml:space="preserve"> 7-12 only</w:t>
            </w:r>
          </w:p>
        </w:tc>
        <w:tc>
          <w:tcPr>
            <w:tcW w:w="4050" w:type="dxa"/>
            <w:shd w:val="clear" w:color="auto" w:fill="auto"/>
          </w:tcPr>
          <w:p w:rsidR="001305C8" w:rsidRDefault="001305C8" w:rsidP="00490394">
            <w:pPr>
              <w:tabs>
                <w:tab w:val="left" w:pos="720"/>
                <w:tab w:val="left" w:pos="1080"/>
              </w:tabs>
              <w:rPr>
                <w:bCs/>
              </w:rPr>
            </w:pPr>
            <w:r>
              <w:rPr>
                <w:bCs/>
              </w:rPr>
              <w:t>Wednesday, June 18</w:t>
            </w:r>
            <w:r w:rsidRPr="002B0B53">
              <w:rPr>
                <w:bCs/>
              </w:rPr>
              <w:t xml:space="preserve"> – </w:t>
            </w:r>
            <w:r>
              <w:rPr>
                <w:bCs/>
              </w:rPr>
              <w:t>Tuesday</w:t>
            </w:r>
            <w:r w:rsidRPr="002B0B53">
              <w:rPr>
                <w:bCs/>
              </w:rPr>
              <w:t xml:space="preserve">, </w:t>
            </w:r>
          </w:p>
          <w:p w:rsidR="001305C8" w:rsidRPr="002B0B53" w:rsidRDefault="001305C8" w:rsidP="00490394">
            <w:pPr>
              <w:tabs>
                <w:tab w:val="left" w:pos="720"/>
                <w:tab w:val="left" w:pos="1080"/>
              </w:tabs>
              <w:rPr>
                <w:bCs/>
              </w:rPr>
            </w:pPr>
            <w:r w:rsidRPr="002B0B53">
              <w:rPr>
                <w:bCs/>
              </w:rPr>
              <w:t>June 2</w:t>
            </w:r>
            <w:r>
              <w:rPr>
                <w:bCs/>
              </w:rPr>
              <w:t>4</w:t>
            </w:r>
            <w:r w:rsidRPr="002B0B53">
              <w:rPr>
                <w:bCs/>
              </w:rPr>
              <w:t>, 2014</w:t>
            </w:r>
          </w:p>
        </w:tc>
      </w:tr>
      <w:tr w:rsidR="001305C8" w:rsidRPr="00745B3F" w:rsidTr="00490394">
        <w:tc>
          <w:tcPr>
            <w:tcW w:w="3838" w:type="dxa"/>
            <w:shd w:val="clear" w:color="auto" w:fill="auto"/>
          </w:tcPr>
          <w:p w:rsidR="001305C8" w:rsidRPr="00745B3F" w:rsidRDefault="001305C8" w:rsidP="00490394">
            <w:pPr>
              <w:tabs>
                <w:tab w:val="left" w:pos="720"/>
                <w:tab w:val="left" w:pos="1080"/>
              </w:tabs>
              <w:rPr>
                <w:bCs/>
              </w:rPr>
            </w:pPr>
            <w:r w:rsidRPr="00745B3F">
              <w:rPr>
                <w:bCs/>
              </w:rPr>
              <w:t>Convocation – PHS</w:t>
            </w:r>
            <w:r>
              <w:rPr>
                <w:bCs/>
              </w:rPr>
              <w:t xml:space="preserve"> </w:t>
            </w:r>
            <w:r w:rsidRPr="00745B3F">
              <w:rPr>
                <w:bCs/>
              </w:rPr>
              <w:t>- 6:30 PM</w:t>
            </w:r>
          </w:p>
        </w:tc>
        <w:tc>
          <w:tcPr>
            <w:tcW w:w="4050" w:type="dxa"/>
            <w:shd w:val="clear" w:color="auto" w:fill="auto"/>
          </w:tcPr>
          <w:p w:rsidR="001305C8" w:rsidRPr="002B0B53" w:rsidRDefault="001305C8" w:rsidP="00490394">
            <w:pPr>
              <w:tabs>
                <w:tab w:val="left" w:pos="720"/>
                <w:tab w:val="left" w:pos="1080"/>
              </w:tabs>
              <w:rPr>
                <w:bCs/>
              </w:rPr>
            </w:pPr>
            <w:r>
              <w:rPr>
                <w:bCs/>
              </w:rPr>
              <w:t>Friday</w:t>
            </w:r>
            <w:r w:rsidRPr="002B0B53">
              <w:rPr>
                <w:bCs/>
              </w:rPr>
              <w:t xml:space="preserve">, June </w:t>
            </w:r>
            <w:r>
              <w:rPr>
                <w:bCs/>
              </w:rPr>
              <w:t>20</w:t>
            </w:r>
            <w:r w:rsidRPr="002B0B53">
              <w:rPr>
                <w:bCs/>
              </w:rPr>
              <w:t>, 2014</w:t>
            </w:r>
          </w:p>
        </w:tc>
      </w:tr>
      <w:tr w:rsidR="001305C8" w:rsidRPr="00745B3F" w:rsidTr="00490394">
        <w:tc>
          <w:tcPr>
            <w:tcW w:w="3838" w:type="dxa"/>
            <w:shd w:val="clear" w:color="auto" w:fill="auto"/>
          </w:tcPr>
          <w:p w:rsidR="001305C8" w:rsidRPr="00745B3F" w:rsidRDefault="001305C8" w:rsidP="00490394">
            <w:pPr>
              <w:tabs>
                <w:tab w:val="left" w:pos="720"/>
                <w:tab w:val="left" w:pos="1080"/>
              </w:tabs>
              <w:rPr>
                <w:bCs/>
              </w:rPr>
            </w:pPr>
            <w:r w:rsidRPr="00745B3F">
              <w:rPr>
                <w:bCs/>
              </w:rPr>
              <w:t>Loudenslager Moving Up Ceremony</w:t>
            </w:r>
            <w:r>
              <w:rPr>
                <w:bCs/>
              </w:rPr>
              <w:t xml:space="preserve"> – 10:30AM</w:t>
            </w:r>
          </w:p>
        </w:tc>
        <w:tc>
          <w:tcPr>
            <w:tcW w:w="4050" w:type="dxa"/>
            <w:shd w:val="clear" w:color="auto" w:fill="auto"/>
          </w:tcPr>
          <w:p w:rsidR="001305C8" w:rsidRPr="002B0B53" w:rsidRDefault="001305C8" w:rsidP="00490394">
            <w:pPr>
              <w:tabs>
                <w:tab w:val="left" w:pos="720"/>
                <w:tab w:val="left" w:pos="1080"/>
              </w:tabs>
              <w:rPr>
                <w:bCs/>
              </w:rPr>
            </w:pPr>
            <w:r>
              <w:rPr>
                <w:bCs/>
              </w:rPr>
              <w:t>Tuesday</w:t>
            </w:r>
            <w:r w:rsidRPr="002B0B53">
              <w:rPr>
                <w:bCs/>
              </w:rPr>
              <w:t>, June 2</w:t>
            </w:r>
            <w:r>
              <w:rPr>
                <w:bCs/>
              </w:rPr>
              <w:t>4</w:t>
            </w:r>
            <w:r w:rsidRPr="002B0B53">
              <w:rPr>
                <w:bCs/>
              </w:rPr>
              <w:t>, 2014</w:t>
            </w:r>
          </w:p>
        </w:tc>
      </w:tr>
      <w:tr w:rsidR="001305C8" w:rsidRPr="00745B3F" w:rsidTr="00490394">
        <w:tc>
          <w:tcPr>
            <w:tcW w:w="3838" w:type="dxa"/>
            <w:shd w:val="clear" w:color="auto" w:fill="auto"/>
          </w:tcPr>
          <w:p w:rsidR="001305C8" w:rsidRPr="00745B3F" w:rsidRDefault="001305C8" w:rsidP="00490394">
            <w:pPr>
              <w:tabs>
                <w:tab w:val="left" w:pos="720"/>
                <w:tab w:val="left" w:pos="1080"/>
              </w:tabs>
              <w:rPr>
                <w:bCs/>
              </w:rPr>
            </w:pPr>
            <w:r w:rsidRPr="00745B3F">
              <w:rPr>
                <w:bCs/>
              </w:rPr>
              <w:t>End of 4</w:t>
            </w:r>
            <w:r w:rsidRPr="00745B3F">
              <w:rPr>
                <w:bCs/>
                <w:vertAlign w:val="superscript"/>
              </w:rPr>
              <w:t>th</w:t>
            </w:r>
            <w:r w:rsidRPr="00745B3F">
              <w:rPr>
                <w:bCs/>
              </w:rPr>
              <w:t xml:space="preserve"> Marking Period – Report Cards Mailed</w:t>
            </w:r>
          </w:p>
        </w:tc>
        <w:tc>
          <w:tcPr>
            <w:tcW w:w="4050" w:type="dxa"/>
            <w:shd w:val="clear" w:color="auto" w:fill="auto"/>
          </w:tcPr>
          <w:p w:rsidR="001305C8" w:rsidRPr="002B0B53" w:rsidRDefault="001305C8" w:rsidP="00490394">
            <w:pPr>
              <w:tabs>
                <w:tab w:val="left" w:pos="720"/>
                <w:tab w:val="left" w:pos="1080"/>
              </w:tabs>
              <w:rPr>
                <w:bCs/>
              </w:rPr>
            </w:pPr>
            <w:r>
              <w:rPr>
                <w:bCs/>
              </w:rPr>
              <w:t>Wednesday</w:t>
            </w:r>
            <w:r w:rsidRPr="002B0B53">
              <w:rPr>
                <w:bCs/>
              </w:rPr>
              <w:t>, June 2</w:t>
            </w:r>
            <w:r>
              <w:rPr>
                <w:bCs/>
              </w:rPr>
              <w:t>5</w:t>
            </w:r>
            <w:r w:rsidRPr="002B0B53">
              <w:rPr>
                <w:bCs/>
              </w:rPr>
              <w:t>, 2014</w:t>
            </w:r>
          </w:p>
        </w:tc>
      </w:tr>
      <w:tr w:rsidR="001305C8" w:rsidRPr="00745B3F" w:rsidTr="00490394">
        <w:tc>
          <w:tcPr>
            <w:tcW w:w="3838" w:type="dxa"/>
            <w:shd w:val="clear" w:color="auto" w:fill="auto"/>
          </w:tcPr>
          <w:p w:rsidR="001305C8" w:rsidRPr="00745B3F" w:rsidRDefault="001305C8" w:rsidP="00490394">
            <w:pPr>
              <w:tabs>
                <w:tab w:val="left" w:pos="720"/>
                <w:tab w:val="left" w:pos="1080"/>
              </w:tabs>
              <w:rPr>
                <w:bCs/>
              </w:rPr>
            </w:pPr>
            <w:r w:rsidRPr="00745B3F">
              <w:rPr>
                <w:bCs/>
              </w:rPr>
              <w:t>Last Day of School for Students – Early Dismissal all students and staff</w:t>
            </w:r>
          </w:p>
        </w:tc>
        <w:tc>
          <w:tcPr>
            <w:tcW w:w="4050" w:type="dxa"/>
            <w:shd w:val="clear" w:color="auto" w:fill="auto"/>
          </w:tcPr>
          <w:p w:rsidR="001305C8" w:rsidRPr="002B0B53" w:rsidRDefault="001305C8" w:rsidP="00490394">
            <w:r>
              <w:rPr>
                <w:bCs/>
              </w:rPr>
              <w:t>Wednesday</w:t>
            </w:r>
            <w:r w:rsidRPr="002B0B53">
              <w:rPr>
                <w:bCs/>
              </w:rPr>
              <w:t>, June 2</w:t>
            </w:r>
            <w:r>
              <w:rPr>
                <w:bCs/>
              </w:rPr>
              <w:t>5</w:t>
            </w:r>
            <w:r w:rsidRPr="002B0B53">
              <w:rPr>
                <w:bCs/>
              </w:rPr>
              <w:t>, 2014</w:t>
            </w:r>
          </w:p>
        </w:tc>
      </w:tr>
      <w:tr w:rsidR="001305C8" w:rsidRPr="00745B3F" w:rsidTr="00490394">
        <w:tc>
          <w:tcPr>
            <w:tcW w:w="3838" w:type="dxa"/>
            <w:shd w:val="clear" w:color="auto" w:fill="auto"/>
          </w:tcPr>
          <w:p w:rsidR="001305C8" w:rsidRPr="00745B3F" w:rsidRDefault="001305C8" w:rsidP="00490394">
            <w:pPr>
              <w:tabs>
                <w:tab w:val="left" w:pos="720"/>
                <w:tab w:val="left" w:pos="1080"/>
              </w:tabs>
              <w:rPr>
                <w:bCs/>
              </w:rPr>
            </w:pPr>
            <w:r w:rsidRPr="00745B3F">
              <w:rPr>
                <w:bCs/>
              </w:rPr>
              <w:t>Commencement Ceremony – PHS -</w:t>
            </w:r>
            <w:r>
              <w:rPr>
                <w:bCs/>
              </w:rPr>
              <w:t xml:space="preserve"> </w:t>
            </w:r>
            <w:r w:rsidRPr="00745B3F">
              <w:rPr>
                <w:bCs/>
              </w:rPr>
              <w:t>6:30 PM</w:t>
            </w:r>
          </w:p>
        </w:tc>
        <w:tc>
          <w:tcPr>
            <w:tcW w:w="4050" w:type="dxa"/>
            <w:shd w:val="clear" w:color="auto" w:fill="auto"/>
          </w:tcPr>
          <w:p w:rsidR="001305C8" w:rsidRPr="002B0B53" w:rsidRDefault="001305C8" w:rsidP="00490394">
            <w:r>
              <w:rPr>
                <w:bCs/>
              </w:rPr>
              <w:t>Wednesday</w:t>
            </w:r>
            <w:r w:rsidRPr="002B0B53">
              <w:rPr>
                <w:bCs/>
              </w:rPr>
              <w:t>, June 2</w:t>
            </w:r>
            <w:r>
              <w:rPr>
                <w:bCs/>
              </w:rPr>
              <w:t>5</w:t>
            </w:r>
            <w:r w:rsidRPr="002B0B53">
              <w:rPr>
                <w:bCs/>
              </w:rPr>
              <w:t>, 2014</w:t>
            </w:r>
          </w:p>
        </w:tc>
      </w:tr>
    </w:tbl>
    <w:p w:rsidR="001305C8" w:rsidRPr="00B94BC1" w:rsidRDefault="001305C8" w:rsidP="001305C8">
      <w:pPr>
        <w:tabs>
          <w:tab w:val="left" w:pos="720"/>
          <w:tab w:val="left" w:pos="1080"/>
        </w:tabs>
      </w:pPr>
      <w:r>
        <w:br/>
      </w:r>
      <w:r w:rsidRPr="00B94BC1">
        <w:tab/>
        <w:t>B.</w:t>
      </w:r>
      <w:r w:rsidRPr="00B94BC1">
        <w:tab/>
        <w:t xml:space="preserve">Recommend approval to change the daily schedule for Paulsboro Junior-Senior High </w:t>
      </w:r>
    </w:p>
    <w:p w:rsidR="001305C8" w:rsidRPr="00B94BC1" w:rsidRDefault="001305C8" w:rsidP="001305C8">
      <w:pPr>
        <w:tabs>
          <w:tab w:val="left" w:pos="720"/>
          <w:tab w:val="left" w:pos="1080"/>
        </w:tabs>
      </w:pPr>
      <w:r w:rsidRPr="00B94BC1">
        <w:tab/>
      </w:r>
      <w:r w:rsidRPr="00B94BC1">
        <w:tab/>
        <w:t xml:space="preserve">School from a 9 period student day to an 8 period student day effective Monday, </w:t>
      </w:r>
    </w:p>
    <w:p w:rsidR="001305C8" w:rsidRPr="00B94BC1" w:rsidRDefault="001305C8" w:rsidP="001305C8">
      <w:pPr>
        <w:tabs>
          <w:tab w:val="left" w:pos="720"/>
          <w:tab w:val="left" w:pos="1080"/>
        </w:tabs>
      </w:pPr>
      <w:r w:rsidRPr="00B94BC1">
        <w:tab/>
      </w:r>
      <w:r w:rsidRPr="00B94BC1">
        <w:tab/>
        <w:t xml:space="preserve">September 1, 2014. </w:t>
      </w:r>
    </w:p>
    <w:p w:rsidR="001305C8" w:rsidRPr="00B94BC1" w:rsidRDefault="001305C8" w:rsidP="001305C8">
      <w:pPr>
        <w:tabs>
          <w:tab w:val="left" w:pos="720"/>
          <w:tab w:val="left" w:pos="1080"/>
        </w:tabs>
      </w:pPr>
    </w:p>
    <w:p w:rsidR="0023415C" w:rsidRDefault="0023415C">
      <w:pPr>
        <w:spacing w:after="200" w:line="276" w:lineRule="auto"/>
      </w:pPr>
      <w:r>
        <w:br w:type="page"/>
      </w:r>
    </w:p>
    <w:p w:rsidR="001305C8" w:rsidRPr="00B94BC1" w:rsidRDefault="001305C8" w:rsidP="001305C8">
      <w:pPr>
        <w:tabs>
          <w:tab w:val="left" w:pos="720"/>
          <w:tab w:val="left" w:pos="1080"/>
        </w:tabs>
      </w:pPr>
      <w:r w:rsidRPr="00B94BC1">
        <w:lastRenderedPageBreak/>
        <w:tab/>
      </w:r>
      <w:r w:rsidRPr="00B94BC1">
        <w:tab/>
      </w:r>
      <w:r w:rsidRPr="00B94BC1">
        <w:rPr>
          <w:u w:val="single"/>
        </w:rPr>
        <w:t>Informational</w:t>
      </w:r>
      <w:r w:rsidRPr="00B94BC1">
        <w:t xml:space="preserve">:   The schedule includes a “staggered” start of the day for Senior High </w:t>
      </w:r>
    </w:p>
    <w:p w:rsidR="001305C8" w:rsidRPr="00B94BC1" w:rsidRDefault="001305C8" w:rsidP="001305C8">
      <w:pPr>
        <w:tabs>
          <w:tab w:val="left" w:pos="720"/>
          <w:tab w:val="left" w:pos="1080"/>
        </w:tabs>
      </w:pPr>
      <w:r w:rsidRPr="00B94BC1">
        <w:tab/>
      </w:r>
      <w:r w:rsidRPr="00B94BC1">
        <w:tab/>
      </w:r>
      <w:proofErr w:type="gramStart"/>
      <w:r w:rsidRPr="00B94BC1">
        <w:t>School and Junior High School students.</w:t>
      </w:r>
      <w:proofErr w:type="gramEnd"/>
      <w:r w:rsidRPr="00B94BC1">
        <w:t xml:space="preserve">  Senior High School students enter the </w:t>
      </w:r>
    </w:p>
    <w:p w:rsidR="001305C8" w:rsidRPr="00B94BC1" w:rsidRDefault="001305C8" w:rsidP="001305C8">
      <w:pPr>
        <w:tabs>
          <w:tab w:val="left" w:pos="720"/>
          <w:tab w:val="left" w:pos="1080"/>
        </w:tabs>
      </w:pPr>
      <w:r w:rsidRPr="00B94BC1">
        <w:tab/>
      </w:r>
      <w:r w:rsidRPr="00B94BC1">
        <w:tab/>
      </w:r>
      <w:proofErr w:type="gramStart"/>
      <w:r w:rsidRPr="00B94BC1">
        <w:t>building</w:t>
      </w:r>
      <w:proofErr w:type="gramEnd"/>
      <w:r w:rsidRPr="00B94BC1">
        <w:t xml:space="preserve"> at 7:50 AM while the younger pupils arrive at 8:05 AM.</w:t>
      </w:r>
    </w:p>
    <w:p w:rsidR="001305C8" w:rsidRPr="00B94BC1" w:rsidRDefault="001305C8" w:rsidP="001305C8">
      <w:pPr>
        <w:tabs>
          <w:tab w:val="left" w:pos="720"/>
          <w:tab w:val="left" w:pos="1080"/>
        </w:tabs>
      </w:pPr>
    </w:p>
    <w:p w:rsidR="001305C8" w:rsidRPr="00B94BC1" w:rsidRDefault="001305C8" w:rsidP="001305C8">
      <w:pPr>
        <w:tabs>
          <w:tab w:val="left" w:pos="720"/>
          <w:tab w:val="left" w:pos="1080"/>
        </w:tabs>
      </w:pPr>
      <w:r w:rsidRPr="00B94BC1">
        <w:tab/>
      </w:r>
      <w:r w:rsidRPr="00B94BC1">
        <w:tab/>
        <w:t xml:space="preserve">In addition, dismissal time is “staggered” with the Junior High School students </w:t>
      </w:r>
    </w:p>
    <w:p w:rsidR="001305C8" w:rsidRPr="00B94BC1" w:rsidRDefault="001305C8" w:rsidP="001305C8">
      <w:pPr>
        <w:tabs>
          <w:tab w:val="left" w:pos="720"/>
          <w:tab w:val="left" w:pos="1080"/>
        </w:tabs>
        <w:rPr>
          <w:u w:val="single"/>
        </w:rPr>
      </w:pPr>
      <w:r w:rsidRPr="00B94BC1">
        <w:tab/>
      </w:r>
      <w:r w:rsidRPr="00B94BC1">
        <w:tab/>
      </w:r>
      <w:proofErr w:type="gramStart"/>
      <w:r w:rsidRPr="00B94BC1">
        <w:t>leaving</w:t>
      </w:r>
      <w:proofErr w:type="gramEnd"/>
      <w:r w:rsidRPr="00B94BC1">
        <w:t xml:space="preserve"> at 2:31 PM while students in grade</w:t>
      </w:r>
      <w:r>
        <w:t>s</w:t>
      </w:r>
      <w:r w:rsidRPr="00B94BC1">
        <w:t xml:space="preserve"> 9-12 depart at 2:37 PM.</w:t>
      </w:r>
    </w:p>
    <w:p w:rsidR="001305C8" w:rsidRPr="00B94BC1" w:rsidRDefault="001305C8" w:rsidP="001305C8">
      <w:pPr>
        <w:tabs>
          <w:tab w:val="left" w:pos="720"/>
          <w:tab w:val="left" w:pos="1080"/>
        </w:tabs>
        <w:rPr>
          <w:u w:val="single"/>
        </w:rPr>
      </w:pPr>
    </w:p>
    <w:p w:rsidR="001305C8" w:rsidRPr="00B94BC1" w:rsidRDefault="001305C8" w:rsidP="001305C8">
      <w:pPr>
        <w:tabs>
          <w:tab w:val="left" w:pos="720"/>
          <w:tab w:val="left" w:pos="1080"/>
        </w:tabs>
      </w:pPr>
      <w:r w:rsidRPr="00B94BC1">
        <w:tab/>
      </w:r>
      <w:r w:rsidRPr="00B94BC1">
        <w:tab/>
        <w:t>Grade</w:t>
      </w:r>
      <w:r>
        <w:t>s</w:t>
      </w:r>
      <w:r w:rsidRPr="00B94BC1">
        <w:t xml:space="preserve"> 9-12: (Paulsboro Senior High School)</w:t>
      </w:r>
    </w:p>
    <w:p w:rsidR="001305C8" w:rsidRPr="00B94BC1" w:rsidRDefault="001305C8" w:rsidP="001305C8">
      <w:pPr>
        <w:tabs>
          <w:tab w:val="left" w:pos="720"/>
          <w:tab w:val="left" w:pos="1080"/>
        </w:tabs>
      </w:pPr>
    </w:p>
    <w:p w:rsidR="001305C8" w:rsidRPr="00B94BC1" w:rsidRDefault="001305C8" w:rsidP="001305C8">
      <w:pPr>
        <w:tabs>
          <w:tab w:val="left" w:pos="720"/>
        </w:tabs>
        <w:ind w:left="1440"/>
      </w:pPr>
      <w:r w:rsidRPr="00B94BC1">
        <w:t xml:space="preserve">1.  Homeroom is part of a lengthened first period (50 minutes).  This removes one    </w:t>
      </w:r>
    </w:p>
    <w:p w:rsidR="001305C8" w:rsidRPr="00B94BC1" w:rsidRDefault="001305C8" w:rsidP="001305C8">
      <w:pPr>
        <w:tabs>
          <w:tab w:val="left" w:pos="720"/>
        </w:tabs>
        <w:ind w:left="1440"/>
      </w:pPr>
      <w:r w:rsidRPr="00B94BC1">
        <w:t xml:space="preserve">     </w:t>
      </w:r>
      <w:proofErr w:type="gramStart"/>
      <w:r w:rsidRPr="00B94BC1">
        <w:t>class</w:t>
      </w:r>
      <w:proofErr w:type="gramEnd"/>
      <w:r w:rsidRPr="00B94BC1">
        <w:t xml:space="preserve"> change from the schedule which creates an additional 3 minutes of  </w:t>
      </w:r>
    </w:p>
    <w:p w:rsidR="001305C8" w:rsidRPr="00B94BC1" w:rsidRDefault="001305C8" w:rsidP="001305C8">
      <w:pPr>
        <w:tabs>
          <w:tab w:val="left" w:pos="720"/>
        </w:tabs>
        <w:ind w:left="1440"/>
      </w:pPr>
      <w:r w:rsidRPr="00B94BC1">
        <w:t xml:space="preserve">     </w:t>
      </w:r>
      <w:proofErr w:type="gramStart"/>
      <w:r w:rsidRPr="00B94BC1">
        <w:t>instructional</w:t>
      </w:r>
      <w:proofErr w:type="gramEnd"/>
      <w:r w:rsidRPr="00B94BC1">
        <w:t xml:space="preserve"> time.  In fact, as soon as announcements are complete, instruction </w:t>
      </w:r>
    </w:p>
    <w:p w:rsidR="001305C8" w:rsidRPr="00B94BC1" w:rsidRDefault="001305C8" w:rsidP="001305C8">
      <w:pPr>
        <w:tabs>
          <w:tab w:val="left" w:pos="720"/>
        </w:tabs>
        <w:ind w:left="1440"/>
      </w:pPr>
      <w:r w:rsidRPr="00B94BC1">
        <w:t xml:space="preserve">     </w:t>
      </w:r>
      <w:proofErr w:type="gramStart"/>
      <w:r w:rsidRPr="00B94BC1">
        <w:t>begins</w:t>
      </w:r>
      <w:proofErr w:type="gramEnd"/>
      <w:r w:rsidRPr="00B94BC1">
        <w:t xml:space="preserve"> for first period. </w:t>
      </w:r>
    </w:p>
    <w:p w:rsidR="001305C8" w:rsidRPr="00B94BC1" w:rsidRDefault="001305C8" w:rsidP="001305C8">
      <w:pPr>
        <w:tabs>
          <w:tab w:val="left" w:pos="720"/>
          <w:tab w:val="left" w:pos="1080"/>
        </w:tabs>
        <w:ind w:left="1440"/>
      </w:pPr>
    </w:p>
    <w:p w:rsidR="001305C8" w:rsidRPr="00B94BC1" w:rsidRDefault="001305C8" w:rsidP="001305C8">
      <w:pPr>
        <w:tabs>
          <w:tab w:val="left" w:pos="720"/>
          <w:tab w:val="left" w:pos="1080"/>
        </w:tabs>
        <w:ind w:left="1440"/>
      </w:pPr>
      <w:r w:rsidRPr="00B94BC1">
        <w:t xml:space="preserve">2.  Lunch period is shortened to 25 minutes.   This increases the instructional day </w:t>
      </w:r>
    </w:p>
    <w:p w:rsidR="001305C8" w:rsidRPr="00B94BC1" w:rsidRDefault="001305C8" w:rsidP="001305C8">
      <w:pPr>
        <w:tabs>
          <w:tab w:val="left" w:pos="720"/>
          <w:tab w:val="left" w:pos="1080"/>
        </w:tabs>
        <w:ind w:left="1440"/>
      </w:pPr>
      <w:r w:rsidRPr="00B94BC1">
        <w:t xml:space="preserve">     </w:t>
      </w:r>
      <w:proofErr w:type="gramStart"/>
      <w:r w:rsidRPr="00B94BC1">
        <w:t>by</w:t>
      </w:r>
      <w:proofErr w:type="gramEnd"/>
      <w:r w:rsidRPr="00B94BC1">
        <w:t xml:space="preserve"> 15 minutes.    After the students leave the cafeteria, the staff has 15 minutes</w:t>
      </w:r>
    </w:p>
    <w:p w:rsidR="001305C8" w:rsidRPr="00B94BC1" w:rsidRDefault="001305C8" w:rsidP="001305C8">
      <w:pPr>
        <w:tabs>
          <w:tab w:val="left" w:pos="720"/>
          <w:tab w:val="left" w:pos="1080"/>
        </w:tabs>
        <w:ind w:left="1440"/>
      </w:pPr>
      <w:r w:rsidRPr="00B94BC1">
        <w:t xml:space="preserve">     </w:t>
      </w:r>
      <w:proofErr w:type="gramStart"/>
      <w:r w:rsidRPr="00B94BC1">
        <w:t>to</w:t>
      </w:r>
      <w:proofErr w:type="gramEnd"/>
      <w:r w:rsidRPr="00B94BC1">
        <w:t xml:space="preserve"> clean and restock the serving line. </w:t>
      </w:r>
    </w:p>
    <w:p w:rsidR="001305C8" w:rsidRPr="00B94BC1" w:rsidRDefault="001305C8" w:rsidP="001305C8">
      <w:pPr>
        <w:tabs>
          <w:tab w:val="left" w:pos="720"/>
          <w:tab w:val="left" w:pos="1080"/>
        </w:tabs>
        <w:ind w:left="1440"/>
      </w:pPr>
    </w:p>
    <w:p w:rsidR="001305C8" w:rsidRPr="00B94BC1" w:rsidRDefault="001305C8" w:rsidP="001305C8">
      <w:pPr>
        <w:tabs>
          <w:tab w:val="left" w:pos="720"/>
          <w:tab w:val="left" w:pos="1080"/>
        </w:tabs>
      </w:pPr>
      <w:r w:rsidRPr="00B94BC1">
        <w:tab/>
      </w:r>
      <w:r w:rsidRPr="00B94BC1">
        <w:tab/>
      </w:r>
      <w:r w:rsidRPr="00B94BC1">
        <w:tab/>
        <w:t xml:space="preserve">3.  The new schedule increases instruction by 27 minutes per day. This time </w:t>
      </w:r>
    </w:p>
    <w:p w:rsidR="001305C8" w:rsidRPr="00B94BC1" w:rsidRDefault="001305C8" w:rsidP="001305C8">
      <w:pPr>
        <w:tabs>
          <w:tab w:val="left" w:pos="720"/>
          <w:tab w:val="left" w:pos="1080"/>
        </w:tabs>
        <w:ind w:left="1440"/>
      </w:pPr>
      <w:r w:rsidRPr="00B94BC1">
        <w:t xml:space="preserve">     </w:t>
      </w:r>
      <w:proofErr w:type="gramStart"/>
      <w:r w:rsidRPr="00B94BC1">
        <w:t>comes</w:t>
      </w:r>
      <w:proofErr w:type="gramEnd"/>
      <w:r w:rsidRPr="00B94BC1">
        <w:t xml:space="preserve"> from a shorter lunch period (15 minutes), earlier start to instruction (6   </w:t>
      </w:r>
    </w:p>
    <w:p w:rsidR="001305C8" w:rsidRPr="00B94BC1" w:rsidRDefault="001305C8" w:rsidP="001305C8">
      <w:pPr>
        <w:tabs>
          <w:tab w:val="left" w:pos="720"/>
          <w:tab w:val="left" w:pos="1080"/>
        </w:tabs>
        <w:ind w:left="1440"/>
      </w:pPr>
      <w:r w:rsidRPr="00B94BC1">
        <w:t xml:space="preserve">     </w:t>
      </w:r>
      <w:proofErr w:type="gramStart"/>
      <w:r w:rsidRPr="00B94BC1">
        <w:t>minutes</w:t>
      </w:r>
      <w:proofErr w:type="gramEnd"/>
      <w:r w:rsidRPr="00B94BC1">
        <w:t xml:space="preserve">), shorter class changes between lunch periods (3 minutes) and no class </w:t>
      </w:r>
    </w:p>
    <w:p w:rsidR="001305C8" w:rsidRPr="00B94BC1" w:rsidRDefault="001305C8" w:rsidP="001305C8">
      <w:pPr>
        <w:tabs>
          <w:tab w:val="left" w:pos="720"/>
          <w:tab w:val="left" w:pos="1080"/>
          <w:tab w:val="left" w:pos="1710"/>
        </w:tabs>
        <w:ind w:left="1440"/>
      </w:pPr>
      <w:r w:rsidRPr="00B94BC1">
        <w:t xml:space="preserve">    </w:t>
      </w:r>
      <w:r>
        <w:t xml:space="preserve"> </w:t>
      </w:r>
      <w:proofErr w:type="gramStart"/>
      <w:r w:rsidRPr="00B94BC1">
        <w:t>change</w:t>
      </w:r>
      <w:proofErr w:type="gramEnd"/>
      <w:r w:rsidRPr="00B94BC1">
        <w:t xml:space="preserve"> between homeroom and first period (3 minutes).</w:t>
      </w:r>
    </w:p>
    <w:p w:rsidR="001305C8" w:rsidRPr="00B94BC1" w:rsidRDefault="001305C8" w:rsidP="001305C8">
      <w:pPr>
        <w:tabs>
          <w:tab w:val="left" w:pos="720"/>
          <w:tab w:val="left" w:pos="1080"/>
        </w:tabs>
      </w:pPr>
    </w:p>
    <w:p w:rsidR="001305C8" w:rsidRPr="00B94BC1" w:rsidRDefault="001305C8" w:rsidP="001305C8">
      <w:pPr>
        <w:tabs>
          <w:tab w:val="left" w:pos="720"/>
          <w:tab w:val="left" w:pos="1080"/>
        </w:tabs>
      </w:pPr>
      <w:r w:rsidRPr="00B94BC1">
        <w:tab/>
      </w:r>
      <w:r w:rsidRPr="00B94BC1">
        <w:tab/>
      </w:r>
      <w:r w:rsidRPr="00B94BC1">
        <w:tab/>
        <w:t xml:space="preserve">4.  Overall, the increase of class time translates to approximately 47 more days of </w:t>
      </w:r>
    </w:p>
    <w:p w:rsidR="001305C8" w:rsidRPr="00B94BC1" w:rsidRDefault="001305C8" w:rsidP="001305C8">
      <w:pPr>
        <w:tabs>
          <w:tab w:val="left" w:pos="720"/>
          <w:tab w:val="left" w:pos="1080"/>
        </w:tabs>
      </w:pPr>
      <w:r w:rsidRPr="00B94BC1">
        <w:t xml:space="preserve">    </w:t>
      </w:r>
      <w:r w:rsidRPr="00B94BC1">
        <w:tab/>
      </w:r>
      <w:r w:rsidRPr="00B94BC1">
        <w:tab/>
      </w:r>
      <w:r w:rsidRPr="00B94BC1">
        <w:tab/>
        <w:t xml:space="preserve">     </w:t>
      </w:r>
      <w:proofErr w:type="gramStart"/>
      <w:r w:rsidRPr="00B94BC1">
        <w:t>instruction</w:t>
      </w:r>
      <w:proofErr w:type="gramEnd"/>
      <w:r w:rsidRPr="00B94BC1">
        <w:t xml:space="preserve"> over the four years a student is in Senior High School.  </w:t>
      </w:r>
    </w:p>
    <w:p w:rsidR="001305C8" w:rsidRPr="00B94BC1" w:rsidRDefault="001305C8" w:rsidP="001305C8">
      <w:pPr>
        <w:tabs>
          <w:tab w:val="left" w:pos="720"/>
          <w:tab w:val="left" w:pos="1080"/>
        </w:tabs>
      </w:pPr>
    </w:p>
    <w:p w:rsidR="001305C8" w:rsidRPr="00B94BC1" w:rsidRDefault="001305C8" w:rsidP="001305C8">
      <w:pPr>
        <w:tabs>
          <w:tab w:val="left" w:pos="720"/>
          <w:tab w:val="left" w:pos="1080"/>
        </w:tabs>
      </w:pPr>
      <w:r w:rsidRPr="00B94BC1">
        <w:tab/>
      </w:r>
      <w:r w:rsidRPr="00B94BC1">
        <w:tab/>
      </w:r>
      <w:r w:rsidRPr="00B94BC1">
        <w:tab/>
        <w:t xml:space="preserve">5.  This schedule provides a 25 minute professional development period every day </w:t>
      </w:r>
    </w:p>
    <w:p w:rsidR="001305C8" w:rsidRPr="00B94BC1" w:rsidRDefault="001305C8" w:rsidP="001305C8">
      <w:pPr>
        <w:tabs>
          <w:tab w:val="left" w:pos="720"/>
          <w:tab w:val="left" w:pos="1080"/>
        </w:tabs>
      </w:pPr>
      <w:r w:rsidRPr="00B94BC1">
        <w:t xml:space="preserve">                             </w:t>
      </w:r>
      <w:proofErr w:type="gramStart"/>
      <w:r w:rsidRPr="00B94BC1">
        <w:t>for</w:t>
      </w:r>
      <w:proofErr w:type="gramEnd"/>
      <w:r w:rsidRPr="00B94BC1">
        <w:t xml:space="preserve"> all teachers.</w:t>
      </w:r>
    </w:p>
    <w:p w:rsidR="001305C8" w:rsidRPr="00B94BC1" w:rsidRDefault="001305C8" w:rsidP="001305C8">
      <w:pPr>
        <w:tabs>
          <w:tab w:val="left" w:pos="720"/>
          <w:tab w:val="left" w:pos="1080"/>
        </w:tabs>
        <w:ind w:left="1440"/>
      </w:pPr>
    </w:p>
    <w:p w:rsidR="001305C8" w:rsidRPr="00B94BC1" w:rsidRDefault="001305C8" w:rsidP="001305C8">
      <w:pPr>
        <w:tabs>
          <w:tab w:val="left" w:pos="1080"/>
        </w:tabs>
      </w:pPr>
      <w:r w:rsidRPr="00B94BC1">
        <w:tab/>
        <w:t>Grades 7-8 (Paulsboro Junior High School)</w:t>
      </w:r>
    </w:p>
    <w:p w:rsidR="001305C8" w:rsidRPr="00B94BC1" w:rsidRDefault="001305C8" w:rsidP="001305C8">
      <w:pPr>
        <w:tabs>
          <w:tab w:val="left" w:pos="1080"/>
        </w:tabs>
      </w:pPr>
    </w:p>
    <w:p w:rsidR="001305C8" w:rsidRPr="00B94BC1" w:rsidRDefault="001305C8" w:rsidP="001305C8">
      <w:pPr>
        <w:tabs>
          <w:tab w:val="left" w:pos="1080"/>
        </w:tabs>
        <w:ind w:left="1080"/>
      </w:pPr>
      <w:r w:rsidRPr="00B94BC1">
        <w:tab/>
        <w:t xml:space="preserve">1.  The first instructional block is combined with homeroom (89 minutes).  This  </w:t>
      </w:r>
    </w:p>
    <w:p w:rsidR="001305C8" w:rsidRPr="00B94BC1" w:rsidRDefault="001305C8" w:rsidP="001305C8">
      <w:pPr>
        <w:tabs>
          <w:tab w:val="left" w:pos="1080"/>
        </w:tabs>
        <w:ind w:left="1080"/>
      </w:pPr>
      <w:r w:rsidRPr="00B94BC1">
        <w:t xml:space="preserve">            </w:t>
      </w:r>
      <w:proofErr w:type="gramStart"/>
      <w:r w:rsidRPr="00B94BC1">
        <w:t>removes</w:t>
      </w:r>
      <w:proofErr w:type="gramEnd"/>
      <w:r w:rsidRPr="00B94BC1">
        <w:t xml:space="preserve"> one class change from the schedule which creates an additional 3 </w:t>
      </w:r>
    </w:p>
    <w:p w:rsidR="001305C8" w:rsidRPr="00B94BC1" w:rsidRDefault="001305C8" w:rsidP="001305C8">
      <w:pPr>
        <w:tabs>
          <w:tab w:val="left" w:pos="1080"/>
        </w:tabs>
        <w:ind w:left="1080"/>
      </w:pPr>
      <w:r w:rsidRPr="00B94BC1">
        <w:t xml:space="preserve">            </w:t>
      </w:r>
      <w:proofErr w:type="gramStart"/>
      <w:r w:rsidRPr="00B94BC1">
        <w:t>minutes</w:t>
      </w:r>
      <w:proofErr w:type="gramEnd"/>
      <w:r w:rsidRPr="00B94BC1">
        <w:t xml:space="preserve"> of instructional time.  In fact, as soon as announcements are complete </w:t>
      </w:r>
    </w:p>
    <w:p w:rsidR="001305C8" w:rsidRPr="00B94BC1" w:rsidRDefault="001305C8" w:rsidP="001305C8">
      <w:pPr>
        <w:tabs>
          <w:tab w:val="left" w:pos="1080"/>
        </w:tabs>
        <w:ind w:left="1080"/>
      </w:pPr>
      <w:r w:rsidRPr="00B94BC1">
        <w:t xml:space="preserve">            </w:t>
      </w:r>
      <w:proofErr w:type="gramStart"/>
      <w:r w:rsidRPr="00B94BC1">
        <w:t>instruction</w:t>
      </w:r>
      <w:proofErr w:type="gramEnd"/>
      <w:r w:rsidRPr="00B94BC1">
        <w:t xml:space="preserve"> begins for the first block. </w:t>
      </w:r>
    </w:p>
    <w:p w:rsidR="001305C8" w:rsidRPr="00B94BC1" w:rsidRDefault="001305C8" w:rsidP="001305C8">
      <w:pPr>
        <w:tabs>
          <w:tab w:val="left" w:pos="1080"/>
        </w:tabs>
      </w:pPr>
    </w:p>
    <w:p w:rsidR="001305C8" w:rsidRDefault="001305C8" w:rsidP="001305C8">
      <w:pPr>
        <w:tabs>
          <w:tab w:val="left" w:pos="720"/>
          <w:tab w:val="left" w:pos="1080"/>
        </w:tabs>
      </w:pPr>
      <w:r>
        <w:tab/>
      </w:r>
      <w:r>
        <w:tab/>
      </w:r>
      <w:r>
        <w:tab/>
      </w:r>
      <w:r w:rsidRPr="00B94BC1">
        <w:t xml:space="preserve">2.   Lunch period is shortened to 25 minutes.   </w:t>
      </w:r>
      <w:r>
        <w:t xml:space="preserve">The shortened lunch period allows </w:t>
      </w:r>
    </w:p>
    <w:p w:rsidR="001305C8" w:rsidRDefault="001305C8" w:rsidP="001305C8">
      <w:pPr>
        <w:tabs>
          <w:tab w:val="left" w:pos="720"/>
          <w:tab w:val="left" w:pos="1080"/>
        </w:tabs>
      </w:pPr>
      <w:r>
        <w:tab/>
      </w:r>
      <w:r>
        <w:tab/>
      </w:r>
      <w:r>
        <w:tab/>
        <w:t xml:space="preserve">      </w:t>
      </w:r>
      <w:proofErr w:type="gramStart"/>
      <w:r>
        <w:t>for</w:t>
      </w:r>
      <w:proofErr w:type="gramEnd"/>
      <w:r>
        <w:t xml:space="preserve"> the staggered arrival and dismissal.</w:t>
      </w:r>
      <w:r w:rsidRPr="00B94BC1">
        <w:t xml:space="preserve">  All Junior High School students eat </w:t>
      </w:r>
    </w:p>
    <w:p w:rsidR="001305C8" w:rsidRDefault="001305C8" w:rsidP="001305C8">
      <w:pPr>
        <w:tabs>
          <w:tab w:val="left" w:pos="720"/>
          <w:tab w:val="left" w:pos="1080"/>
        </w:tabs>
      </w:pPr>
      <w:r>
        <w:tab/>
      </w:r>
      <w:r>
        <w:tab/>
      </w:r>
      <w:r>
        <w:tab/>
        <w:t xml:space="preserve">      </w:t>
      </w:r>
      <w:proofErr w:type="gramStart"/>
      <w:r>
        <w:t>lunch</w:t>
      </w:r>
      <w:proofErr w:type="gramEnd"/>
      <w:r>
        <w:t xml:space="preserve"> during fifth period </w:t>
      </w:r>
      <w:r w:rsidRPr="00B94BC1">
        <w:t>(6</w:t>
      </w:r>
      <w:r w:rsidRPr="00B94BC1">
        <w:rPr>
          <w:vertAlign w:val="superscript"/>
        </w:rPr>
        <w:t>th</w:t>
      </w:r>
      <w:r w:rsidRPr="00B94BC1">
        <w:t xml:space="preserve"> period on the Senior High School schedule).  </w:t>
      </w:r>
    </w:p>
    <w:p w:rsidR="001305C8" w:rsidRPr="00B94BC1" w:rsidRDefault="001305C8" w:rsidP="001305C8">
      <w:pPr>
        <w:tabs>
          <w:tab w:val="left" w:pos="720"/>
          <w:tab w:val="left" w:pos="1080"/>
        </w:tabs>
      </w:pPr>
      <w:r>
        <w:tab/>
      </w:r>
      <w:r>
        <w:tab/>
      </w:r>
      <w:r>
        <w:tab/>
        <w:t xml:space="preserve">      </w:t>
      </w:r>
      <w:r w:rsidRPr="00B94BC1">
        <w:t xml:space="preserve">  </w:t>
      </w:r>
    </w:p>
    <w:p w:rsidR="001305C8" w:rsidRPr="00B94BC1" w:rsidRDefault="001305C8" w:rsidP="001305C8">
      <w:pPr>
        <w:tabs>
          <w:tab w:val="left" w:pos="1080"/>
        </w:tabs>
      </w:pPr>
      <w:r w:rsidRPr="00B94BC1">
        <w:tab/>
      </w:r>
      <w:r w:rsidRPr="00B94BC1">
        <w:tab/>
        <w:t xml:space="preserve">3.  There is no change in the amount of instructional time for Junior High School </w:t>
      </w:r>
    </w:p>
    <w:p w:rsidR="001305C8" w:rsidRPr="00997D28" w:rsidRDefault="001305C8" w:rsidP="001305C8">
      <w:pPr>
        <w:tabs>
          <w:tab w:val="left" w:pos="1080"/>
        </w:tabs>
      </w:pPr>
      <w:r w:rsidRPr="00B94BC1">
        <w:t xml:space="preserve">                             </w:t>
      </w:r>
      <w:proofErr w:type="gramStart"/>
      <w:r w:rsidRPr="00B94BC1">
        <w:t>students</w:t>
      </w:r>
      <w:proofErr w:type="gramEnd"/>
      <w:r w:rsidRPr="00B94BC1">
        <w:t>.</w:t>
      </w:r>
      <w:r>
        <w:t xml:space="preserve">  </w:t>
      </w:r>
    </w:p>
    <w:p w:rsidR="001305C8" w:rsidRDefault="001305C8" w:rsidP="001305C8">
      <w:pPr>
        <w:tabs>
          <w:tab w:val="left" w:pos="720"/>
          <w:tab w:val="left" w:pos="1080"/>
        </w:tabs>
        <w:rPr>
          <w:bCs/>
        </w:rPr>
      </w:pPr>
    </w:p>
    <w:p w:rsidR="001305C8" w:rsidRDefault="001305C8" w:rsidP="001305C8">
      <w:pPr>
        <w:tabs>
          <w:tab w:val="left" w:pos="720"/>
          <w:tab w:val="left" w:pos="1080"/>
        </w:tabs>
        <w:rPr>
          <w:bCs/>
        </w:rPr>
      </w:pPr>
      <w:r>
        <w:rPr>
          <w:bCs/>
        </w:rPr>
        <w:tab/>
        <w:t>C.</w:t>
      </w:r>
      <w:r>
        <w:rPr>
          <w:bCs/>
        </w:rPr>
        <w:tab/>
        <w:t xml:space="preserve">Recommend approval to participate, in cooperation with the Borough of Paulsboro, in </w:t>
      </w:r>
    </w:p>
    <w:p w:rsidR="001305C8" w:rsidRDefault="001305C8" w:rsidP="001305C8">
      <w:pPr>
        <w:tabs>
          <w:tab w:val="left" w:pos="720"/>
          <w:tab w:val="left" w:pos="1080"/>
        </w:tabs>
        <w:ind w:left="1080"/>
        <w:rPr>
          <w:bCs/>
        </w:rPr>
      </w:pPr>
      <w:r>
        <w:rPr>
          <w:bCs/>
        </w:rPr>
        <w:t>ExxonMobil Earn and Learn Program during July and August 2014.  There is no cost to the Board of Education.</w:t>
      </w:r>
    </w:p>
    <w:p w:rsidR="001305C8" w:rsidRDefault="001305C8" w:rsidP="001305C8">
      <w:pPr>
        <w:tabs>
          <w:tab w:val="left" w:pos="720"/>
          <w:tab w:val="left" w:pos="1080"/>
        </w:tabs>
        <w:rPr>
          <w:bCs/>
        </w:rPr>
      </w:pPr>
    </w:p>
    <w:p w:rsidR="001305C8" w:rsidRDefault="001305C8" w:rsidP="001305C8">
      <w:pPr>
        <w:tabs>
          <w:tab w:val="left" w:pos="720"/>
          <w:tab w:val="left" w:pos="1080"/>
        </w:tabs>
        <w:rPr>
          <w:bCs/>
        </w:rPr>
      </w:pPr>
      <w:r>
        <w:rPr>
          <w:bCs/>
        </w:rPr>
        <w:tab/>
      </w:r>
      <w:r>
        <w:rPr>
          <w:bCs/>
        </w:rPr>
        <w:tab/>
      </w:r>
      <w:r w:rsidRPr="000D4B63">
        <w:rPr>
          <w:bCs/>
          <w:u w:val="single"/>
        </w:rPr>
        <w:t>Informational</w:t>
      </w:r>
      <w:r>
        <w:rPr>
          <w:bCs/>
        </w:rPr>
        <w:t xml:space="preserve">:   ExxonMobil has funded the Earn and Learn Program for several </w:t>
      </w:r>
    </w:p>
    <w:p w:rsidR="001305C8" w:rsidRDefault="001305C8" w:rsidP="001305C8">
      <w:pPr>
        <w:tabs>
          <w:tab w:val="left" w:pos="720"/>
          <w:tab w:val="left" w:pos="1080"/>
        </w:tabs>
        <w:ind w:left="1080"/>
        <w:rPr>
          <w:bCs/>
        </w:rPr>
      </w:pPr>
      <w:proofErr w:type="gramStart"/>
      <w:r>
        <w:rPr>
          <w:bCs/>
        </w:rPr>
        <w:t>decades</w:t>
      </w:r>
      <w:proofErr w:type="gramEnd"/>
      <w:r>
        <w:rPr>
          <w:bCs/>
        </w:rPr>
        <w:t>.   The program allows approximately 14 Paulsboro High School upperclassmen to take a field biology course.  In addition, these students work for the Paulsboro Public School, Greenwich Township and Borough of Paulsboro several days per week.   Students are paid an hourly stipend for this work-study program.   The overall program is coordinated by the LeeAnn Ruggeri, Borough of Paulsboro Administrator.  The education component of the program is the responsibility of the Paulsboro Public Schools.</w:t>
      </w:r>
    </w:p>
    <w:p w:rsidR="001305C8" w:rsidRDefault="001305C8" w:rsidP="001305C8">
      <w:pPr>
        <w:tabs>
          <w:tab w:val="left" w:pos="720"/>
          <w:tab w:val="left" w:pos="1080"/>
        </w:tabs>
        <w:ind w:left="1080"/>
        <w:rPr>
          <w:bCs/>
        </w:rPr>
      </w:pPr>
    </w:p>
    <w:p w:rsidR="001305C8" w:rsidRDefault="001305C8" w:rsidP="001305C8">
      <w:pPr>
        <w:tabs>
          <w:tab w:val="left" w:pos="720"/>
          <w:tab w:val="left" w:pos="1080"/>
        </w:tabs>
        <w:ind w:left="1080"/>
        <w:rPr>
          <w:bCs/>
        </w:rPr>
      </w:pPr>
      <w:r>
        <w:rPr>
          <w:bCs/>
        </w:rPr>
        <w:t xml:space="preserve">If the Board of Education approves this recommendation, the educational curriculum will be developed, an advertisement for a teacher posted and applications for student participants distributed.  </w:t>
      </w:r>
    </w:p>
    <w:p w:rsidR="001305C8" w:rsidRDefault="001305C8" w:rsidP="001305C8">
      <w:pPr>
        <w:tabs>
          <w:tab w:val="left" w:pos="720"/>
          <w:tab w:val="left" w:pos="1080"/>
        </w:tabs>
        <w:rPr>
          <w:bCs/>
        </w:rPr>
      </w:pPr>
    </w:p>
    <w:p w:rsidR="001305C8" w:rsidRPr="00B8177C" w:rsidRDefault="001305C8" w:rsidP="001305C8">
      <w:pPr>
        <w:tabs>
          <w:tab w:val="left" w:pos="720"/>
          <w:tab w:val="left" w:pos="1080"/>
        </w:tabs>
        <w:rPr>
          <w:bCs/>
        </w:rPr>
      </w:pPr>
      <w:r w:rsidRPr="00B8177C">
        <w:rPr>
          <w:bCs/>
        </w:rPr>
        <w:tab/>
      </w:r>
      <w:r>
        <w:rPr>
          <w:bCs/>
        </w:rPr>
        <w:t>D</w:t>
      </w:r>
      <w:r w:rsidRPr="00B8177C">
        <w:rPr>
          <w:bCs/>
        </w:rPr>
        <w:t>.</w:t>
      </w:r>
      <w:r w:rsidRPr="00B8177C">
        <w:rPr>
          <w:bCs/>
        </w:rPr>
        <w:tab/>
        <w:t>Recommend approval of homebound instruction for the following student:</w:t>
      </w:r>
    </w:p>
    <w:p w:rsidR="001305C8" w:rsidRPr="00B8177C" w:rsidRDefault="001305C8" w:rsidP="001305C8">
      <w:pPr>
        <w:tabs>
          <w:tab w:val="left" w:pos="720"/>
          <w:tab w:val="left" w:pos="1080"/>
        </w:tabs>
        <w:rPr>
          <w:bCs/>
        </w:rPr>
      </w:pPr>
      <w:r w:rsidRPr="00B8177C">
        <w:rPr>
          <w:bCs/>
        </w:rPr>
        <w:tab/>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96"/>
        <w:gridCol w:w="5160"/>
      </w:tblGrid>
      <w:tr w:rsidR="001305C8" w:rsidRPr="00B8177C" w:rsidTr="00490394">
        <w:tc>
          <w:tcPr>
            <w:tcW w:w="1005" w:type="dxa"/>
            <w:tcBorders>
              <w:top w:val="single" w:sz="4" w:space="0" w:color="000000"/>
              <w:left w:val="single" w:sz="4" w:space="0" w:color="000000"/>
              <w:bottom w:val="single" w:sz="4" w:space="0" w:color="000000"/>
              <w:right w:val="single" w:sz="4" w:space="0" w:color="000000"/>
            </w:tcBorders>
          </w:tcPr>
          <w:p w:rsidR="001305C8" w:rsidRPr="00B8177C" w:rsidRDefault="001305C8" w:rsidP="00490394">
            <w:pPr>
              <w:tabs>
                <w:tab w:val="left" w:pos="720"/>
                <w:tab w:val="left" w:pos="1080"/>
              </w:tabs>
              <w:jc w:val="center"/>
              <w:rPr>
                <w:b/>
                <w:bCs/>
                <w:sz w:val="18"/>
                <w:szCs w:val="18"/>
              </w:rPr>
            </w:pPr>
            <w:r w:rsidRPr="00B8177C">
              <w:rPr>
                <w:b/>
                <w:bCs/>
                <w:sz w:val="18"/>
                <w:szCs w:val="18"/>
              </w:rPr>
              <w:t>Student</w:t>
            </w:r>
          </w:p>
        </w:tc>
        <w:tc>
          <w:tcPr>
            <w:tcW w:w="896" w:type="dxa"/>
            <w:tcBorders>
              <w:top w:val="single" w:sz="4" w:space="0" w:color="000000"/>
              <w:left w:val="single" w:sz="4" w:space="0" w:color="000000"/>
              <w:bottom w:val="single" w:sz="4" w:space="0" w:color="000000"/>
              <w:right w:val="single" w:sz="4" w:space="0" w:color="000000"/>
            </w:tcBorders>
            <w:hideMark/>
          </w:tcPr>
          <w:p w:rsidR="001305C8" w:rsidRPr="00B8177C" w:rsidRDefault="001305C8" w:rsidP="00490394">
            <w:pPr>
              <w:tabs>
                <w:tab w:val="left" w:pos="720"/>
                <w:tab w:val="left" w:pos="1080"/>
              </w:tabs>
              <w:jc w:val="center"/>
              <w:rPr>
                <w:b/>
                <w:bCs/>
                <w:sz w:val="18"/>
                <w:szCs w:val="18"/>
              </w:rPr>
            </w:pPr>
            <w:r w:rsidRPr="00B8177C">
              <w:rPr>
                <w:b/>
                <w:bCs/>
                <w:sz w:val="18"/>
                <w:szCs w:val="18"/>
              </w:rPr>
              <w:t>Grade</w:t>
            </w:r>
          </w:p>
        </w:tc>
        <w:tc>
          <w:tcPr>
            <w:tcW w:w="5160" w:type="dxa"/>
            <w:tcBorders>
              <w:top w:val="single" w:sz="4" w:space="0" w:color="000000"/>
              <w:left w:val="single" w:sz="4" w:space="0" w:color="000000"/>
              <w:bottom w:val="single" w:sz="4" w:space="0" w:color="000000"/>
              <w:right w:val="single" w:sz="4" w:space="0" w:color="000000"/>
            </w:tcBorders>
            <w:hideMark/>
          </w:tcPr>
          <w:p w:rsidR="001305C8" w:rsidRPr="00B8177C" w:rsidRDefault="001305C8" w:rsidP="00490394">
            <w:pPr>
              <w:tabs>
                <w:tab w:val="left" w:pos="720"/>
                <w:tab w:val="left" w:pos="1080"/>
              </w:tabs>
              <w:jc w:val="center"/>
              <w:rPr>
                <w:b/>
                <w:bCs/>
                <w:sz w:val="18"/>
                <w:szCs w:val="18"/>
              </w:rPr>
            </w:pPr>
            <w:r w:rsidRPr="00B8177C">
              <w:rPr>
                <w:b/>
                <w:bCs/>
                <w:sz w:val="18"/>
                <w:szCs w:val="18"/>
              </w:rPr>
              <w:t>Hours of Instruction and Cost to the Board of Education</w:t>
            </w:r>
          </w:p>
        </w:tc>
      </w:tr>
      <w:tr w:rsidR="001305C8" w:rsidRPr="00B8177C" w:rsidTr="00490394">
        <w:tc>
          <w:tcPr>
            <w:tcW w:w="1005" w:type="dxa"/>
            <w:tcBorders>
              <w:top w:val="single" w:sz="4" w:space="0" w:color="000000"/>
              <w:left w:val="single" w:sz="4" w:space="0" w:color="000000"/>
              <w:bottom w:val="single" w:sz="4" w:space="0" w:color="000000"/>
              <w:right w:val="single" w:sz="4" w:space="0" w:color="000000"/>
            </w:tcBorders>
            <w:vAlign w:val="center"/>
          </w:tcPr>
          <w:p w:rsidR="001305C8" w:rsidRPr="00B8177C" w:rsidRDefault="001305C8" w:rsidP="00490394">
            <w:pPr>
              <w:tabs>
                <w:tab w:val="left" w:pos="720"/>
                <w:tab w:val="left" w:pos="1080"/>
              </w:tabs>
              <w:jc w:val="center"/>
              <w:rPr>
                <w:bCs/>
                <w:sz w:val="18"/>
                <w:szCs w:val="18"/>
              </w:rPr>
            </w:pPr>
            <w:r>
              <w:rPr>
                <w:bCs/>
                <w:sz w:val="18"/>
                <w:szCs w:val="18"/>
              </w:rPr>
              <w:t>Case Number 2197</w:t>
            </w:r>
          </w:p>
        </w:tc>
        <w:tc>
          <w:tcPr>
            <w:tcW w:w="896" w:type="dxa"/>
            <w:tcBorders>
              <w:top w:val="single" w:sz="4" w:space="0" w:color="000000"/>
              <w:left w:val="single" w:sz="4" w:space="0" w:color="000000"/>
              <w:bottom w:val="single" w:sz="4" w:space="0" w:color="000000"/>
              <w:right w:val="single" w:sz="4" w:space="0" w:color="000000"/>
            </w:tcBorders>
            <w:vAlign w:val="center"/>
          </w:tcPr>
          <w:p w:rsidR="001305C8" w:rsidRPr="00B8177C" w:rsidRDefault="001305C8" w:rsidP="00490394">
            <w:pPr>
              <w:tabs>
                <w:tab w:val="left" w:pos="720"/>
                <w:tab w:val="left" w:pos="1080"/>
              </w:tabs>
              <w:jc w:val="center"/>
              <w:rPr>
                <w:bCs/>
                <w:sz w:val="18"/>
                <w:szCs w:val="18"/>
              </w:rPr>
            </w:pPr>
            <w:r w:rsidRPr="00B8177C">
              <w:rPr>
                <w:bCs/>
                <w:sz w:val="18"/>
                <w:szCs w:val="18"/>
              </w:rPr>
              <w:t>12</w:t>
            </w:r>
          </w:p>
        </w:tc>
        <w:tc>
          <w:tcPr>
            <w:tcW w:w="5160" w:type="dxa"/>
            <w:tcBorders>
              <w:top w:val="single" w:sz="4" w:space="0" w:color="000000"/>
              <w:left w:val="single" w:sz="4" w:space="0" w:color="000000"/>
              <w:bottom w:val="single" w:sz="4" w:space="0" w:color="000000"/>
              <w:right w:val="single" w:sz="4" w:space="0" w:color="000000"/>
            </w:tcBorders>
            <w:vAlign w:val="center"/>
          </w:tcPr>
          <w:p w:rsidR="001305C8" w:rsidRPr="00B8177C" w:rsidRDefault="001305C8" w:rsidP="00490394">
            <w:pPr>
              <w:tabs>
                <w:tab w:val="left" w:pos="720"/>
                <w:tab w:val="left" w:pos="1080"/>
              </w:tabs>
              <w:jc w:val="center"/>
              <w:rPr>
                <w:bCs/>
                <w:sz w:val="18"/>
                <w:szCs w:val="18"/>
              </w:rPr>
            </w:pPr>
            <w:r w:rsidRPr="00B8177C">
              <w:rPr>
                <w:bCs/>
                <w:sz w:val="18"/>
                <w:szCs w:val="18"/>
              </w:rPr>
              <w:t>10 hours of instruction per week provided by a teacher approved by Paulsboro Board of Education at a rate of $32 per hour.</w:t>
            </w:r>
          </w:p>
        </w:tc>
      </w:tr>
    </w:tbl>
    <w:p w:rsidR="001305C8" w:rsidRPr="00B8177C" w:rsidRDefault="001305C8" w:rsidP="001305C8">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1305C8" w:rsidRPr="00B8177C" w:rsidRDefault="001305C8" w:rsidP="001305C8">
      <w:pPr>
        <w:tabs>
          <w:tab w:val="left" w:pos="720"/>
          <w:tab w:val="left" w:pos="1080"/>
        </w:tabs>
        <w:rPr>
          <w:bCs/>
        </w:rPr>
      </w:pPr>
      <w:r w:rsidRPr="00B8177C">
        <w:rPr>
          <w:bCs/>
        </w:rPr>
        <w:tab/>
      </w:r>
      <w:r w:rsidRPr="00B8177C">
        <w:rPr>
          <w:bCs/>
        </w:rPr>
        <w:tab/>
      </w:r>
      <w:r w:rsidRPr="00B8177C">
        <w:rPr>
          <w:bCs/>
          <w:u w:val="single"/>
        </w:rPr>
        <w:t>Informational</w:t>
      </w:r>
      <w:r w:rsidRPr="00B8177C">
        <w:rPr>
          <w:bCs/>
        </w:rPr>
        <w:t xml:space="preserve">:  Students who are hospitalized, at home but too ill to attend </w:t>
      </w:r>
    </w:p>
    <w:p w:rsidR="001305C8" w:rsidRPr="00B8177C" w:rsidRDefault="001305C8" w:rsidP="001305C8">
      <w:pPr>
        <w:tabs>
          <w:tab w:val="left" w:pos="720"/>
          <w:tab w:val="left" w:pos="1080"/>
        </w:tabs>
        <w:rPr>
          <w:bCs/>
        </w:rPr>
      </w:pPr>
      <w:r w:rsidRPr="00B8177C">
        <w:rPr>
          <w:bCs/>
        </w:rPr>
        <w:tab/>
      </w:r>
      <w:r w:rsidRPr="00B8177C">
        <w:rPr>
          <w:bCs/>
        </w:rPr>
        <w:tab/>
      </w:r>
      <w:proofErr w:type="gramStart"/>
      <w:r w:rsidRPr="00B8177C">
        <w:rPr>
          <w:bCs/>
        </w:rPr>
        <w:t>school</w:t>
      </w:r>
      <w:proofErr w:type="gramEnd"/>
      <w:r w:rsidRPr="00B8177C">
        <w:rPr>
          <w:bCs/>
        </w:rPr>
        <w:t xml:space="preserve">, or who are awaiting evaluation by the Child Study Team receive </w:t>
      </w:r>
    </w:p>
    <w:p w:rsidR="001305C8" w:rsidRPr="00B8177C" w:rsidRDefault="001305C8" w:rsidP="001305C8">
      <w:pPr>
        <w:tabs>
          <w:tab w:val="left" w:pos="720"/>
          <w:tab w:val="left" w:pos="1080"/>
        </w:tabs>
        <w:rPr>
          <w:bCs/>
        </w:rPr>
      </w:pPr>
      <w:r w:rsidRPr="00B8177C">
        <w:rPr>
          <w:bCs/>
        </w:rPr>
        <w:tab/>
      </w:r>
      <w:r w:rsidRPr="00B8177C">
        <w:rPr>
          <w:bCs/>
        </w:rPr>
        <w:tab/>
      </w:r>
      <w:proofErr w:type="gramStart"/>
      <w:r w:rsidRPr="00B8177C">
        <w:rPr>
          <w:bCs/>
        </w:rPr>
        <w:t>homebound</w:t>
      </w:r>
      <w:proofErr w:type="gramEnd"/>
      <w:r w:rsidRPr="00B8177C">
        <w:rPr>
          <w:bCs/>
        </w:rPr>
        <w:t xml:space="preserve"> instruction.   General education students receive 5 hours per week </w:t>
      </w:r>
    </w:p>
    <w:p w:rsidR="001305C8" w:rsidRPr="00B8177C" w:rsidRDefault="001305C8" w:rsidP="001305C8">
      <w:pPr>
        <w:tabs>
          <w:tab w:val="left" w:pos="720"/>
          <w:tab w:val="left" w:pos="1080"/>
        </w:tabs>
        <w:rPr>
          <w:bCs/>
        </w:rPr>
      </w:pPr>
      <w:r w:rsidRPr="00B8177C">
        <w:rPr>
          <w:bCs/>
        </w:rPr>
        <w:tab/>
      </w:r>
      <w:r w:rsidRPr="00B8177C">
        <w:rPr>
          <w:bCs/>
        </w:rPr>
        <w:tab/>
      </w:r>
      <w:proofErr w:type="gramStart"/>
      <w:r w:rsidRPr="00B8177C">
        <w:rPr>
          <w:bCs/>
        </w:rPr>
        <w:t>of</w:t>
      </w:r>
      <w:proofErr w:type="gramEnd"/>
      <w:r w:rsidRPr="00B8177C">
        <w:rPr>
          <w:bCs/>
        </w:rPr>
        <w:t xml:space="preserve"> instruction.  Special education students receive 10 hours of instruction per </w:t>
      </w:r>
    </w:p>
    <w:p w:rsidR="001305C8" w:rsidRPr="00B8177C" w:rsidRDefault="001305C8" w:rsidP="001305C8">
      <w:pPr>
        <w:tabs>
          <w:tab w:val="left" w:pos="720"/>
          <w:tab w:val="left" w:pos="1080"/>
        </w:tabs>
        <w:rPr>
          <w:bCs/>
        </w:rPr>
      </w:pPr>
      <w:r w:rsidRPr="00B8177C">
        <w:rPr>
          <w:bCs/>
        </w:rPr>
        <w:tab/>
      </w:r>
      <w:r w:rsidRPr="00B8177C">
        <w:rPr>
          <w:bCs/>
        </w:rPr>
        <w:tab/>
      </w:r>
      <w:proofErr w:type="gramStart"/>
      <w:r w:rsidRPr="00B8177C">
        <w:rPr>
          <w:bCs/>
        </w:rPr>
        <w:t>week</w:t>
      </w:r>
      <w:proofErr w:type="gramEnd"/>
      <w:r w:rsidRPr="00B8177C">
        <w:rPr>
          <w:bCs/>
        </w:rPr>
        <w:t xml:space="preserve">.   In some cases, facilities or a company under contract to the facility, </w:t>
      </w:r>
    </w:p>
    <w:p w:rsidR="001305C8" w:rsidRPr="00B8177C" w:rsidRDefault="001305C8" w:rsidP="001305C8">
      <w:pPr>
        <w:tabs>
          <w:tab w:val="left" w:pos="720"/>
          <w:tab w:val="left" w:pos="1080"/>
        </w:tabs>
        <w:rPr>
          <w:bCs/>
        </w:rPr>
      </w:pPr>
      <w:r w:rsidRPr="00B8177C">
        <w:rPr>
          <w:bCs/>
        </w:rPr>
        <w:tab/>
      </w:r>
      <w:r w:rsidRPr="00B8177C">
        <w:rPr>
          <w:bCs/>
        </w:rPr>
        <w:tab/>
      </w:r>
      <w:proofErr w:type="gramStart"/>
      <w:r w:rsidRPr="00B8177C">
        <w:rPr>
          <w:bCs/>
        </w:rPr>
        <w:t>provide</w:t>
      </w:r>
      <w:proofErr w:type="gramEnd"/>
      <w:r w:rsidRPr="00B8177C">
        <w:rPr>
          <w:bCs/>
        </w:rPr>
        <w:t xml:space="preserve"> the instruction then bills the home district.  It is not unusual for the </w:t>
      </w:r>
    </w:p>
    <w:p w:rsidR="001305C8" w:rsidRPr="00B8177C" w:rsidRDefault="001305C8" w:rsidP="001305C8">
      <w:pPr>
        <w:tabs>
          <w:tab w:val="left" w:pos="720"/>
          <w:tab w:val="left" w:pos="1080"/>
        </w:tabs>
        <w:rPr>
          <w:bCs/>
        </w:rPr>
      </w:pPr>
      <w:r w:rsidRPr="00B8177C">
        <w:rPr>
          <w:bCs/>
        </w:rPr>
        <w:tab/>
      </w:r>
      <w:r w:rsidRPr="00B8177C">
        <w:rPr>
          <w:bCs/>
        </w:rPr>
        <w:tab/>
      </w:r>
      <w:proofErr w:type="gramStart"/>
      <w:r w:rsidRPr="00B8177C">
        <w:rPr>
          <w:bCs/>
        </w:rPr>
        <w:t>facility</w:t>
      </w:r>
      <w:proofErr w:type="gramEnd"/>
      <w:r w:rsidRPr="00B8177C">
        <w:rPr>
          <w:bCs/>
        </w:rPr>
        <w:t xml:space="preserve"> to provide 10 hours of education to all students on homebound </w:t>
      </w:r>
    </w:p>
    <w:p w:rsidR="001305C8" w:rsidRDefault="001305C8" w:rsidP="001305C8">
      <w:pPr>
        <w:tabs>
          <w:tab w:val="left" w:pos="720"/>
          <w:tab w:val="left" w:pos="1080"/>
        </w:tabs>
        <w:rPr>
          <w:bCs/>
        </w:rPr>
      </w:pPr>
      <w:r w:rsidRPr="00B8177C">
        <w:rPr>
          <w:bCs/>
        </w:rPr>
        <w:tab/>
      </w:r>
      <w:r w:rsidRPr="00B8177C">
        <w:rPr>
          <w:bCs/>
        </w:rPr>
        <w:tab/>
      </w:r>
      <w:proofErr w:type="gramStart"/>
      <w:r w:rsidRPr="00B8177C">
        <w:rPr>
          <w:bCs/>
        </w:rPr>
        <w:t>instruction</w:t>
      </w:r>
      <w:proofErr w:type="gramEnd"/>
      <w:r w:rsidRPr="00B8177C">
        <w:rPr>
          <w:bCs/>
        </w:rPr>
        <w:t>.</w:t>
      </w:r>
    </w:p>
    <w:p w:rsidR="001305C8" w:rsidRDefault="001305C8" w:rsidP="001305C8">
      <w:pPr>
        <w:tabs>
          <w:tab w:val="left" w:pos="720"/>
          <w:tab w:val="left" w:pos="1080"/>
        </w:tabs>
        <w:rPr>
          <w:bCs/>
        </w:rPr>
      </w:pPr>
    </w:p>
    <w:p w:rsidR="0088144B" w:rsidRPr="00FA37D9" w:rsidRDefault="0088144B" w:rsidP="0088144B">
      <w:pPr>
        <w:tabs>
          <w:tab w:val="decimal" w:pos="360"/>
          <w:tab w:val="left" w:pos="720"/>
          <w:tab w:val="left" w:pos="1080"/>
          <w:tab w:val="left" w:pos="1440"/>
          <w:tab w:val="left" w:pos="1800"/>
          <w:tab w:val="left" w:pos="2160"/>
          <w:tab w:val="left" w:pos="2520"/>
        </w:tabs>
      </w:pPr>
      <w:r w:rsidRPr="00FA37D9">
        <w:lastRenderedPageBreak/>
        <w:t xml:space="preserve">Roll Call Vote: Mr. Chapkowski, Ms. </w:t>
      </w:r>
      <w:proofErr w:type="spellStart"/>
      <w:r w:rsidRPr="00FA37D9">
        <w:t>Eastlack</w:t>
      </w:r>
      <w:proofErr w:type="spellEnd"/>
      <w:r w:rsidRPr="00FA37D9">
        <w:t xml:space="preserve">, Mrs. Giampola, Mr. Hamilton, Mr. Lisa, Mrs. </w:t>
      </w:r>
      <w:proofErr w:type="spellStart"/>
      <w:r w:rsidRPr="00FA37D9">
        <w:t>Lozada</w:t>
      </w:r>
      <w:proofErr w:type="spellEnd"/>
      <w:r w:rsidRPr="00FA37D9">
        <w:t>-Shaw, Ms. Priest, Mr. Ridinger, Mrs. Stevenson, and Mr. Walter voting 9 YES</w:t>
      </w:r>
    </w:p>
    <w:p w:rsidR="0088144B" w:rsidRPr="00FA37D9" w:rsidRDefault="0088144B" w:rsidP="0088144B">
      <w:pPr>
        <w:tabs>
          <w:tab w:val="decimal" w:pos="360"/>
          <w:tab w:val="left" w:pos="720"/>
          <w:tab w:val="left" w:pos="1080"/>
          <w:tab w:val="left" w:pos="1440"/>
          <w:tab w:val="left" w:pos="1800"/>
          <w:tab w:val="left" w:pos="2160"/>
          <w:tab w:val="left" w:pos="2520"/>
        </w:tabs>
        <w:jc w:val="right"/>
      </w:pPr>
      <w:r w:rsidRPr="00FA37D9">
        <w:tab/>
      </w:r>
      <w:r w:rsidRPr="00FA37D9">
        <w:tab/>
      </w:r>
      <w:r w:rsidRPr="00FA37D9">
        <w:tab/>
      </w:r>
      <w:r w:rsidRPr="00FA37D9">
        <w:tab/>
      </w:r>
      <w:r w:rsidRPr="00FA37D9">
        <w:tab/>
      </w:r>
      <w:r w:rsidRPr="00FA37D9">
        <w:tab/>
      </w:r>
      <w:r w:rsidRPr="00FA37D9">
        <w:tab/>
      </w:r>
      <w:r w:rsidRPr="00FA37D9">
        <w:tab/>
      </w:r>
      <w:r w:rsidRPr="00FA37D9">
        <w:tab/>
      </w:r>
      <w:r w:rsidRPr="00FA37D9">
        <w:tab/>
      </w:r>
      <w:r w:rsidRPr="00FA37D9">
        <w:tab/>
      </w:r>
      <w:r w:rsidRPr="00FA37D9">
        <w:tab/>
      </w:r>
      <w:r w:rsidRPr="00FA37D9">
        <w:tab/>
        <w:t>Motion carried</w:t>
      </w:r>
    </w:p>
    <w:p w:rsidR="0088144B" w:rsidRDefault="0088144B" w:rsidP="0088144B">
      <w:pPr>
        <w:tabs>
          <w:tab w:val="left" w:pos="720"/>
          <w:tab w:val="left" w:pos="1080"/>
        </w:tabs>
      </w:pPr>
    </w:p>
    <w:p w:rsidR="0088144B" w:rsidRDefault="0088144B" w:rsidP="0088144B">
      <w:pPr>
        <w:tabs>
          <w:tab w:val="left" w:pos="720"/>
          <w:tab w:val="left" w:pos="1080"/>
        </w:tabs>
      </w:pPr>
      <w:r>
        <w:t xml:space="preserve">  </w:t>
      </w:r>
    </w:p>
    <w:p w:rsidR="00FA37D9" w:rsidRPr="00FA37D9" w:rsidRDefault="00FA37D9" w:rsidP="00FA37D9">
      <w:pPr>
        <w:tabs>
          <w:tab w:val="left" w:pos="720"/>
          <w:tab w:val="left" w:pos="1080"/>
        </w:tabs>
      </w:pPr>
      <w:r w:rsidRPr="00FA37D9">
        <w:t xml:space="preserve">Motion made by </w:t>
      </w:r>
      <w:proofErr w:type="spellStart"/>
      <w:r w:rsidRPr="00FA37D9">
        <w:t>Lozada</w:t>
      </w:r>
      <w:proofErr w:type="spellEnd"/>
      <w:r w:rsidRPr="00FA37D9">
        <w:t>-Shaw, seconded by Walter to accept the</w:t>
      </w:r>
      <w:r w:rsidR="00110970">
        <w:t xml:space="preserve"> </w:t>
      </w:r>
      <w:r w:rsidR="006C1D5C">
        <w:t>Interim</w:t>
      </w:r>
      <w:r w:rsidR="006C1D5C">
        <w:t xml:space="preserve"> </w:t>
      </w:r>
      <w:r w:rsidR="00110970">
        <w:t>Superintendents recommendation</w:t>
      </w:r>
      <w:r w:rsidRPr="00FA37D9">
        <w:t xml:space="preserve"> items </w:t>
      </w:r>
      <w:r>
        <w:t>E</w:t>
      </w:r>
      <w:r w:rsidRPr="00FA37D9">
        <w:t xml:space="preserve"> through </w:t>
      </w:r>
      <w:r>
        <w:t>H</w:t>
      </w:r>
      <w:r w:rsidRPr="00FA37D9">
        <w:t>:</w:t>
      </w:r>
    </w:p>
    <w:p w:rsidR="0088144B" w:rsidRDefault="0088144B" w:rsidP="001305C8">
      <w:pPr>
        <w:tabs>
          <w:tab w:val="left" w:pos="720"/>
          <w:tab w:val="left" w:pos="1080"/>
        </w:tabs>
        <w:rPr>
          <w:bCs/>
        </w:rPr>
      </w:pPr>
    </w:p>
    <w:p w:rsidR="001305C8" w:rsidRDefault="001305C8" w:rsidP="001305C8">
      <w:pPr>
        <w:tabs>
          <w:tab w:val="left" w:pos="720"/>
          <w:tab w:val="left" w:pos="1080"/>
        </w:tabs>
        <w:rPr>
          <w:bCs/>
        </w:rPr>
      </w:pPr>
      <w:r>
        <w:rPr>
          <w:bCs/>
        </w:rPr>
        <w:tab/>
        <w:t>E.</w:t>
      </w:r>
      <w:r>
        <w:rPr>
          <w:bCs/>
        </w:rPr>
        <w:tab/>
        <w:t xml:space="preserve">Recommend approval for Student Case Number 2744 to attend </w:t>
      </w:r>
      <w:proofErr w:type="spellStart"/>
      <w:r>
        <w:rPr>
          <w:bCs/>
        </w:rPr>
        <w:t>Bankbridge</w:t>
      </w:r>
      <w:proofErr w:type="spellEnd"/>
      <w:r>
        <w:rPr>
          <w:bCs/>
        </w:rPr>
        <w:t xml:space="preserve"> </w:t>
      </w:r>
    </w:p>
    <w:p w:rsidR="001305C8" w:rsidRDefault="001305C8" w:rsidP="001305C8">
      <w:pPr>
        <w:tabs>
          <w:tab w:val="left" w:pos="720"/>
          <w:tab w:val="left" w:pos="1080"/>
        </w:tabs>
        <w:ind w:left="1080"/>
        <w:rPr>
          <w:bCs/>
        </w:rPr>
      </w:pPr>
      <w:r>
        <w:rPr>
          <w:bCs/>
        </w:rPr>
        <w:t>Elementary School located in Sewell, New Jersey from March 7</w:t>
      </w:r>
      <w:r w:rsidRPr="00A67729">
        <w:rPr>
          <w:bCs/>
        </w:rPr>
        <w:t>,</w:t>
      </w:r>
      <w:r>
        <w:rPr>
          <w:bCs/>
        </w:rPr>
        <w:t xml:space="preserve"> 2014 for the remainder of the school year.  Tuition is $34,560.00 per year prorated for the remainder of the school year.  Paulsboro is also responsible for the cost of transportation to and from school.  Transportation services are provided by Gloucester County Special Services School District. </w:t>
      </w:r>
      <w:r w:rsidRPr="00A67729">
        <w:rPr>
          <w:bCs/>
        </w:rPr>
        <w:t>This is a continuation of the placement made by the student’s previous school district.</w:t>
      </w:r>
      <w:r>
        <w:rPr>
          <w:bCs/>
        </w:rPr>
        <w:t xml:space="preserve"> </w:t>
      </w:r>
    </w:p>
    <w:p w:rsidR="001305C8" w:rsidRDefault="001305C8" w:rsidP="001305C8">
      <w:pPr>
        <w:tabs>
          <w:tab w:val="left" w:pos="720"/>
          <w:tab w:val="left" w:pos="1080"/>
        </w:tabs>
        <w:rPr>
          <w:bCs/>
        </w:rPr>
      </w:pPr>
    </w:p>
    <w:p w:rsidR="001305C8" w:rsidRDefault="001305C8" w:rsidP="001305C8">
      <w:pPr>
        <w:tabs>
          <w:tab w:val="left" w:pos="720"/>
          <w:tab w:val="left" w:pos="1080"/>
        </w:tabs>
        <w:rPr>
          <w:bCs/>
        </w:rPr>
      </w:pPr>
      <w:r>
        <w:rPr>
          <w:bCs/>
        </w:rPr>
        <w:tab/>
        <w:t>F.</w:t>
      </w:r>
      <w:r>
        <w:rPr>
          <w:bCs/>
        </w:rPr>
        <w:tab/>
        <w:t xml:space="preserve">Recommend approval for Student Case Number 2745 to attend LARC School in </w:t>
      </w:r>
    </w:p>
    <w:p w:rsidR="001305C8" w:rsidRDefault="001305C8" w:rsidP="001305C8">
      <w:pPr>
        <w:tabs>
          <w:tab w:val="left" w:pos="720"/>
          <w:tab w:val="left" w:pos="1080"/>
        </w:tabs>
        <w:ind w:left="1080"/>
        <w:rPr>
          <w:bCs/>
        </w:rPr>
      </w:pPr>
      <w:proofErr w:type="gramStart"/>
      <w:r>
        <w:rPr>
          <w:bCs/>
        </w:rPr>
        <w:t>Bellmawr, New Jersey from March 7, 2014 for the remainder of the school year.</w:t>
      </w:r>
      <w:proofErr w:type="gramEnd"/>
      <w:r>
        <w:rPr>
          <w:bCs/>
        </w:rPr>
        <w:t xml:space="preserve">  Tuition is </w:t>
      </w:r>
      <w:r w:rsidRPr="00A67729">
        <w:rPr>
          <w:bCs/>
        </w:rPr>
        <w:t>$41,236.20 per</w:t>
      </w:r>
      <w:r>
        <w:rPr>
          <w:bCs/>
        </w:rPr>
        <w:t xml:space="preserve"> year prorated for the remainder of the school year.  Paulsboro is also responsible for the cost of transportation to and from school.  Transportation services are provided by Gloucester County Special Services School District. </w:t>
      </w:r>
      <w:r w:rsidRPr="00A67729">
        <w:rPr>
          <w:bCs/>
        </w:rPr>
        <w:t>This is a continuation of the placement made by the student’s previous school district.</w:t>
      </w:r>
      <w:r>
        <w:rPr>
          <w:bCs/>
        </w:rPr>
        <w:t xml:space="preserve"> </w:t>
      </w:r>
    </w:p>
    <w:p w:rsidR="001305C8" w:rsidRDefault="001305C8" w:rsidP="001305C8">
      <w:pPr>
        <w:tabs>
          <w:tab w:val="left" w:pos="720"/>
          <w:tab w:val="left" w:pos="1080"/>
        </w:tabs>
        <w:rPr>
          <w:bCs/>
        </w:rPr>
      </w:pPr>
    </w:p>
    <w:p w:rsidR="001305C8" w:rsidRDefault="001305C8" w:rsidP="001305C8">
      <w:pPr>
        <w:tabs>
          <w:tab w:val="left" w:pos="720"/>
          <w:tab w:val="left" w:pos="1080"/>
        </w:tabs>
        <w:rPr>
          <w:bCs/>
        </w:rPr>
      </w:pPr>
      <w:r>
        <w:rPr>
          <w:bCs/>
        </w:rPr>
        <w:tab/>
        <w:t>G.</w:t>
      </w:r>
      <w:r>
        <w:rPr>
          <w:bCs/>
        </w:rPr>
        <w:tab/>
        <w:t xml:space="preserve">Recommend approval for Student Case Number 2351 to attend Pinelands Learning </w:t>
      </w:r>
    </w:p>
    <w:p w:rsidR="001305C8" w:rsidRDefault="001305C8" w:rsidP="001305C8">
      <w:pPr>
        <w:tabs>
          <w:tab w:val="left" w:pos="720"/>
          <w:tab w:val="left" w:pos="1080"/>
        </w:tabs>
        <w:ind w:left="1080"/>
        <w:rPr>
          <w:bCs/>
        </w:rPr>
      </w:pPr>
      <w:proofErr w:type="gramStart"/>
      <w:r>
        <w:rPr>
          <w:bCs/>
        </w:rPr>
        <w:t>Center in Vineland, New Jersey from March 11, 2014 for the remainder of the school year.</w:t>
      </w:r>
      <w:proofErr w:type="gramEnd"/>
      <w:r>
        <w:rPr>
          <w:bCs/>
        </w:rPr>
        <w:t xml:space="preserve">  Tuition is </w:t>
      </w:r>
      <w:r w:rsidRPr="00A67729">
        <w:rPr>
          <w:bCs/>
        </w:rPr>
        <w:t>$44,164.80</w:t>
      </w:r>
      <w:r>
        <w:rPr>
          <w:bCs/>
        </w:rPr>
        <w:t xml:space="preserve"> per year prorated for the remainder of the school year.  Paulsboro is also responsible for transportation to and from school.  Transportation services are provided by Gloucester County Special Services School District.  This change of placement from </w:t>
      </w:r>
      <w:proofErr w:type="spellStart"/>
      <w:r>
        <w:rPr>
          <w:bCs/>
        </w:rPr>
        <w:t>Bankbridge</w:t>
      </w:r>
      <w:proofErr w:type="spellEnd"/>
      <w:r>
        <w:rPr>
          <w:bCs/>
        </w:rPr>
        <w:t xml:space="preserve"> Elementary School was approved by the Board of Education at its August 28, 2013 meeting.  </w:t>
      </w:r>
    </w:p>
    <w:p w:rsidR="001305C8" w:rsidRDefault="001305C8" w:rsidP="001305C8">
      <w:pPr>
        <w:tabs>
          <w:tab w:val="left" w:pos="720"/>
          <w:tab w:val="left" w:pos="1080"/>
          <w:tab w:val="left" w:pos="1170"/>
        </w:tabs>
        <w:ind w:left="1080"/>
        <w:rPr>
          <w:bCs/>
        </w:rPr>
      </w:pPr>
      <w:r>
        <w:rPr>
          <w:bCs/>
        </w:rPr>
        <w:t xml:space="preserve"> </w:t>
      </w:r>
    </w:p>
    <w:p w:rsidR="001305C8" w:rsidRDefault="001305C8" w:rsidP="001305C8">
      <w:pPr>
        <w:tabs>
          <w:tab w:val="left" w:pos="720"/>
          <w:tab w:val="left" w:pos="1080"/>
        </w:tabs>
        <w:ind w:left="1080"/>
        <w:rPr>
          <w:bCs/>
        </w:rPr>
      </w:pPr>
      <w:r w:rsidRPr="00342D78">
        <w:rPr>
          <w:u w:val="single"/>
        </w:rPr>
        <w:t>Informational</w:t>
      </w:r>
      <w:r w:rsidRPr="00342D78">
        <w:t xml:space="preserve">:  </w:t>
      </w:r>
      <w:r w:rsidRPr="00342D78">
        <w:rPr>
          <w:bCs/>
        </w:rPr>
        <w:t xml:space="preserve">The Individuals with Disabilities Education Act (IDEA) requires students with disabilities to be educated with their non-disabled peers to the greatest extent appropriate.  This is called Least Restrictive Environment (LRE).   LRE is a continuum ranging from mainstreaming, self-contained class, attending out-of-district school, etc.   Out of district placements are recommended when the student has a severe disability, a very unusual disability or if the youngster is a danger to themselves and others.   The long-term goal is for the student </w:t>
      </w:r>
      <w:r>
        <w:rPr>
          <w:bCs/>
        </w:rPr>
        <w:t>to return to their home school.</w:t>
      </w:r>
    </w:p>
    <w:p w:rsidR="001305C8" w:rsidRDefault="001305C8" w:rsidP="001305C8">
      <w:pPr>
        <w:tabs>
          <w:tab w:val="left" w:pos="720"/>
          <w:tab w:val="left" w:pos="1080"/>
        </w:tabs>
        <w:rPr>
          <w:bCs/>
        </w:rPr>
      </w:pPr>
    </w:p>
    <w:p w:rsidR="001305C8" w:rsidRPr="00B8177C" w:rsidRDefault="001305C8" w:rsidP="001305C8">
      <w:pPr>
        <w:tabs>
          <w:tab w:val="left" w:pos="720"/>
          <w:tab w:val="left" w:pos="1080"/>
        </w:tabs>
        <w:rPr>
          <w:bCs/>
        </w:rPr>
      </w:pPr>
      <w:r w:rsidRPr="008F396E">
        <w:rPr>
          <w:bCs/>
        </w:rPr>
        <w:tab/>
      </w:r>
      <w:r>
        <w:rPr>
          <w:bCs/>
        </w:rPr>
        <w:t>H</w:t>
      </w:r>
      <w:r w:rsidRPr="00B8177C">
        <w:rPr>
          <w:bCs/>
        </w:rPr>
        <w:t>.</w:t>
      </w:r>
      <w:r w:rsidRPr="00B8177C">
        <w:rPr>
          <w:bCs/>
        </w:rPr>
        <w:tab/>
        <w:t>Recommend approval of homebound instruction for the following student:</w:t>
      </w:r>
    </w:p>
    <w:p w:rsidR="001305C8" w:rsidRPr="00B8177C" w:rsidRDefault="001305C8" w:rsidP="001305C8">
      <w:pPr>
        <w:tabs>
          <w:tab w:val="left" w:pos="720"/>
          <w:tab w:val="left" w:pos="1080"/>
        </w:tabs>
        <w:rPr>
          <w:bCs/>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731"/>
        <w:gridCol w:w="5160"/>
      </w:tblGrid>
      <w:tr w:rsidR="001305C8" w:rsidRPr="00B8177C" w:rsidTr="00490394">
        <w:tc>
          <w:tcPr>
            <w:tcW w:w="1260" w:type="dxa"/>
            <w:tcBorders>
              <w:top w:val="single" w:sz="4" w:space="0" w:color="000000"/>
              <w:left w:val="single" w:sz="4" w:space="0" w:color="000000"/>
              <w:bottom w:val="single" w:sz="4" w:space="0" w:color="000000"/>
              <w:right w:val="single" w:sz="4" w:space="0" w:color="000000"/>
            </w:tcBorders>
          </w:tcPr>
          <w:p w:rsidR="001305C8" w:rsidRPr="00B8177C" w:rsidRDefault="001305C8" w:rsidP="00490394">
            <w:pPr>
              <w:tabs>
                <w:tab w:val="left" w:pos="720"/>
                <w:tab w:val="left" w:pos="1080"/>
              </w:tabs>
              <w:jc w:val="center"/>
              <w:rPr>
                <w:b/>
                <w:bCs/>
                <w:sz w:val="18"/>
                <w:szCs w:val="18"/>
              </w:rPr>
            </w:pPr>
            <w:r w:rsidRPr="00B8177C">
              <w:rPr>
                <w:b/>
                <w:bCs/>
                <w:sz w:val="18"/>
                <w:szCs w:val="18"/>
              </w:rPr>
              <w:t>Student</w:t>
            </w:r>
          </w:p>
        </w:tc>
        <w:tc>
          <w:tcPr>
            <w:tcW w:w="731" w:type="dxa"/>
            <w:tcBorders>
              <w:top w:val="single" w:sz="4" w:space="0" w:color="000000"/>
              <w:left w:val="single" w:sz="4" w:space="0" w:color="000000"/>
              <w:bottom w:val="single" w:sz="4" w:space="0" w:color="000000"/>
              <w:right w:val="single" w:sz="4" w:space="0" w:color="000000"/>
            </w:tcBorders>
            <w:hideMark/>
          </w:tcPr>
          <w:p w:rsidR="001305C8" w:rsidRPr="00B8177C" w:rsidRDefault="001305C8" w:rsidP="00490394">
            <w:pPr>
              <w:tabs>
                <w:tab w:val="left" w:pos="720"/>
                <w:tab w:val="left" w:pos="1080"/>
              </w:tabs>
              <w:jc w:val="center"/>
              <w:rPr>
                <w:b/>
                <w:bCs/>
                <w:sz w:val="18"/>
                <w:szCs w:val="18"/>
              </w:rPr>
            </w:pPr>
            <w:r w:rsidRPr="00B8177C">
              <w:rPr>
                <w:b/>
                <w:bCs/>
                <w:sz w:val="18"/>
                <w:szCs w:val="18"/>
              </w:rPr>
              <w:t>Grade</w:t>
            </w:r>
          </w:p>
        </w:tc>
        <w:tc>
          <w:tcPr>
            <w:tcW w:w="5160" w:type="dxa"/>
            <w:tcBorders>
              <w:top w:val="single" w:sz="4" w:space="0" w:color="000000"/>
              <w:left w:val="single" w:sz="4" w:space="0" w:color="000000"/>
              <w:bottom w:val="single" w:sz="4" w:space="0" w:color="000000"/>
              <w:right w:val="single" w:sz="4" w:space="0" w:color="000000"/>
            </w:tcBorders>
            <w:hideMark/>
          </w:tcPr>
          <w:p w:rsidR="001305C8" w:rsidRPr="00B8177C" w:rsidRDefault="001305C8" w:rsidP="00490394">
            <w:pPr>
              <w:tabs>
                <w:tab w:val="left" w:pos="720"/>
                <w:tab w:val="left" w:pos="1080"/>
              </w:tabs>
              <w:jc w:val="center"/>
              <w:rPr>
                <w:b/>
                <w:bCs/>
                <w:sz w:val="18"/>
                <w:szCs w:val="18"/>
              </w:rPr>
            </w:pPr>
            <w:r w:rsidRPr="00B8177C">
              <w:rPr>
                <w:b/>
                <w:bCs/>
                <w:sz w:val="18"/>
                <w:szCs w:val="18"/>
              </w:rPr>
              <w:t>Hours of Instruction and Cost to the Board of Education</w:t>
            </w:r>
          </w:p>
        </w:tc>
      </w:tr>
      <w:tr w:rsidR="001305C8" w:rsidRPr="00B8177C" w:rsidTr="00490394">
        <w:tc>
          <w:tcPr>
            <w:tcW w:w="1260" w:type="dxa"/>
            <w:tcBorders>
              <w:top w:val="single" w:sz="4" w:space="0" w:color="000000"/>
              <w:left w:val="single" w:sz="4" w:space="0" w:color="000000"/>
              <w:bottom w:val="single" w:sz="4" w:space="0" w:color="000000"/>
              <w:right w:val="single" w:sz="4" w:space="0" w:color="000000"/>
            </w:tcBorders>
          </w:tcPr>
          <w:p w:rsidR="001305C8" w:rsidRPr="00B8177C" w:rsidRDefault="001305C8" w:rsidP="00490394">
            <w:pPr>
              <w:tabs>
                <w:tab w:val="left" w:pos="720"/>
                <w:tab w:val="left" w:pos="1080"/>
              </w:tabs>
              <w:jc w:val="center"/>
              <w:rPr>
                <w:bCs/>
                <w:sz w:val="18"/>
                <w:szCs w:val="18"/>
              </w:rPr>
            </w:pPr>
            <w:r w:rsidRPr="00B8177C">
              <w:rPr>
                <w:bCs/>
                <w:sz w:val="18"/>
                <w:szCs w:val="18"/>
              </w:rPr>
              <w:t>A.C.</w:t>
            </w:r>
          </w:p>
        </w:tc>
        <w:tc>
          <w:tcPr>
            <w:tcW w:w="731" w:type="dxa"/>
            <w:tcBorders>
              <w:top w:val="single" w:sz="4" w:space="0" w:color="000000"/>
              <w:left w:val="single" w:sz="4" w:space="0" w:color="000000"/>
              <w:bottom w:val="single" w:sz="4" w:space="0" w:color="000000"/>
              <w:right w:val="single" w:sz="4" w:space="0" w:color="000000"/>
            </w:tcBorders>
          </w:tcPr>
          <w:p w:rsidR="001305C8" w:rsidRPr="00B8177C" w:rsidRDefault="001305C8" w:rsidP="00490394">
            <w:pPr>
              <w:tabs>
                <w:tab w:val="left" w:pos="720"/>
                <w:tab w:val="left" w:pos="1080"/>
              </w:tabs>
              <w:jc w:val="center"/>
              <w:rPr>
                <w:bCs/>
                <w:sz w:val="18"/>
                <w:szCs w:val="18"/>
              </w:rPr>
            </w:pPr>
            <w:r w:rsidRPr="00B8177C">
              <w:rPr>
                <w:bCs/>
                <w:sz w:val="18"/>
                <w:szCs w:val="18"/>
              </w:rPr>
              <w:t>4</w:t>
            </w:r>
          </w:p>
        </w:tc>
        <w:tc>
          <w:tcPr>
            <w:tcW w:w="5160" w:type="dxa"/>
            <w:tcBorders>
              <w:top w:val="single" w:sz="4" w:space="0" w:color="000000"/>
              <w:left w:val="single" w:sz="4" w:space="0" w:color="000000"/>
              <w:bottom w:val="single" w:sz="4" w:space="0" w:color="000000"/>
              <w:right w:val="single" w:sz="4" w:space="0" w:color="000000"/>
            </w:tcBorders>
          </w:tcPr>
          <w:p w:rsidR="001305C8" w:rsidRPr="00B8177C" w:rsidRDefault="001305C8" w:rsidP="00490394">
            <w:pPr>
              <w:tabs>
                <w:tab w:val="left" w:pos="720"/>
                <w:tab w:val="left" w:pos="1080"/>
              </w:tabs>
              <w:rPr>
                <w:bCs/>
                <w:sz w:val="18"/>
                <w:szCs w:val="18"/>
              </w:rPr>
            </w:pPr>
            <w:r w:rsidRPr="00B8177C">
              <w:rPr>
                <w:bCs/>
                <w:sz w:val="18"/>
                <w:szCs w:val="18"/>
              </w:rPr>
              <w:t xml:space="preserve">5 hours of instruction per week provided by a teacher approved by the Paulsboro Board of Education at a rate of $32 per hour.  </w:t>
            </w:r>
          </w:p>
        </w:tc>
      </w:tr>
    </w:tbl>
    <w:p w:rsidR="001305C8" w:rsidRDefault="001305C8" w:rsidP="001305C8">
      <w:pPr>
        <w:tabs>
          <w:tab w:val="left" w:pos="720"/>
          <w:tab w:val="left" w:pos="1080"/>
        </w:tabs>
        <w:rPr>
          <w:bCs/>
        </w:rPr>
      </w:pPr>
    </w:p>
    <w:p w:rsidR="00DC699C" w:rsidRPr="00B8177C" w:rsidRDefault="00DC699C" w:rsidP="00DC699C">
      <w:pPr>
        <w:tabs>
          <w:tab w:val="left" w:pos="720"/>
          <w:tab w:val="left" w:pos="1080"/>
        </w:tabs>
        <w:rPr>
          <w:bCs/>
        </w:rPr>
      </w:pPr>
      <w:r w:rsidRPr="00B8177C">
        <w:rPr>
          <w:bCs/>
        </w:rPr>
        <w:tab/>
      </w:r>
      <w:r w:rsidRPr="00B8177C">
        <w:rPr>
          <w:bCs/>
        </w:rPr>
        <w:tab/>
      </w:r>
      <w:r w:rsidRPr="00B8177C">
        <w:rPr>
          <w:bCs/>
          <w:u w:val="single"/>
        </w:rPr>
        <w:t>Informational</w:t>
      </w:r>
      <w:r w:rsidRPr="00B8177C">
        <w:rPr>
          <w:bCs/>
        </w:rPr>
        <w:t>:  Please refer to the similar recommendation above.</w:t>
      </w:r>
    </w:p>
    <w:p w:rsidR="0088144B" w:rsidRDefault="0088144B" w:rsidP="001305C8">
      <w:pPr>
        <w:tabs>
          <w:tab w:val="left" w:pos="720"/>
          <w:tab w:val="left" w:pos="1080"/>
        </w:tabs>
        <w:rPr>
          <w:bCs/>
        </w:rPr>
      </w:pPr>
    </w:p>
    <w:p w:rsidR="0088144B" w:rsidRDefault="0088144B" w:rsidP="001305C8">
      <w:pPr>
        <w:tabs>
          <w:tab w:val="left" w:pos="720"/>
          <w:tab w:val="left" w:pos="1080"/>
        </w:tabs>
        <w:rPr>
          <w:bCs/>
        </w:rPr>
      </w:pPr>
    </w:p>
    <w:p w:rsidR="0088144B" w:rsidRPr="00FA37D9" w:rsidRDefault="0088144B" w:rsidP="0088144B">
      <w:pPr>
        <w:tabs>
          <w:tab w:val="decimal" w:pos="360"/>
          <w:tab w:val="left" w:pos="720"/>
          <w:tab w:val="left" w:pos="1080"/>
          <w:tab w:val="left" w:pos="1440"/>
          <w:tab w:val="left" w:pos="1800"/>
          <w:tab w:val="left" w:pos="2160"/>
          <w:tab w:val="left" w:pos="2520"/>
        </w:tabs>
      </w:pPr>
      <w:r w:rsidRPr="00FA37D9">
        <w:t xml:space="preserve">Roll Call Vote: Ms. </w:t>
      </w:r>
      <w:proofErr w:type="spellStart"/>
      <w:r w:rsidRPr="00FA37D9">
        <w:t>Eastlack</w:t>
      </w:r>
      <w:proofErr w:type="spellEnd"/>
      <w:r w:rsidRPr="00FA37D9">
        <w:t xml:space="preserve">, Mrs. Giampola, Mr. Hamilton, Mr. Lisa, Mrs. </w:t>
      </w:r>
      <w:proofErr w:type="spellStart"/>
      <w:r w:rsidRPr="00FA37D9">
        <w:t>Lozada</w:t>
      </w:r>
      <w:proofErr w:type="spellEnd"/>
      <w:r w:rsidRPr="00FA37D9">
        <w:t xml:space="preserve">-Shaw, Ms. Priest, Mr. Ridinger, Mrs. Stevenson, and Mr. Walter voting </w:t>
      </w:r>
      <w:r w:rsidR="00FA37D9">
        <w:t>8</w:t>
      </w:r>
      <w:r w:rsidRPr="00FA37D9">
        <w:t xml:space="preserve"> YES</w:t>
      </w:r>
    </w:p>
    <w:p w:rsidR="0088144B" w:rsidRPr="00FA37D9" w:rsidRDefault="0088144B" w:rsidP="0088144B">
      <w:pPr>
        <w:tabs>
          <w:tab w:val="decimal" w:pos="360"/>
          <w:tab w:val="left" w:pos="720"/>
          <w:tab w:val="left" w:pos="1080"/>
          <w:tab w:val="left" w:pos="1440"/>
          <w:tab w:val="left" w:pos="1800"/>
          <w:tab w:val="left" w:pos="2160"/>
          <w:tab w:val="left" w:pos="2520"/>
        </w:tabs>
        <w:jc w:val="right"/>
      </w:pPr>
      <w:r w:rsidRPr="00FA37D9">
        <w:tab/>
      </w:r>
      <w:r w:rsidRPr="00FA37D9">
        <w:tab/>
      </w:r>
      <w:r w:rsidRPr="00FA37D9">
        <w:tab/>
      </w:r>
      <w:r w:rsidRPr="00FA37D9">
        <w:tab/>
      </w:r>
      <w:r w:rsidRPr="00FA37D9">
        <w:tab/>
      </w:r>
      <w:r w:rsidRPr="00FA37D9">
        <w:tab/>
      </w:r>
      <w:r w:rsidRPr="00FA37D9">
        <w:tab/>
      </w:r>
      <w:r w:rsidRPr="00FA37D9">
        <w:tab/>
      </w:r>
      <w:r w:rsidRPr="00FA37D9">
        <w:tab/>
      </w:r>
      <w:r w:rsidRPr="00FA37D9">
        <w:tab/>
      </w:r>
      <w:r w:rsidRPr="00FA37D9">
        <w:tab/>
      </w:r>
      <w:r w:rsidRPr="00FA37D9">
        <w:tab/>
      </w:r>
      <w:r w:rsidRPr="00FA37D9">
        <w:tab/>
        <w:t>Motion carried</w:t>
      </w:r>
    </w:p>
    <w:p w:rsidR="0088144B" w:rsidRDefault="0088144B" w:rsidP="0088144B">
      <w:pPr>
        <w:tabs>
          <w:tab w:val="left" w:pos="720"/>
          <w:tab w:val="left" w:pos="1080"/>
        </w:tabs>
      </w:pPr>
    </w:p>
    <w:p w:rsidR="001305C8" w:rsidRDefault="001305C8" w:rsidP="001305C8">
      <w:pPr>
        <w:tabs>
          <w:tab w:val="left" w:pos="720"/>
          <w:tab w:val="left" w:pos="1080"/>
        </w:tabs>
        <w:rPr>
          <w:bCs/>
        </w:rPr>
      </w:pPr>
      <w:r w:rsidRPr="006364EE">
        <w:rPr>
          <w:bCs/>
        </w:rPr>
        <w:tab/>
      </w:r>
      <w:r>
        <w:rPr>
          <w:bCs/>
        </w:rPr>
        <w:t>I</w:t>
      </w:r>
      <w:r w:rsidRPr="006364EE">
        <w:rPr>
          <w:bCs/>
        </w:rPr>
        <w:t>.</w:t>
      </w:r>
      <w:r w:rsidRPr="006364EE">
        <w:rPr>
          <w:bCs/>
        </w:rPr>
        <w:tab/>
      </w:r>
      <w:r w:rsidRPr="006364EE">
        <w:rPr>
          <w:bCs/>
          <w:u w:val="single"/>
        </w:rPr>
        <w:t>Informational</w:t>
      </w:r>
      <w:r w:rsidRPr="006364EE">
        <w:rPr>
          <w:bCs/>
        </w:rPr>
        <w:t>:</w:t>
      </w:r>
    </w:p>
    <w:p w:rsidR="001305C8" w:rsidRPr="006364EE" w:rsidRDefault="001305C8" w:rsidP="001305C8">
      <w:pPr>
        <w:tabs>
          <w:tab w:val="left" w:pos="720"/>
          <w:tab w:val="left" w:pos="1080"/>
        </w:tabs>
        <w:rPr>
          <w:bCs/>
        </w:rPr>
      </w:pPr>
    </w:p>
    <w:p w:rsidR="001305C8" w:rsidRDefault="001305C8" w:rsidP="001305C8">
      <w:pPr>
        <w:tabs>
          <w:tab w:val="left" w:pos="720"/>
          <w:tab w:val="left" w:pos="1080"/>
        </w:tabs>
        <w:rPr>
          <w:bCs/>
        </w:rPr>
      </w:pPr>
      <w:r w:rsidRPr="006364EE">
        <w:rPr>
          <w:bCs/>
        </w:rPr>
        <w:tab/>
      </w:r>
      <w:r w:rsidRPr="006364EE">
        <w:rPr>
          <w:bCs/>
        </w:rPr>
        <w:tab/>
      </w:r>
      <w:r>
        <w:rPr>
          <w:bCs/>
        </w:rPr>
        <w:t>1</w:t>
      </w:r>
      <w:r w:rsidRPr="006364EE">
        <w:rPr>
          <w:bCs/>
        </w:rPr>
        <w:t>.</w:t>
      </w:r>
      <w:r w:rsidRPr="006364EE">
        <w:rPr>
          <w:bCs/>
        </w:rPr>
        <w:tab/>
        <w:t>Monthly Reports of Administrators</w:t>
      </w:r>
      <w:r>
        <w:rPr>
          <w:bCs/>
        </w:rPr>
        <w:t xml:space="preserve">    </w:t>
      </w:r>
    </w:p>
    <w:p w:rsidR="001305C8" w:rsidRDefault="001305C8" w:rsidP="001305C8">
      <w:pPr>
        <w:tabs>
          <w:tab w:val="left" w:pos="720"/>
          <w:tab w:val="left" w:pos="1080"/>
        </w:tabs>
        <w:rPr>
          <w:bCs/>
        </w:rPr>
      </w:pPr>
    </w:p>
    <w:p w:rsidR="001305C8" w:rsidRPr="00FB3C0D" w:rsidRDefault="001305C8" w:rsidP="001305C8">
      <w:pPr>
        <w:tabs>
          <w:tab w:val="left" w:pos="720"/>
          <w:tab w:val="left" w:pos="1080"/>
        </w:tabs>
        <w:rPr>
          <w:bCs/>
        </w:rPr>
      </w:pPr>
      <w:r>
        <w:rPr>
          <w:bCs/>
        </w:rPr>
        <w:tab/>
      </w:r>
      <w:r>
        <w:rPr>
          <w:bCs/>
        </w:rPr>
        <w:tab/>
        <w:t>2.</w:t>
      </w:r>
      <w:r>
        <w:rPr>
          <w:bCs/>
        </w:rPr>
        <w:tab/>
      </w:r>
      <w:r w:rsidRPr="00377529">
        <w:rPr>
          <w:bCs/>
        </w:rPr>
        <w:t>Report of the Truant Officer for the period September 2013- Februar</w:t>
      </w:r>
      <w:r>
        <w:rPr>
          <w:bCs/>
        </w:rPr>
        <w:t>y 2014</w:t>
      </w:r>
    </w:p>
    <w:p w:rsidR="001305C8" w:rsidRDefault="001305C8" w:rsidP="001305C8">
      <w:pPr>
        <w:tabs>
          <w:tab w:val="decimal" w:pos="360"/>
          <w:tab w:val="left" w:pos="720"/>
          <w:tab w:val="left" w:pos="1440"/>
          <w:tab w:val="left" w:pos="1800"/>
        </w:tabs>
        <w:rPr>
          <w:bCs/>
        </w:rPr>
      </w:pPr>
    </w:p>
    <w:p w:rsidR="001305C8" w:rsidRPr="003B29E4" w:rsidRDefault="001305C8" w:rsidP="001305C8">
      <w:pPr>
        <w:tabs>
          <w:tab w:val="decimal" w:pos="360"/>
          <w:tab w:val="left" w:pos="720"/>
          <w:tab w:val="left" w:pos="1440"/>
          <w:tab w:val="left" w:pos="1800"/>
        </w:tabs>
        <w:ind w:left="1440" w:hanging="1440"/>
        <w:rPr>
          <w:bCs/>
        </w:rPr>
      </w:pPr>
      <w:r w:rsidRPr="003B29E4">
        <w:rPr>
          <w:bCs/>
        </w:rPr>
        <w:tab/>
      </w:r>
      <w:r w:rsidRPr="003B29E4">
        <w:rPr>
          <w:bCs/>
        </w:rPr>
        <w:tab/>
      </w:r>
      <w:r>
        <w:rPr>
          <w:bCs/>
        </w:rPr>
        <w:t xml:space="preserve">      3.</w:t>
      </w:r>
      <w:r>
        <w:rPr>
          <w:bCs/>
        </w:rPr>
        <w:tab/>
      </w:r>
      <w:r w:rsidRPr="003B29E4">
        <w:rPr>
          <w:bCs/>
        </w:rPr>
        <w:t>The Individual with Disabilities Education Act (IDEA) requires students to be educated in the Least Restrictive Environment (LRE).  LRE means that students with disabilities attend class with their non-disabled peers to the greatest extent appropriate.   That is, to the greatest extent appropriate, children with disabilities should be in general education (mainstreamed) classes.   Increasing the number of students with disabilities participating in mainstream classes was an area of improvement cited in a New Jersey Department of Education Corrective Action Plan for the Paulsboro Public Schools.  The following data indicates that prog</w:t>
      </w:r>
      <w:r>
        <w:rPr>
          <w:bCs/>
        </w:rPr>
        <w:t>ress is being made in this area for grades 3-6.</w:t>
      </w:r>
    </w:p>
    <w:p w:rsidR="001305C8" w:rsidRDefault="001305C8" w:rsidP="001305C8"/>
    <w:tbl>
      <w:tblPr>
        <w:tblStyle w:val="TableGrid"/>
        <w:tblW w:w="8326" w:type="dxa"/>
        <w:tblInd w:w="1502" w:type="dxa"/>
        <w:tblLook w:val="04A0" w:firstRow="1" w:lastRow="0" w:firstColumn="1" w:lastColumn="0" w:noHBand="0" w:noVBand="1"/>
      </w:tblPr>
      <w:tblGrid>
        <w:gridCol w:w="5356"/>
        <w:gridCol w:w="1710"/>
        <w:gridCol w:w="1260"/>
      </w:tblGrid>
      <w:tr w:rsidR="001305C8" w:rsidTr="00490394">
        <w:tc>
          <w:tcPr>
            <w:tcW w:w="5356" w:type="dxa"/>
          </w:tcPr>
          <w:p w:rsidR="001305C8" w:rsidRDefault="001305C8" w:rsidP="00490394">
            <w:pPr>
              <w:jc w:val="center"/>
            </w:pPr>
            <w:r>
              <w:t>Percentage of Students with Disabilities Educated with Their Non-Disabled Peers</w:t>
            </w:r>
          </w:p>
        </w:tc>
        <w:tc>
          <w:tcPr>
            <w:tcW w:w="1710" w:type="dxa"/>
            <w:vAlign w:val="center"/>
          </w:tcPr>
          <w:p w:rsidR="001305C8" w:rsidRDefault="001305C8" w:rsidP="00490394">
            <w:pPr>
              <w:jc w:val="center"/>
            </w:pPr>
            <w:r>
              <w:t>2012-2013</w:t>
            </w:r>
          </w:p>
        </w:tc>
        <w:tc>
          <w:tcPr>
            <w:tcW w:w="1260" w:type="dxa"/>
            <w:vAlign w:val="center"/>
          </w:tcPr>
          <w:p w:rsidR="001305C8" w:rsidRDefault="001305C8" w:rsidP="00490394">
            <w:pPr>
              <w:jc w:val="center"/>
            </w:pPr>
            <w:r>
              <w:t>2013-2014</w:t>
            </w:r>
          </w:p>
        </w:tc>
      </w:tr>
      <w:tr w:rsidR="001305C8" w:rsidTr="00490394">
        <w:tc>
          <w:tcPr>
            <w:tcW w:w="5356" w:type="dxa"/>
          </w:tcPr>
          <w:p w:rsidR="001305C8" w:rsidRDefault="001305C8" w:rsidP="00490394">
            <w:pPr>
              <w:jc w:val="center"/>
            </w:pPr>
            <w:r>
              <w:t>Less than 40% of the School Day</w:t>
            </w:r>
          </w:p>
        </w:tc>
        <w:tc>
          <w:tcPr>
            <w:tcW w:w="1710" w:type="dxa"/>
          </w:tcPr>
          <w:p w:rsidR="001305C8" w:rsidRPr="00E06BC3" w:rsidRDefault="001305C8" w:rsidP="00490394">
            <w:pPr>
              <w:jc w:val="center"/>
            </w:pPr>
            <w:r w:rsidRPr="00E06BC3">
              <w:t>76%</w:t>
            </w:r>
          </w:p>
        </w:tc>
        <w:tc>
          <w:tcPr>
            <w:tcW w:w="1260" w:type="dxa"/>
          </w:tcPr>
          <w:p w:rsidR="001305C8" w:rsidRDefault="001305C8" w:rsidP="00490394">
            <w:pPr>
              <w:jc w:val="center"/>
            </w:pPr>
            <w:r>
              <w:t>42.5%</w:t>
            </w:r>
          </w:p>
        </w:tc>
      </w:tr>
      <w:tr w:rsidR="001305C8" w:rsidTr="00490394">
        <w:tc>
          <w:tcPr>
            <w:tcW w:w="5356" w:type="dxa"/>
          </w:tcPr>
          <w:p w:rsidR="001305C8" w:rsidRDefault="001305C8" w:rsidP="00490394">
            <w:pPr>
              <w:jc w:val="center"/>
            </w:pPr>
            <w:r>
              <w:t>40%-79%</w:t>
            </w:r>
          </w:p>
        </w:tc>
        <w:tc>
          <w:tcPr>
            <w:tcW w:w="1710" w:type="dxa"/>
          </w:tcPr>
          <w:p w:rsidR="001305C8" w:rsidRPr="00E06BC3" w:rsidRDefault="001305C8" w:rsidP="00490394">
            <w:pPr>
              <w:jc w:val="center"/>
            </w:pPr>
            <w:r w:rsidRPr="00E06BC3">
              <w:t>5%</w:t>
            </w:r>
          </w:p>
        </w:tc>
        <w:tc>
          <w:tcPr>
            <w:tcW w:w="1260" w:type="dxa"/>
          </w:tcPr>
          <w:p w:rsidR="001305C8" w:rsidRDefault="001305C8" w:rsidP="00490394">
            <w:pPr>
              <w:jc w:val="center"/>
            </w:pPr>
            <w:r>
              <w:t>40.0%</w:t>
            </w:r>
          </w:p>
        </w:tc>
      </w:tr>
      <w:tr w:rsidR="001305C8" w:rsidTr="00490394">
        <w:tc>
          <w:tcPr>
            <w:tcW w:w="5356" w:type="dxa"/>
          </w:tcPr>
          <w:p w:rsidR="001305C8" w:rsidRDefault="001305C8" w:rsidP="00490394">
            <w:pPr>
              <w:jc w:val="center"/>
            </w:pPr>
            <w:r>
              <w:t>More than 80% of the School Day</w:t>
            </w:r>
          </w:p>
        </w:tc>
        <w:tc>
          <w:tcPr>
            <w:tcW w:w="1710" w:type="dxa"/>
          </w:tcPr>
          <w:p w:rsidR="001305C8" w:rsidRPr="00E06BC3" w:rsidRDefault="001305C8" w:rsidP="00490394">
            <w:pPr>
              <w:jc w:val="center"/>
            </w:pPr>
            <w:r w:rsidRPr="00E06BC3">
              <w:t>19%</w:t>
            </w:r>
          </w:p>
        </w:tc>
        <w:tc>
          <w:tcPr>
            <w:tcW w:w="1260" w:type="dxa"/>
          </w:tcPr>
          <w:p w:rsidR="001305C8" w:rsidRDefault="001305C8" w:rsidP="00490394">
            <w:pPr>
              <w:jc w:val="center"/>
            </w:pPr>
            <w:r>
              <w:t>17.5%</w:t>
            </w:r>
          </w:p>
        </w:tc>
      </w:tr>
    </w:tbl>
    <w:p w:rsidR="001305C8" w:rsidRPr="003414B2" w:rsidRDefault="001305C8" w:rsidP="001305C8"/>
    <w:p w:rsidR="001305C8" w:rsidRDefault="001305C8" w:rsidP="001305C8">
      <w:pPr>
        <w:tabs>
          <w:tab w:val="left" w:pos="720"/>
          <w:tab w:val="left" w:pos="1080"/>
        </w:tabs>
      </w:pPr>
      <w:r>
        <w:tab/>
      </w:r>
      <w:r>
        <w:tab/>
        <w:t>4.</w:t>
      </w:r>
      <w:r>
        <w:tab/>
        <w:t xml:space="preserve">The Interim Superintendent submitted the attached 2014-2015 School Calendar </w:t>
      </w:r>
    </w:p>
    <w:p w:rsidR="001305C8" w:rsidRDefault="001305C8" w:rsidP="001305C8">
      <w:pPr>
        <w:tabs>
          <w:tab w:val="left" w:pos="720"/>
          <w:tab w:val="left" w:pos="1080"/>
        </w:tabs>
        <w:ind w:left="1440"/>
      </w:pPr>
      <w:proofErr w:type="gramStart"/>
      <w:r>
        <w:t>to</w:t>
      </w:r>
      <w:proofErr w:type="gramEnd"/>
      <w:r>
        <w:t xml:space="preserve"> the Presidents of the Paulsboro Education Association and Paulsboro Administrators Association for review.  The calendar will be presented to the Board of Education for approval at its meeting on Thursday, May 1, 2014.  Director of Assessment Lucia Pollino coordinated the development of the calendar. </w:t>
      </w:r>
    </w:p>
    <w:p w:rsidR="001305C8" w:rsidRDefault="001305C8" w:rsidP="001305C8">
      <w:pPr>
        <w:tabs>
          <w:tab w:val="left" w:pos="720"/>
          <w:tab w:val="left" w:pos="1440"/>
        </w:tabs>
      </w:pPr>
      <w:r>
        <w:lastRenderedPageBreak/>
        <w:tab/>
      </w:r>
      <w:r>
        <w:tab/>
      </w:r>
      <w:r w:rsidRPr="00B1022A">
        <w:rPr>
          <w:u w:val="single"/>
        </w:rPr>
        <w:t>Informational</w:t>
      </w:r>
      <w:r>
        <w:t xml:space="preserve">:   The 2014-2015 School Calendar was developed with the goal of </w:t>
      </w:r>
    </w:p>
    <w:p w:rsidR="001305C8" w:rsidRDefault="001305C8" w:rsidP="001305C8">
      <w:pPr>
        <w:tabs>
          <w:tab w:val="left" w:pos="720"/>
          <w:tab w:val="left" w:pos="1440"/>
        </w:tabs>
      </w:pPr>
      <w:r>
        <w:tab/>
      </w:r>
      <w:r>
        <w:tab/>
      </w:r>
      <w:proofErr w:type="gramStart"/>
      <w:r>
        <w:t>increasing</w:t>
      </w:r>
      <w:proofErr w:type="gramEnd"/>
      <w:r>
        <w:t xml:space="preserve"> instructional time as follows:</w:t>
      </w:r>
    </w:p>
    <w:p w:rsidR="001305C8" w:rsidRDefault="001305C8" w:rsidP="001305C8">
      <w:pPr>
        <w:tabs>
          <w:tab w:val="left" w:pos="720"/>
          <w:tab w:val="left" w:pos="1440"/>
        </w:tabs>
      </w:pPr>
    </w:p>
    <w:p w:rsidR="001305C8" w:rsidRPr="00CA592B" w:rsidRDefault="001305C8" w:rsidP="001305C8">
      <w:pPr>
        <w:tabs>
          <w:tab w:val="left" w:pos="720"/>
          <w:tab w:val="left" w:pos="1440"/>
        </w:tabs>
        <w:rPr>
          <w:u w:val="single"/>
        </w:rPr>
      </w:pPr>
      <w:r>
        <w:tab/>
      </w:r>
      <w:r>
        <w:tab/>
      </w:r>
      <w:r w:rsidRPr="00AD7D67">
        <w:rPr>
          <w:b/>
          <w:u w:val="single"/>
        </w:rPr>
        <w:t>Reduce the number of early dismissal days (also known as “half-days</w:t>
      </w:r>
      <w:r w:rsidRPr="00CA592B">
        <w:rPr>
          <w:u w:val="single"/>
        </w:rPr>
        <w:t>”</w:t>
      </w:r>
      <w:r>
        <w:rPr>
          <w:u w:val="single"/>
        </w:rPr>
        <w:t xml:space="preserve">).  </w:t>
      </w:r>
    </w:p>
    <w:p w:rsidR="001305C8" w:rsidRDefault="001305C8" w:rsidP="001305C8">
      <w:pPr>
        <w:tabs>
          <w:tab w:val="left" w:pos="720"/>
          <w:tab w:val="left" w:pos="1440"/>
        </w:tabs>
        <w:ind w:left="1440"/>
      </w:pPr>
      <w:r>
        <w:t xml:space="preserve">It is difficult for parents to accommodate work schedules with the shortened school day.  As a result, school attendance is impacted in addition to the loss of instructional time due to the early dismissals.  During the 2013-2014 school </w:t>
      </w:r>
      <w:proofErr w:type="gramStart"/>
      <w:r>
        <w:t>year</w:t>
      </w:r>
      <w:proofErr w:type="gramEnd"/>
      <w:r>
        <w:t xml:space="preserve"> there were 18 early dismissal days (also known as “half-days”) at the elementary schools.  Paulsboro High School had 25 early dismissal days.   The 2014-2015 </w:t>
      </w:r>
      <w:proofErr w:type="gramStart"/>
      <w:r>
        <w:t>calendar</w:t>
      </w:r>
      <w:proofErr w:type="gramEnd"/>
      <w:r>
        <w:t xml:space="preserve"> includes only 4 early dismissal days districtwide.  </w:t>
      </w:r>
    </w:p>
    <w:p w:rsidR="001305C8" w:rsidRDefault="001305C8" w:rsidP="001305C8">
      <w:pPr>
        <w:tabs>
          <w:tab w:val="left" w:pos="720"/>
          <w:tab w:val="left" w:pos="1440"/>
        </w:tabs>
        <w:ind w:left="1080"/>
      </w:pPr>
    </w:p>
    <w:p w:rsidR="001305C8" w:rsidRDefault="001305C8" w:rsidP="001305C8">
      <w:pPr>
        <w:tabs>
          <w:tab w:val="left" w:pos="720"/>
          <w:tab w:val="left" w:pos="1440"/>
        </w:tabs>
        <w:ind w:left="1440"/>
      </w:pPr>
      <w:r>
        <w:t xml:space="preserve">Early dismissal will take place on the day before Thanksgiving Vacation and on the last day of the school year. </w:t>
      </w:r>
    </w:p>
    <w:p w:rsidR="001305C8" w:rsidRDefault="001305C8" w:rsidP="001305C8">
      <w:pPr>
        <w:tabs>
          <w:tab w:val="left" w:pos="720"/>
          <w:tab w:val="left" w:pos="1440"/>
        </w:tabs>
        <w:ind w:left="1080"/>
      </w:pPr>
    </w:p>
    <w:p w:rsidR="001305C8" w:rsidRDefault="001305C8" w:rsidP="001305C8">
      <w:pPr>
        <w:tabs>
          <w:tab w:val="left" w:pos="720"/>
          <w:tab w:val="left" w:pos="1440"/>
        </w:tabs>
        <w:ind w:left="1440"/>
      </w:pPr>
      <w:r>
        <w:t xml:space="preserve">There will be two early dismissal days for students in grades </w:t>
      </w:r>
      <w:r w:rsidRPr="00A7552E">
        <w:t>Pre-K</w:t>
      </w:r>
      <w:r>
        <w:t xml:space="preserve"> – 8 during November so parents and teachers can conference.  In the past there were four half-day sessions for conferences.   During the upcoming school year, special area teachers will cover for classroom teachers during the morning so that they can conduct parent conferences as needed.  During the afternoon, classroom teachers will conduct parent conferences as usual while special area teachers participate in professional development programs. </w:t>
      </w:r>
    </w:p>
    <w:p w:rsidR="001305C8" w:rsidRDefault="001305C8" w:rsidP="001305C8">
      <w:pPr>
        <w:tabs>
          <w:tab w:val="left" w:pos="720"/>
          <w:tab w:val="left" w:pos="1440"/>
        </w:tabs>
        <w:ind w:left="1080"/>
      </w:pPr>
    </w:p>
    <w:p w:rsidR="001305C8" w:rsidRDefault="001305C8" w:rsidP="001305C8">
      <w:pPr>
        <w:tabs>
          <w:tab w:val="left" w:pos="720"/>
          <w:tab w:val="left" w:pos="1440"/>
        </w:tabs>
        <w:ind w:left="1440"/>
      </w:pPr>
      <w:r>
        <w:t xml:space="preserve">Parent conferences will also be conducted for students </w:t>
      </w:r>
      <w:proofErr w:type="spellStart"/>
      <w:r>
        <w:t>PreK</w:t>
      </w:r>
      <w:proofErr w:type="spellEnd"/>
      <w:r>
        <w:t xml:space="preserve"> – 8 during two days in February. These will be full days of school for students.  Again, special areas teachers or substitutes will cover for teachers participating in parent conferences.  The February conferences are conducted for a limited number of students who are in danger of failing for the year. </w:t>
      </w:r>
    </w:p>
    <w:p w:rsidR="001305C8" w:rsidRDefault="001305C8" w:rsidP="001305C8">
      <w:pPr>
        <w:tabs>
          <w:tab w:val="left" w:pos="720"/>
          <w:tab w:val="left" w:pos="1440"/>
        </w:tabs>
        <w:ind w:left="1080"/>
      </w:pPr>
    </w:p>
    <w:p w:rsidR="001305C8" w:rsidRDefault="001305C8" w:rsidP="001305C8">
      <w:pPr>
        <w:tabs>
          <w:tab w:val="left" w:pos="720"/>
          <w:tab w:val="left" w:pos="1440"/>
        </w:tabs>
        <w:ind w:left="1440"/>
      </w:pPr>
      <w:r>
        <w:t xml:space="preserve">In the past, as a student moved from Kindergarten through Grade 12, they had 276 half-days of school.  The new calendar reduces the number of half-days during a student’s career to 52.   This adds 112 days of instruction for each and every student.  </w:t>
      </w:r>
    </w:p>
    <w:p w:rsidR="001305C8" w:rsidRDefault="001305C8" w:rsidP="001305C8">
      <w:pPr>
        <w:tabs>
          <w:tab w:val="left" w:pos="720"/>
          <w:tab w:val="left" w:pos="1440"/>
        </w:tabs>
        <w:ind w:left="1080"/>
      </w:pPr>
    </w:p>
    <w:p w:rsidR="001305C8" w:rsidRDefault="001305C8" w:rsidP="001305C8">
      <w:pPr>
        <w:tabs>
          <w:tab w:val="left" w:pos="720"/>
          <w:tab w:val="left" w:pos="1440"/>
        </w:tabs>
        <w:ind w:left="1440"/>
      </w:pPr>
      <w:r>
        <w:t xml:space="preserve">In the past, many of the half-day sessions provided time during the afternoon for professional development activities.  More professional development will be shifted to online formats as well as conducted during grade level meetings. The Language Arts Literacy and Mathematics Coaches will assume more responsibility for professional development.  </w:t>
      </w:r>
    </w:p>
    <w:p w:rsidR="001305C8" w:rsidRDefault="001305C8" w:rsidP="001305C8">
      <w:pPr>
        <w:tabs>
          <w:tab w:val="left" w:pos="720"/>
          <w:tab w:val="left" w:pos="1440"/>
        </w:tabs>
        <w:ind w:left="1080"/>
      </w:pPr>
    </w:p>
    <w:p w:rsidR="001305C8" w:rsidRPr="00110970" w:rsidRDefault="001305C8" w:rsidP="001305C8">
      <w:pPr>
        <w:tabs>
          <w:tab w:val="left" w:pos="720"/>
          <w:tab w:val="left" w:pos="1440"/>
        </w:tabs>
        <w:ind w:left="1080"/>
        <w:rPr>
          <w:b/>
          <w:u w:val="single"/>
        </w:rPr>
      </w:pPr>
      <w:r w:rsidRPr="00AB64B4">
        <w:rPr>
          <w:b/>
        </w:rPr>
        <w:tab/>
      </w:r>
      <w:r w:rsidRPr="00110970">
        <w:rPr>
          <w:b/>
          <w:u w:val="single"/>
        </w:rPr>
        <w:t>Increase the length of uninterrupted blocks of school days.</w:t>
      </w:r>
    </w:p>
    <w:p w:rsidR="001305C8" w:rsidRPr="00110970" w:rsidRDefault="001305C8" w:rsidP="001305C8">
      <w:pPr>
        <w:pStyle w:val="ListParagraph"/>
        <w:tabs>
          <w:tab w:val="left" w:pos="1440"/>
        </w:tabs>
        <w:ind w:left="1440"/>
      </w:pPr>
      <w:r w:rsidRPr="00110970">
        <w:t xml:space="preserve">Interruptions to instruction impact student achievement.  It is essential, therefore, to have long blocks of school days where instruction is not interrupted by school closings and half-day sessions.  </w:t>
      </w:r>
    </w:p>
    <w:p w:rsidR="001305C8" w:rsidRPr="00110970" w:rsidRDefault="001305C8" w:rsidP="001305C8">
      <w:pPr>
        <w:pStyle w:val="ListParagraph"/>
        <w:tabs>
          <w:tab w:val="left" w:pos="1440"/>
        </w:tabs>
        <w:ind w:left="1080"/>
      </w:pPr>
    </w:p>
    <w:p w:rsidR="001305C8" w:rsidRPr="00110970" w:rsidRDefault="001305C8" w:rsidP="001305C8">
      <w:pPr>
        <w:pStyle w:val="ListParagraph"/>
        <w:tabs>
          <w:tab w:val="left" w:pos="1440"/>
        </w:tabs>
        <w:ind w:left="1440"/>
        <w:rPr>
          <w:rFonts w:eastAsiaTheme="minorEastAsia"/>
          <w:color w:val="000000" w:themeColor="text1"/>
          <w:kern w:val="24"/>
        </w:rPr>
      </w:pPr>
      <w:r w:rsidRPr="00110970">
        <w:t xml:space="preserve">The 2013-2014 School Calendar included the following number of days of uninterrupted instruction:  </w:t>
      </w:r>
      <w:r w:rsidRPr="00110970">
        <w:rPr>
          <w:rFonts w:eastAsiaTheme="minorEastAsia"/>
          <w:color w:val="000000" w:themeColor="text1"/>
          <w:kern w:val="24"/>
        </w:rPr>
        <w:t xml:space="preserve">22,15,7,9,4,6,5,13,4,13,13,9,15.  On the other hand, 2014-2015 School Calendar includes the following number of days of uninterrupted instruction: 27,17,8,17,10,19,29,34,17.     </w:t>
      </w:r>
    </w:p>
    <w:p w:rsidR="001305C8" w:rsidRPr="00110970" w:rsidRDefault="001305C8" w:rsidP="001305C8">
      <w:pPr>
        <w:pStyle w:val="ListParagraph"/>
        <w:tabs>
          <w:tab w:val="left" w:pos="1440"/>
        </w:tabs>
        <w:ind w:left="1080"/>
        <w:rPr>
          <w:rFonts w:eastAsiaTheme="minorEastAsia"/>
          <w:color w:val="000000" w:themeColor="text1"/>
          <w:kern w:val="24"/>
        </w:rPr>
      </w:pPr>
    </w:p>
    <w:p w:rsidR="001305C8" w:rsidRPr="00110970" w:rsidRDefault="001305C8" w:rsidP="001305C8">
      <w:pPr>
        <w:pStyle w:val="ListParagraph"/>
        <w:tabs>
          <w:tab w:val="left" w:pos="1440"/>
        </w:tabs>
        <w:ind w:left="1440"/>
        <w:rPr>
          <w:b/>
          <w:u w:val="single"/>
        </w:rPr>
      </w:pPr>
      <w:r w:rsidRPr="00110970">
        <w:rPr>
          <w:rFonts w:eastAsiaTheme="minorEastAsia"/>
          <w:b/>
          <w:color w:val="000000" w:themeColor="text1"/>
          <w:kern w:val="24"/>
          <w:u w:val="single"/>
        </w:rPr>
        <w:t xml:space="preserve">Days will be added at the end of the school year if emergency school closings take place. </w:t>
      </w:r>
    </w:p>
    <w:p w:rsidR="001305C8" w:rsidRDefault="001305C8" w:rsidP="001305C8">
      <w:pPr>
        <w:tabs>
          <w:tab w:val="decimal" w:pos="360"/>
          <w:tab w:val="left" w:pos="720"/>
          <w:tab w:val="left" w:pos="1440"/>
          <w:tab w:val="left" w:pos="1800"/>
        </w:tabs>
        <w:rPr>
          <w:bCs/>
        </w:rPr>
      </w:pPr>
    </w:p>
    <w:p w:rsidR="001305C8" w:rsidRDefault="001305C8" w:rsidP="001305C8">
      <w:pPr>
        <w:tabs>
          <w:tab w:val="decimal" w:pos="360"/>
          <w:tab w:val="left" w:pos="720"/>
          <w:tab w:val="left" w:pos="1440"/>
          <w:tab w:val="left" w:pos="1800"/>
        </w:tabs>
        <w:rPr>
          <w:bCs/>
        </w:rPr>
      </w:pPr>
    </w:p>
    <w:p w:rsidR="001305C8" w:rsidRPr="006364EE" w:rsidRDefault="001305C8" w:rsidP="006E281A">
      <w:pPr>
        <w:tabs>
          <w:tab w:val="decimal" w:pos="360"/>
          <w:tab w:val="left" w:pos="720"/>
          <w:tab w:val="left" w:pos="1440"/>
          <w:tab w:val="left" w:pos="1800"/>
        </w:tabs>
        <w:rPr>
          <w:b/>
        </w:rPr>
      </w:pPr>
      <w:r w:rsidRPr="006364EE">
        <w:rPr>
          <w:b/>
        </w:rPr>
        <w:t>STUDENT ACTIVITIES</w:t>
      </w:r>
    </w:p>
    <w:p w:rsidR="001305C8" w:rsidRDefault="001305C8" w:rsidP="001305C8">
      <w:pPr>
        <w:tabs>
          <w:tab w:val="decimal" w:pos="360"/>
          <w:tab w:val="left" w:pos="720"/>
          <w:tab w:val="left" w:pos="1440"/>
          <w:tab w:val="left" w:pos="1800"/>
        </w:tabs>
      </w:pPr>
    </w:p>
    <w:p w:rsidR="006E281A" w:rsidRPr="00FA37D9" w:rsidRDefault="006E281A" w:rsidP="006E281A">
      <w:pPr>
        <w:tabs>
          <w:tab w:val="left" w:pos="720"/>
          <w:tab w:val="left" w:pos="1080"/>
        </w:tabs>
      </w:pPr>
      <w:r w:rsidRPr="00FA37D9">
        <w:t xml:space="preserve">Motion made by </w:t>
      </w:r>
      <w:r>
        <w:t>Stevenson</w:t>
      </w:r>
      <w:r w:rsidRPr="00FA37D9">
        <w:t xml:space="preserve">, seconded by </w:t>
      </w:r>
      <w:r>
        <w:t>Priest</w:t>
      </w:r>
      <w:r w:rsidRPr="00FA37D9">
        <w:t xml:space="preserve"> to accept the </w:t>
      </w:r>
      <w:r w:rsidR="006C1D5C">
        <w:t>Interim</w:t>
      </w:r>
      <w:r w:rsidR="006C1D5C" w:rsidRPr="00FA37D9">
        <w:t xml:space="preserve"> </w:t>
      </w:r>
      <w:r w:rsidRPr="00FA37D9">
        <w:t xml:space="preserve">Superintendents recommendation items </w:t>
      </w:r>
      <w:r>
        <w:t>A</w:t>
      </w:r>
      <w:r w:rsidRPr="00FA37D9">
        <w:t xml:space="preserve"> through </w:t>
      </w:r>
      <w:r>
        <w:t>H</w:t>
      </w:r>
      <w:r w:rsidRPr="00FA37D9">
        <w:t>:</w:t>
      </w:r>
    </w:p>
    <w:p w:rsidR="006E281A" w:rsidRDefault="006E281A" w:rsidP="001305C8">
      <w:pPr>
        <w:tabs>
          <w:tab w:val="decimal" w:pos="360"/>
          <w:tab w:val="left" w:pos="720"/>
          <w:tab w:val="left" w:pos="1440"/>
          <w:tab w:val="left" w:pos="1800"/>
        </w:tabs>
      </w:pPr>
    </w:p>
    <w:p w:rsidR="006E281A" w:rsidRDefault="006E281A" w:rsidP="001305C8">
      <w:pPr>
        <w:tabs>
          <w:tab w:val="decimal" w:pos="360"/>
          <w:tab w:val="left" w:pos="720"/>
          <w:tab w:val="left" w:pos="1440"/>
          <w:tab w:val="left" w:pos="1800"/>
        </w:tabs>
      </w:pPr>
    </w:p>
    <w:p w:rsidR="001305C8" w:rsidRDefault="001305C8" w:rsidP="001305C8">
      <w:pPr>
        <w:tabs>
          <w:tab w:val="decimal" w:pos="360"/>
          <w:tab w:val="left" w:pos="720"/>
          <w:tab w:val="left" w:pos="1440"/>
          <w:tab w:val="left" w:pos="1800"/>
        </w:tabs>
      </w:pPr>
      <w:r>
        <w:tab/>
      </w:r>
      <w:r>
        <w:tab/>
        <w:t xml:space="preserve">A.   Recommend approval for the top five academic students in the Paulsboro High </w:t>
      </w:r>
      <w:r w:rsidR="009A2805">
        <w:t>School Class of 2014</w:t>
      </w:r>
    </w:p>
    <w:p w:rsidR="001305C8" w:rsidRDefault="009A2805" w:rsidP="009A2805">
      <w:pPr>
        <w:tabs>
          <w:tab w:val="decimal" w:pos="360"/>
          <w:tab w:val="left" w:pos="1080"/>
          <w:tab w:val="left" w:pos="1440"/>
          <w:tab w:val="left" w:pos="1800"/>
        </w:tabs>
        <w:ind w:left="1080"/>
      </w:pPr>
      <w:proofErr w:type="gramStart"/>
      <w:r>
        <w:t>t</w:t>
      </w:r>
      <w:r w:rsidR="001305C8">
        <w:t>o</w:t>
      </w:r>
      <w:proofErr w:type="gramEnd"/>
      <w:r w:rsidR="001305C8">
        <w:t xml:space="preserve"> participate in the Academic Excellence Banquet on Thursday, May 8, 2014 at Adelphia Restaurant in Deptford, New Jersey.   Cost to the Board of Education is $600.</w:t>
      </w:r>
    </w:p>
    <w:p w:rsidR="001305C8" w:rsidRDefault="001305C8" w:rsidP="001305C8">
      <w:pPr>
        <w:tabs>
          <w:tab w:val="decimal" w:pos="360"/>
          <w:tab w:val="left" w:pos="720"/>
          <w:tab w:val="left" w:pos="1440"/>
          <w:tab w:val="left" w:pos="1800"/>
        </w:tabs>
      </w:pPr>
    </w:p>
    <w:p w:rsidR="001305C8" w:rsidRDefault="001305C8" w:rsidP="009A2805">
      <w:pPr>
        <w:tabs>
          <w:tab w:val="decimal" w:pos="360"/>
          <w:tab w:val="left" w:pos="720"/>
          <w:tab w:val="left" w:pos="1440"/>
          <w:tab w:val="left" w:pos="1800"/>
        </w:tabs>
        <w:ind w:left="1080"/>
      </w:pPr>
      <w:r w:rsidRPr="001050C6">
        <w:rPr>
          <w:u w:val="single"/>
        </w:rPr>
        <w:t>Informational</w:t>
      </w:r>
      <w:r w:rsidRPr="001050C6">
        <w:t>:  The Academic Excellence Banquet has been a project of the Gloucester County Office of Education and the Gloucester County Superintendent’s Roundtable for at least 20 years.  The five top students in the Class of 2014, their parents, the high school principal, President of the Board of Education and Superintendent attend this event.</w:t>
      </w:r>
      <w:r>
        <w:t xml:space="preserve">  </w:t>
      </w:r>
    </w:p>
    <w:p w:rsidR="001305C8" w:rsidRDefault="001305C8" w:rsidP="001305C8">
      <w:pPr>
        <w:tabs>
          <w:tab w:val="decimal" w:pos="360"/>
          <w:tab w:val="left" w:pos="720"/>
          <w:tab w:val="left" w:pos="1440"/>
          <w:tab w:val="left" w:pos="1800"/>
        </w:tabs>
      </w:pPr>
    </w:p>
    <w:p w:rsidR="001305C8" w:rsidRDefault="001305C8" w:rsidP="001305C8">
      <w:pPr>
        <w:tabs>
          <w:tab w:val="decimal" w:pos="360"/>
          <w:tab w:val="left" w:pos="720"/>
          <w:tab w:val="left" w:pos="1440"/>
          <w:tab w:val="left" w:pos="1800"/>
        </w:tabs>
      </w:pPr>
      <w:r>
        <w:tab/>
      </w:r>
      <w:r>
        <w:tab/>
        <w:t xml:space="preserve">B.   Recommend approval of the following Volunteer Assistant Coaches for the </w:t>
      </w:r>
      <w:r w:rsidR="009A2805">
        <w:t>Paulsboro High School</w:t>
      </w:r>
    </w:p>
    <w:p w:rsidR="001305C8" w:rsidRDefault="001305C8" w:rsidP="009A2805">
      <w:pPr>
        <w:tabs>
          <w:tab w:val="decimal" w:pos="360"/>
          <w:tab w:val="left" w:pos="720"/>
          <w:tab w:val="left" w:pos="1080"/>
          <w:tab w:val="left" w:pos="1170"/>
          <w:tab w:val="left" w:pos="1440"/>
          <w:tab w:val="left" w:pos="1800"/>
        </w:tabs>
        <w:ind w:left="990" w:firstLine="90"/>
      </w:pPr>
      <w:proofErr w:type="gramStart"/>
      <w:r>
        <w:t>athletic</w:t>
      </w:r>
      <w:proofErr w:type="gramEnd"/>
      <w:r>
        <w:t xml:space="preserve"> teams:</w:t>
      </w:r>
    </w:p>
    <w:p w:rsidR="001305C8" w:rsidRDefault="001305C8" w:rsidP="001305C8">
      <w:pPr>
        <w:tabs>
          <w:tab w:val="decimal" w:pos="360"/>
          <w:tab w:val="left" w:pos="720"/>
          <w:tab w:val="left" w:pos="1440"/>
          <w:tab w:val="left" w:pos="1800"/>
        </w:tabs>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9"/>
        <w:gridCol w:w="2022"/>
        <w:gridCol w:w="3307"/>
      </w:tblGrid>
      <w:tr w:rsidR="001305C8" w:rsidRPr="001F6FA2" w:rsidTr="00490394">
        <w:tc>
          <w:tcPr>
            <w:tcW w:w="2249" w:type="dxa"/>
            <w:shd w:val="clear" w:color="auto" w:fill="auto"/>
            <w:vAlign w:val="center"/>
          </w:tcPr>
          <w:p w:rsidR="001305C8" w:rsidRPr="001F6FA2" w:rsidRDefault="001305C8" w:rsidP="00490394">
            <w:pPr>
              <w:tabs>
                <w:tab w:val="decimal" w:pos="360"/>
                <w:tab w:val="left" w:pos="720"/>
                <w:tab w:val="left" w:pos="1440"/>
                <w:tab w:val="left" w:pos="1800"/>
              </w:tabs>
              <w:jc w:val="center"/>
              <w:rPr>
                <w:b/>
              </w:rPr>
            </w:pPr>
            <w:r w:rsidRPr="001F6FA2">
              <w:rPr>
                <w:b/>
              </w:rPr>
              <w:t>Sport</w:t>
            </w:r>
          </w:p>
        </w:tc>
        <w:tc>
          <w:tcPr>
            <w:tcW w:w="2022" w:type="dxa"/>
            <w:shd w:val="clear" w:color="auto" w:fill="auto"/>
            <w:vAlign w:val="center"/>
          </w:tcPr>
          <w:p w:rsidR="001305C8" w:rsidRPr="001F6FA2" w:rsidRDefault="001305C8" w:rsidP="00490394">
            <w:pPr>
              <w:tabs>
                <w:tab w:val="decimal" w:pos="360"/>
                <w:tab w:val="left" w:pos="720"/>
                <w:tab w:val="left" w:pos="1440"/>
                <w:tab w:val="left" w:pos="1800"/>
              </w:tabs>
              <w:jc w:val="center"/>
              <w:rPr>
                <w:b/>
              </w:rPr>
            </w:pPr>
            <w:r w:rsidRPr="001F6FA2">
              <w:rPr>
                <w:b/>
              </w:rPr>
              <w:t>Name of the Volunteer Assistant Coach</w:t>
            </w:r>
          </w:p>
        </w:tc>
        <w:tc>
          <w:tcPr>
            <w:tcW w:w="3307" w:type="dxa"/>
            <w:shd w:val="clear" w:color="auto" w:fill="auto"/>
            <w:vAlign w:val="center"/>
          </w:tcPr>
          <w:p w:rsidR="001305C8" w:rsidRPr="001F6FA2" w:rsidRDefault="001305C8" w:rsidP="00490394">
            <w:pPr>
              <w:tabs>
                <w:tab w:val="decimal" w:pos="360"/>
                <w:tab w:val="left" w:pos="720"/>
                <w:tab w:val="left" w:pos="1440"/>
                <w:tab w:val="left" w:pos="1800"/>
              </w:tabs>
              <w:jc w:val="center"/>
              <w:rPr>
                <w:b/>
              </w:rPr>
            </w:pPr>
            <w:r w:rsidRPr="001F6FA2">
              <w:rPr>
                <w:b/>
              </w:rPr>
              <w:t>Background</w:t>
            </w:r>
          </w:p>
        </w:tc>
      </w:tr>
      <w:tr w:rsidR="001305C8" w:rsidTr="00490394">
        <w:tc>
          <w:tcPr>
            <w:tcW w:w="2249" w:type="dxa"/>
            <w:shd w:val="clear" w:color="auto" w:fill="auto"/>
            <w:vAlign w:val="center"/>
          </w:tcPr>
          <w:p w:rsidR="001305C8" w:rsidRDefault="001305C8" w:rsidP="00490394">
            <w:pPr>
              <w:tabs>
                <w:tab w:val="decimal" w:pos="360"/>
                <w:tab w:val="left" w:pos="720"/>
                <w:tab w:val="left" w:pos="1440"/>
                <w:tab w:val="left" w:pos="1800"/>
              </w:tabs>
              <w:jc w:val="center"/>
            </w:pPr>
            <w:r>
              <w:t>Girls Track</w:t>
            </w:r>
          </w:p>
        </w:tc>
        <w:tc>
          <w:tcPr>
            <w:tcW w:w="2022" w:type="dxa"/>
            <w:shd w:val="clear" w:color="auto" w:fill="auto"/>
            <w:vAlign w:val="center"/>
          </w:tcPr>
          <w:p w:rsidR="001305C8" w:rsidRDefault="001305C8" w:rsidP="00490394">
            <w:pPr>
              <w:tabs>
                <w:tab w:val="decimal" w:pos="360"/>
                <w:tab w:val="left" w:pos="720"/>
                <w:tab w:val="left" w:pos="1440"/>
                <w:tab w:val="left" w:pos="1800"/>
              </w:tabs>
              <w:jc w:val="center"/>
            </w:pPr>
            <w:r>
              <w:t>Paulette Cwik</w:t>
            </w:r>
          </w:p>
        </w:tc>
        <w:tc>
          <w:tcPr>
            <w:tcW w:w="3307" w:type="dxa"/>
            <w:shd w:val="clear" w:color="auto" w:fill="auto"/>
          </w:tcPr>
          <w:p w:rsidR="001305C8" w:rsidRDefault="001305C8" w:rsidP="00490394">
            <w:pPr>
              <w:tabs>
                <w:tab w:val="decimal" w:pos="360"/>
                <w:tab w:val="left" w:pos="720"/>
                <w:tab w:val="left" w:pos="1440"/>
                <w:tab w:val="left" w:pos="1800"/>
              </w:tabs>
            </w:pPr>
            <w:r>
              <w:t>Ms. Cwik is a retired Paulsboro High School teacher and track coach.</w:t>
            </w:r>
          </w:p>
        </w:tc>
      </w:tr>
      <w:tr w:rsidR="001305C8" w:rsidTr="00490394">
        <w:tc>
          <w:tcPr>
            <w:tcW w:w="2249" w:type="dxa"/>
            <w:shd w:val="clear" w:color="auto" w:fill="auto"/>
            <w:vAlign w:val="center"/>
          </w:tcPr>
          <w:p w:rsidR="001305C8" w:rsidRDefault="001305C8" w:rsidP="00490394">
            <w:pPr>
              <w:tabs>
                <w:tab w:val="decimal" w:pos="360"/>
                <w:tab w:val="left" w:pos="720"/>
                <w:tab w:val="left" w:pos="1440"/>
                <w:tab w:val="left" w:pos="1800"/>
              </w:tabs>
              <w:jc w:val="center"/>
            </w:pPr>
            <w:r>
              <w:t>Girls Softball</w:t>
            </w:r>
          </w:p>
        </w:tc>
        <w:tc>
          <w:tcPr>
            <w:tcW w:w="2022" w:type="dxa"/>
            <w:shd w:val="clear" w:color="auto" w:fill="auto"/>
            <w:vAlign w:val="center"/>
          </w:tcPr>
          <w:p w:rsidR="001305C8" w:rsidRDefault="001305C8" w:rsidP="00490394">
            <w:pPr>
              <w:tabs>
                <w:tab w:val="decimal" w:pos="360"/>
                <w:tab w:val="left" w:pos="720"/>
                <w:tab w:val="left" w:pos="1440"/>
                <w:tab w:val="left" w:pos="1800"/>
              </w:tabs>
              <w:jc w:val="center"/>
            </w:pPr>
            <w:r>
              <w:t>Mandy Thomas</w:t>
            </w:r>
          </w:p>
        </w:tc>
        <w:tc>
          <w:tcPr>
            <w:tcW w:w="3307" w:type="dxa"/>
            <w:shd w:val="clear" w:color="auto" w:fill="auto"/>
          </w:tcPr>
          <w:p w:rsidR="001305C8" w:rsidRDefault="001305C8" w:rsidP="00490394">
            <w:pPr>
              <w:tabs>
                <w:tab w:val="decimal" w:pos="360"/>
                <w:tab w:val="left" w:pos="720"/>
                <w:tab w:val="left" w:pos="1440"/>
                <w:tab w:val="left" w:pos="1800"/>
              </w:tabs>
            </w:pPr>
            <w:r>
              <w:t xml:space="preserve">Ms. Thomas is a Loudenslager Elementary School Teacher who is the Head Coach for Girls Soccer.  She also volunteers for the Boys Baseball Team. </w:t>
            </w:r>
          </w:p>
        </w:tc>
      </w:tr>
    </w:tbl>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t xml:space="preserve">      C.  </w:t>
      </w:r>
      <w:r>
        <w:tab/>
        <w:t>Recommend approval for the Paulsboro Junior High School (7</w:t>
      </w:r>
      <w:r w:rsidRPr="001432CB">
        <w:rPr>
          <w:vertAlign w:val="superscript"/>
        </w:rPr>
        <w:t>th</w:t>
      </w:r>
      <w:r>
        <w:t xml:space="preserve"> and 8</w:t>
      </w:r>
      <w:r w:rsidRPr="001432CB">
        <w:rPr>
          <w:vertAlign w:val="superscript"/>
        </w:rPr>
        <w:t>th</w:t>
      </w:r>
      <w:r>
        <w:t xml:space="preserve"> grade) </w:t>
      </w:r>
    </w:p>
    <w:p w:rsidR="001305C8" w:rsidRDefault="001305C8" w:rsidP="001305C8">
      <w:pPr>
        <w:tabs>
          <w:tab w:val="decimal" w:pos="900"/>
          <w:tab w:val="left" w:pos="1170"/>
          <w:tab w:val="left" w:pos="1440"/>
          <w:tab w:val="left" w:pos="1800"/>
        </w:tabs>
        <w:ind w:left="1170"/>
      </w:pPr>
      <w:r>
        <w:t xml:space="preserve">Basketball team to use the Billingsport Early Childhood Center All-Purpose Room for practice and games during the 2014-2015 school </w:t>
      </w:r>
      <w:proofErr w:type="gramStart"/>
      <w:r>
        <w:t>year</w:t>
      </w:r>
      <w:proofErr w:type="gramEnd"/>
      <w:r>
        <w:t xml:space="preserve">.  The All-Purpose Room is needed from 3:00 PM until 7:00PM Mondays through Fridays beginning Friday, November 28, 2014 until Friday, March 6, 2015. </w:t>
      </w:r>
    </w:p>
    <w:p w:rsidR="001305C8" w:rsidRDefault="001305C8" w:rsidP="001305C8">
      <w:pPr>
        <w:tabs>
          <w:tab w:val="decimal" w:pos="900"/>
          <w:tab w:val="left" w:pos="1170"/>
          <w:tab w:val="left" w:pos="1440"/>
          <w:tab w:val="left" w:pos="1800"/>
        </w:tabs>
      </w:pPr>
    </w:p>
    <w:p w:rsidR="001305C8" w:rsidRDefault="001305C8" w:rsidP="001305C8">
      <w:pPr>
        <w:tabs>
          <w:tab w:val="decimal" w:pos="720"/>
          <w:tab w:val="left" w:pos="1170"/>
          <w:tab w:val="left" w:pos="1440"/>
          <w:tab w:val="left" w:pos="1800"/>
        </w:tabs>
        <w:ind w:left="1170"/>
      </w:pPr>
      <w:r w:rsidRPr="001432CB">
        <w:rPr>
          <w:u w:val="single"/>
        </w:rPr>
        <w:t>Informational</w:t>
      </w:r>
      <w:r>
        <w:t>:  This request is being submitted at this time in order to reserve the space.  During the current year, the BECC All-Purpose Room was approved for use by an outside organization.  As a result, the Paulsboro Junior High School basketball team was transported to Gibbstown.   This was both expensive and inconvenient.</w:t>
      </w:r>
    </w:p>
    <w:p w:rsidR="001305C8" w:rsidRDefault="001305C8" w:rsidP="001305C8">
      <w:pPr>
        <w:tabs>
          <w:tab w:val="decimal" w:pos="720"/>
          <w:tab w:val="left" w:pos="1170"/>
          <w:tab w:val="left" w:pos="1440"/>
          <w:tab w:val="left" w:pos="1800"/>
        </w:tabs>
      </w:pPr>
    </w:p>
    <w:p w:rsidR="001305C8" w:rsidRDefault="001305C8" w:rsidP="001305C8">
      <w:pPr>
        <w:tabs>
          <w:tab w:val="decimal" w:pos="900"/>
          <w:tab w:val="left" w:pos="1170"/>
          <w:tab w:val="left" w:pos="1440"/>
          <w:tab w:val="left" w:pos="1800"/>
        </w:tabs>
      </w:pPr>
      <w:r>
        <w:tab/>
        <w:t>D.</w:t>
      </w:r>
      <w:r>
        <w:tab/>
        <w:t xml:space="preserve">Recommend approval for Paulsboro High School Secretaries Adina Giovannitti and </w:t>
      </w:r>
    </w:p>
    <w:p w:rsidR="001305C8" w:rsidRDefault="001305C8" w:rsidP="001305C8">
      <w:pPr>
        <w:tabs>
          <w:tab w:val="decimal" w:pos="900"/>
          <w:tab w:val="left" w:pos="1170"/>
          <w:tab w:val="left" w:pos="1440"/>
          <w:tab w:val="left" w:pos="1800"/>
        </w:tabs>
        <w:ind w:left="1170"/>
      </w:pPr>
      <w:proofErr w:type="gramStart"/>
      <w:r>
        <w:t>Karen Minniti to assist School Nurse Christine Spitale with the Blood Drive on Monday, April 14, 2014.</w:t>
      </w:r>
      <w:proofErr w:type="gramEnd"/>
      <w:r>
        <w:t xml:space="preserve">   </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ind w:left="1170"/>
      </w:pPr>
      <w:r w:rsidRPr="007A7022">
        <w:rPr>
          <w:u w:val="single"/>
        </w:rPr>
        <w:t>Informational</w:t>
      </w:r>
      <w:r>
        <w:t xml:space="preserve">:  The Board of Education approved the Blood Drive at its Thursday, February 27, 2014 meeting.   At that time, Teacher Susan Schaffer was approved contingent on her not being taken away from her classes to conduct the Blood Drive.  That was not possible so additional Blood Drive assistants are now being recommended. </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t>E.</w:t>
      </w:r>
      <w:r>
        <w:tab/>
        <w:t xml:space="preserve">Recommend approval for Paulsboro High School students who hold Renaissance </w:t>
      </w:r>
    </w:p>
    <w:p w:rsidR="001305C8" w:rsidRDefault="001305C8" w:rsidP="001305C8">
      <w:pPr>
        <w:tabs>
          <w:tab w:val="decimal" w:pos="900"/>
          <w:tab w:val="left" w:pos="1170"/>
          <w:tab w:val="left" w:pos="1440"/>
          <w:tab w:val="left" w:pos="1800"/>
        </w:tabs>
        <w:ind w:left="1170"/>
      </w:pPr>
      <w:r>
        <w:t xml:space="preserve">Status as a result of excellent grades, attendance and behavior to go bowling at Pinsetters Bowling Alley in Pennsauken, New Jersey on May 2, 2014 from 3:00PM until 7:00PM.  Approximately 100 students will participate in the activity.   Chaperones for the field trip are High School Principal Paul Morina and High School Teachers Patricia </w:t>
      </w:r>
      <w:proofErr w:type="spellStart"/>
      <w:r>
        <w:t>DellaVecchia</w:t>
      </w:r>
      <w:proofErr w:type="spellEnd"/>
      <w:r>
        <w:t xml:space="preserve">, Kelly </w:t>
      </w:r>
      <w:proofErr w:type="spellStart"/>
      <w:r>
        <w:t>Kovalesky</w:t>
      </w:r>
      <w:proofErr w:type="spellEnd"/>
      <w:r>
        <w:t xml:space="preserve">, Shane Kovalesky, Barbara Holler, Barbara </w:t>
      </w:r>
      <w:proofErr w:type="spellStart"/>
      <w:r>
        <w:t>Cangelosi</w:t>
      </w:r>
      <w:proofErr w:type="spellEnd"/>
      <w:r>
        <w:t xml:space="preserve"> and Gina Mariano.  Cost to the Board of Education includes school bus transportation and admission fee of $700 ($7.00 per student x 100 students).  Paulsboro High School Principal Paul Morina is in charge of the field trip.</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ind w:left="1170"/>
      </w:pPr>
      <w:r w:rsidRPr="00E931E1">
        <w:rPr>
          <w:u w:val="single"/>
        </w:rPr>
        <w:t>Informational</w:t>
      </w:r>
      <w:r>
        <w:t xml:space="preserve">:  This activity is being conducted after school in order to maintain instructional time during the day.  </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t>F.</w:t>
      </w:r>
      <w:r>
        <w:tab/>
        <w:t>Recommend approval for the members of the 2013-2014 Paulsboro High School</w:t>
      </w:r>
    </w:p>
    <w:p w:rsidR="001305C8" w:rsidRDefault="001305C8" w:rsidP="001305C8">
      <w:pPr>
        <w:tabs>
          <w:tab w:val="decimal" w:pos="900"/>
          <w:tab w:val="left" w:pos="1170"/>
          <w:tab w:val="left" w:pos="1440"/>
          <w:tab w:val="left" w:pos="1800"/>
        </w:tabs>
        <w:ind w:left="1170"/>
      </w:pPr>
      <w:proofErr w:type="gramStart"/>
      <w:r>
        <w:t>Wrestling Team to participate in a field trip to the Shady Maple Smorgasbord in East Earl, Pennsylvania on Saturday, April 5, 2014.</w:t>
      </w:r>
      <w:proofErr w:type="gramEnd"/>
      <w:r>
        <w:t xml:space="preserve">  All expenses for the trip including meals and transportation are paid by Paulsboro High School Alumnus Dean Sizemore. </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ind w:left="1170"/>
      </w:pPr>
      <w:r w:rsidRPr="00964BB5">
        <w:rPr>
          <w:u w:val="single"/>
        </w:rPr>
        <w:t>Informational</w:t>
      </w:r>
      <w:r>
        <w:t xml:space="preserve">:  Mr. Sizemore is a 1972 graduate of Paulsboro High School who has supported the wrestling team via sponsorship and donations for several decades.  </w:t>
      </w:r>
    </w:p>
    <w:p w:rsidR="001305C8" w:rsidRDefault="001305C8" w:rsidP="001305C8">
      <w:pPr>
        <w:tabs>
          <w:tab w:val="decimal" w:pos="900"/>
          <w:tab w:val="left" w:pos="1170"/>
          <w:tab w:val="left" w:pos="1440"/>
          <w:tab w:val="left" w:pos="1800"/>
        </w:tabs>
        <w:ind w:left="1170"/>
      </w:pPr>
    </w:p>
    <w:p w:rsidR="001305C8" w:rsidRDefault="001305C8" w:rsidP="001305C8">
      <w:pPr>
        <w:tabs>
          <w:tab w:val="decimal" w:pos="900"/>
          <w:tab w:val="left" w:pos="1170"/>
          <w:tab w:val="left" w:pos="1440"/>
          <w:tab w:val="left" w:pos="1800"/>
        </w:tabs>
      </w:pPr>
      <w:r>
        <w:tab/>
        <w:t>G.</w:t>
      </w:r>
      <w:r>
        <w:tab/>
        <w:t xml:space="preserve">Recommend approval for the Paulsboro Junior Wrestling Association to use the </w:t>
      </w:r>
    </w:p>
    <w:p w:rsidR="001305C8" w:rsidRDefault="001305C8" w:rsidP="001305C8">
      <w:pPr>
        <w:tabs>
          <w:tab w:val="decimal" w:pos="900"/>
          <w:tab w:val="left" w:pos="1170"/>
          <w:tab w:val="left" w:pos="1440"/>
          <w:tab w:val="left" w:pos="1800"/>
        </w:tabs>
        <w:ind w:left="1170"/>
      </w:pPr>
      <w:r>
        <w:t>Paulsboro High School Wrestling Room on Tuesday and Thursday evening between 5:30PM and 8:00 PM beginning on Tuesday, April 1, 2014 and Thursday, June 26, 2014.  Kevin Leaf and Paulsboro High School Principal Paul Morina are in charge of this program.  Certification of proper insurance is on file.</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ind w:left="1170"/>
      </w:pPr>
      <w:r w:rsidRPr="00871E50">
        <w:rPr>
          <w:u w:val="single"/>
        </w:rPr>
        <w:t>Informational</w:t>
      </w:r>
      <w:r>
        <w:t>:  The Paulsboro Junior Wrestling Association will conduct practice in the Wrestling Room.</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t>H.</w:t>
      </w:r>
      <w:r>
        <w:tab/>
        <w:t xml:space="preserve">Recommend approval for the Paulsboro High School Marching Band (approximately </w:t>
      </w:r>
    </w:p>
    <w:p w:rsidR="001305C8" w:rsidRDefault="001305C8" w:rsidP="001305C8">
      <w:pPr>
        <w:tabs>
          <w:tab w:val="decimal" w:pos="900"/>
          <w:tab w:val="left" w:pos="1170"/>
          <w:tab w:val="left" w:pos="1440"/>
          <w:tab w:val="left" w:pos="1800"/>
        </w:tabs>
      </w:pPr>
      <w:r>
        <w:tab/>
      </w:r>
      <w:r>
        <w:tab/>
        <w:t xml:space="preserve">30 students) to perform at the Wells Fargo Center for a Philadelphia Soul Arena </w:t>
      </w:r>
    </w:p>
    <w:p w:rsidR="001305C8" w:rsidRDefault="001305C8" w:rsidP="001305C8">
      <w:pPr>
        <w:tabs>
          <w:tab w:val="left" w:pos="1170"/>
          <w:tab w:val="left" w:pos="1800"/>
        </w:tabs>
      </w:pPr>
      <w:r>
        <w:tab/>
        <w:t xml:space="preserve">Football Team game on Saturday, May 10, 2014 between approximately 4:00PM </w:t>
      </w:r>
    </w:p>
    <w:p w:rsidR="001305C8" w:rsidRDefault="001305C8" w:rsidP="001305C8">
      <w:pPr>
        <w:tabs>
          <w:tab w:val="decimal" w:pos="900"/>
          <w:tab w:val="left" w:pos="1170"/>
          <w:tab w:val="left" w:pos="1440"/>
          <w:tab w:val="left" w:pos="1800"/>
        </w:tabs>
      </w:pPr>
      <w:r>
        <w:tab/>
      </w:r>
      <w:r>
        <w:tab/>
      </w:r>
      <w:proofErr w:type="gramStart"/>
      <w:r>
        <w:t>and</w:t>
      </w:r>
      <w:proofErr w:type="gramEnd"/>
      <w:r>
        <w:t xml:space="preserve"> 10:00PM.  Band Director Jenna Ouellette and Wendy Stocker will chaperone the </w:t>
      </w:r>
    </w:p>
    <w:p w:rsidR="001305C8" w:rsidRDefault="001305C8" w:rsidP="001305C8">
      <w:pPr>
        <w:tabs>
          <w:tab w:val="decimal" w:pos="900"/>
          <w:tab w:val="left" w:pos="1170"/>
          <w:tab w:val="left" w:pos="1440"/>
          <w:tab w:val="left" w:pos="1800"/>
        </w:tabs>
      </w:pPr>
      <w:r>
        <w:tab/>
      </w:r>
      <w:r>
        <w:tab/>
      </w:r>
      <w:proofErr w:type="gramStart"/>
      <w:r>
        <w:t>trip</w:t>
      </w:r>
      <w:proofErr w:type="gramEnd"/>
      <w:r>
        <w:t>.  Cost to the Board of Education includes school bus/van transportation.</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r>
      <w:r>
        <w:tab/>
      </w:r>
      <w:r w:rsidRPr="00464ABD">
        <w:rPr>
          <w:u w:val="single"/>
        </w:rPr>
        <w:t>Informational</w:t>
      </w:r>
      <w:r>
        <w:t xml:space="preserve">:  The Marching Band participated in similar trips during the past few </w:t>
      </w:r>
    </w:p>
    <w:p w:rsidR="001305C8" w:rsidRDefault="001305C8" w:rsidP="001305C8">
      <w:pPr>
        <w:tabs>
          <w:tab w:val="decimal" w:pos="900"/>
          <w:tab w:val="left" w:pos="1170"/>
          <w:tab w:val="left" w:pos="1440"/>
          <w:tab w:val="left" w:pos="1800"/>
        </w:tabs>
        <w:ind w:left="1170"/>
      </w:pPr>
      <w:proofErr w:type="gramStart"/>
      <w:r>
        <w:t>years</w:t>
      </w:r>
      <w:proofErr w:type="gramEnd"/>
      <w:r>
        <w:t xml:space="preserve">.  This activity provides an opportunity for the students to perform for a large audience.  Students may sell tickets to the game for $20 each. The Philadelphia Soul, in turn donates $7 per ticket back to the Band.  </w:t>
      </w:r>
    </w:p>
    <w:p w:rsidR="001305C8" w:rsidRDefault="001305C8" w:rsidP="001305C8">
      <w:pPr>
        <w:tabs>
          <w:tab w:val="decimal" w:pos="900"/>
          <w:tab w:val="left" w:pos="1170"/>
          <w:tab w:val="left" w:pos="1440"/>
          <w:tab w:val="left" w:pos="1800"/>
        </w:tabs>
      </w:pPr>
    </w:p>
    <w:p w:rsidR="0088144B" w:rsidRDefault="0088144B" w:rsidP="001305C8">
      <w:pPr>
        <w:tabs>
          <w:tab w:val="decimal" w:pos="900"/>
          <w:tab w:val="left" w:pos="1170"/>
          <w:tab w:val="left" w:pos="1440"/>
          <w:tab w:val="left" w:pos="1800"/>
        </w:tabs>
      </w:pPr>
    </w:p>
    <w:p w:rsidR="0088144B" w:rsidRPr="00740A42" w:rsidRDefault="0088144B" w:rsidP="0088144B">
      <w:pPr>
        <w:tabs>
          <w:tab w:val="decimal" w:pos="360"/>
          <w:tab w:val="left" w:pos="720"/>
          <w:tab w:val="left" w:pos="1080"/>
          <w:tab w:val="left" w:pos="1440"/>
          <w:tab w:val="left" w:pos="1800"/>
          <w:tab w:val="left" w:pos="2160"/>
          <w:tab w:val="left" w:pos="2520"/>
        </w:tabs>
      </w:pPr>
      <w:r w:rsidRPr="00740A42">
        <w:t xml:space="preserve">Roll Call Vote: Mr. Chapkowski, Ms. </w:t>
      </w:r>
      <w:proofErr w:type="spellStart"/>
      <w:r w:rsidRPr="00740A42">
        <w:t>Eastlack</w:t>
      </w:r>
      <w:proofErr w:type="spellEnd"/>
      <w:r w:rsidRPr="00740A42">
        <w:t xml:space="preserve">, Mrs. Giampola, Mr. Hamilton, Mr. Lisa, Mrs. </w:t>
      </w:r>
      <w:proofErr w:type="spellStart"/>
      <w:r w:rsidRPr="00740A42">
        <w:t>Lozada</w:t>
      </w:r>
      <w:proofErr w:type="spellEnd"/>
      <w:r w:rsidRPr="00740A42">
        <w:t>-Shaw, Ms. Priest, Mr. Ridinger, Mrs. Stevenson, and Mr. Walter voting 9 YES</w:t>
      </w:r>
    </w:p>
    <w:p w:rsidR="0088144B" w:rsidRPr="00740A42" w:rsidRDefault="0088144B" w:rsidP="0088144B">
      <w:pPr>
        <w:tabs>
          <w:tab w:val="decimal" w:pos="360"/>
          <w:tab w:val="left" w:pos="720"/>
          <w:tab w:val="left" w:pos="1080"/>
          <w:tab w:val="left" w:pos="1440"/>
          <w:tab w:val="left" w:pos="1800"/>
          <w:tab w:val="left" w:pos="2160"/>
          <w:tab w:val="left" w:pos="2520"/>
        </w:tabs>
        <w:jc w:val="right"/>
      </w:pPr>
      <w:r w:rsidRPr="00740A42">
        <w:tab/>
      </w:r>
      <w:r w:rsidRPr="00740A42">
        <w:tab/>
      </w:r>
      <w:r w:rsidRPr="00740A42">
        <w:tab/>
      </w:r>
      <w:r w:rsidRPr="00740A42">
        <w:tab/>
      </w:r>
      <w:r w:rsidRPr="00740A42">
        <w:tab/>
      </w:r>
      <w:r w:rsidRPr="00740A42">
        <w:tab/>
      </w:r>
      <w:r w:rsidRPr="00740A42">
        <w:tab/>
      </w:r>
      <w:r w:rsidRPr="00740A42">
        <w:tab/>
      </w:r>
      <w:r w:rsidRPr="00740A42">
        <w:tab/>
      </w:r>
      <w:r w:rsidRPr="00740A42">
        <w:tab/>
      </w:r>
      <w:r w:rsidRPr="00740A42">
        <w:tab/>
      </w:r>
      <w:r w:rsidRPr="00740A42">
        <w:tab/>
      </w:r>
      <w:r w:rsidRPr="00740A42">
        <w:tab/>
        <w:t>Motion carried</w:t>
      </w:r>
    </w:p>
    <w:p w:rsidR="0088144B" w:rsidRPr="00740A42" w:rsidRDefault="0088144B" w:rsidP="0088144B">
      <w:pPr>
        <w:tabs>
          <w:tab w:val="left" w:pos="720"/>
          <w:tab w:val="left" w:pos="1080"/>
        </w:tabs>
      </w:pPr>
    </w:p>
    <w:p w:rsidR="0088144B" w:rsidRDefault="0088144B" w:rsidP="0088144B">
      <w:pPr>
        <w:tabs>
          <w:tab w:val="left" w:pos="720"/>
          <w:tab w:val="left" w:pos="1080"/>
        </w:tabs>
      </w:pPr>
      <w:r>
        <w:t xml:space="preserve">  </w:t>
      </w:r>
    </w:p>
    <w:p w:rsidR="009E70F0" w:rsidRDefault="009E70F0">
      <w:pPr>
        <w:spacing w:after="200" w:line="276" w:lineRule="auto"/>
      </w:pPr>
      <w:r>
        <w:br w:type="page"/>
      </w:r>
    </w:p>
    <w:p w:rsidR="009E70F0" w:rsidRPr="00FA37D9" w:rsidRDefault="009E70F0" w:rsidP="009E70F0">
      <w:pPr>
        <w:tabs>
          <w:tab w:val="left" w:pos="720"/>
          <w:tab w:val="left" w:pos="1080"/>
        </w:tabs>
      </w:pPr>
      <w:r w:rsidRPr="00FA37D9">
        <w:lastRenderedPageBreak/>
        <w:t xml:space="preserve">Motion made by </w:t>
      </w:r>
      <w:r>
        <w:t>Stevenson</w:t>
      </w:r>
      <w:r w:rsidRPr="00FA37D9">
        <w:t xml:space="preserve">, seconded by </w:t>
      </w:r>
      <w:proofErr w:type="spellStart"/>
      <w:r>
        <w:t>Lozada</w:t>
      </w:r>
      <w:proofErr w:type="spellEnd"/>
      <w:r>
        <w:t>-Shaw</w:t>
      </w:r>
      <w:r w:rsidRPr="00FA37D9">
        <w:t xml:space="preserve"> to accept the </w:t>
      </w:r>
      <w:r w:rsidR="006C1D5C">
        <w:t>Interim</w:t>
      </w:r>
      <w:r w:rsidR="006C1D5C" w:rsidRPr="00FA37D9">
        <w:t xml:space="preserve"> </w:t>
      </w:r>
      <w:r w:rsidRPr="00FA37D9">
        <w:t xml:space="preserve">Superintendents recommendation items </w:t>
      </w:r>
      <w:r>
        <w:t>I</w:t>
      </w:r>
      <w:r w:rsidRPr="00FA37D9">
        <w:t xml:space="preserve"> through </w:t>
      </w:r>
      <w:r>
        <w:t>L</w:t>
      </w:r>
      <w:r w:rsidRPr="00FA37D9">
        <w:t>:</w:t>
      </w:r>
    </w:p>
    <w:p w:rsidR="0088144B" w:rsidRDefault="0088144B"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t>I.</w:t>
      </w:r>
      <w:r>
        <w:tab/>
        <w:t>Recommend approval for approximately 50 (of 150 students) 7</w:t>
      </w:r>
      <w:r w:rsidRPr="00AA2C3B">
        <w:rPr>
          <w:vertAlign w:val="superscript"/>
        </w:rPr>
        <w:t>th</w:t>
      </w:r>
      <w:r>
        <w:t xml:space="preserve"> and 8</w:t>
      </w:r>
      <w:r w:rsidRPr="00AA2C3B">
        <w:rPr>
          <w:vertAlign w:val="superscript"/>
        </w:rPr>
        <w:t>th</w:t>
      </w:r>
      <w:r>
        <w:t xml:space="preserve"> Grade</w:t>
      </w:r>
    </w:p>
    <w:p w:rsidR="001305C8" w:rsidRDefault="001305C8" w:rsidP="001305C8">
      <w:pPr>
        <w:tabs>
          <w:tab w:val="decimal" w:pos="900"/>
          <w:tab w:val="left" w:pos="1170"/>
          <w:tab w:val="left" w:pos="1440"/>
          <w:tab w:val="left" w:pos="1800"/>
        </w:tabs>
        <w:ind w:left="1170"/>
      </w:pPr>
      <w:proofErr w:type="gramStart"/>
      <w:r>
        <w:t>Paulsboro Junior High School students to participate in a field trip to the National Aquarium and Fort McHenry in Baltimore, Maryland on Thursday, May 15, 2014.</w:t>
      </w:r>
      <w:proofErr w:type="gramEnd"/>
      <w:r>
        <w:t xml:space="preserve">   Chaperones for the trip include Paulsboro Junior High School Teachers, Barbara </w:t>
      </w:r>
      <w:proofErr w:type="spellStart"/>
      <w:r>
        <w:t>Cangelosi</w:t>
      </w:r>
      <w:proofErr w:type="spellEnd"/>
      <w:r>
        <w:t xml:space="preserve">, Susan Schaffer, Monica Garner, Gina Mariano, Lisa </w:t>
      </w:r>
      <w:proofErr w:type="spellStart"/>
      <w:r>
        <w:t>Kuhnel-Prangler</w:t>
      </w:r>
      <w:proofErr w:type="spellEnd"/>
      <w:r>
        <w:t xml:space="preserve"> and John </w:t>
      </w:r>
      <w:proofErr w:type="spellStart"/>
      <w:r>
        <w:t>Marcucci</w:t>
      </w:r>
      <w:proofErr w:type="spellEnd"/>
      <w:r>
        <w:t>.  Cost to the Board of Education includes school bus transportation and substitute teachers (6 x $120 = $720).</w:t>
      </w:r>
    </w:p>
    <w:p w:rsidR="001305C8" w:rsidRDefault="001305C8" w:rsidP="001305C8">
      <w:pPr>
        <w:tabs>
          <w:tab w:val="decimal" w:pos="900"/>
          <w:tab w:val="left" w:pos="1170"/>
          <w:tab w:val="left" w:pos="1440"/>
          <w:tab w:val="left" w:pos="1800"/>
        </w:tabs>
        <w:ind w:left="1170"/>
      </w:pPr>
    </w:p>
    <w:p w:rsidR="001305C8" w:rsidRDefault="001305C8" w:rsidP="001305C8">
      <w:pPr>
        <w:tabs>
          <w:tab w:val="decimal" w:pos="900"/>
          <w:tab w:val="left" w:pos="1170"/>
          <w:tab w:val="left" w:pos="1440"/>
          <w:tab w:val="left" w:pos="1800"/>
        </w:tabs>
        <w:ind w:left="1170"/>
      </w:pPr>
      <w:r w:rsidRPr="00AA2C3B">
        <w:rPr>
          <w:u w:val="single"/>
        </w:rPr>
        <w:t>Informational</w:t>
      </w:r>
      <w:r>
        <w:t>:  A similar trip was approved for the 7</w:t>
      </w:r>
      <w:r w:rsidRPr="00AA2C3B">
        <w:rPr>
          <w:vertAlign w:val="superscript"/>
        </w:rPr>
        <w:t>th</w:t>
      </w:r>
      <w:r>
        <w:t xml:space="preserve"> and 8</w:t>
      </w:r>
      <w:r w:rsidRPr="00AA2C3B">
        <w:rPr>
          <w:vertAlign w:val="superscript"/>
        </w:rPr>
        <w:t>th</w:t>
      </w:r>
      <w:r>
        <w:t xml:space="preserve"> grade during the 2012-2013 school </w:t>
      </w:r>
      <w:proofErr w:type="gramStart"/>
      <w:r>
        <w:t>year</w:t>
      </w:r>
      <w:proofErr w:type="gramEnd"/>
      <w:r>
        <w:t>.  That trip included the National Aquarium and Inner-Harbor.   The current 8</w:t>
      </w:r>
      <w:r w:rsidRPr="00AA2C3B">
        <w:rPr>
          <w:vertAlign w:val="superscript"/>
        </w:rPr>
        <w:t>th</w:t>
      </w:r>
      <w:r>
        <w:t xml:space="preserve"> grade students would have also had the opportunity to participate in a similar trip last year.  Appropriate instructional materials are on file for the sites being visited.   </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r>
      <w:r>
        <w:tab/>
        <w:t xml:space="preserve">Students participating in this field trip will pay admission fees of $35 plus meals.  </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r>
      <w:r>
        <w:tab/>
        <w:t xml:space="preserve">The 100 students not attending the trip will attend school.  The substitute teachers </w:t>
      </w:r>
    </w:p>
    <w:p w:rsidR="001305C8" w:rsidRDefault="001305C8" w:rsidP="001305C8">
      <w:pPr>
        <w:tabs>
          <w:tab w:val="decimal" w:pos="900"/>
          <w:tab w:val="left" w:pos="1170"/>
          <w:tab w:val="left" w:pos="1440"/>
          <w:tab w:val="left" w:pos="1800"/>
        </w:tabs>
        <w:ind w:left="1170"/>
      </w:pPr>
      <w:proofErr w:type="gramStart"/>
      <w:r>
        <w:t>will</w:t>
      </w:r>
      <w:proofErr w:type="gramEnd"/>
      <w:r>
        <w:t xml:space="preserve"> monitor previously assigned work as well as allow them to view a video about Fort McHenry on the Discover Education website.  </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t>J.</w:t>
      </w:r>
      <w:r>
        <w:tab/>
        <w:t xml:space="preserve">Recommend approval for Billingsport Early Childhood Center students to participate </w:t>
      </w:r>
    </w:p>
    <w:p w:rsidR="001305C8" w:rsidRDefault="001305C8" w:rsidP="001305C8">
      <w:pPr>
        <w:tabs>
          <w:tab w:val="decimal" w:pos="900"/>
          <w:tab w:val="left" w:pos="1170"/>
          <w:tab w:val="left" w:pos="1440"/>
          <w:tab w:val="left" w:pos="1800"/>
        </w:tabs>
        <w:ind w:left="1170"/>
      </w:pPr>
      <w:proofErr w:type="gramStart"/>
      <w:r>
        <w:t>in</w:t>
      </w:r>
      <w:proofErr w:type="gramEnd"/>
      <w:r>
        <w:t xml:space="preserve"> the mobile dentists Smile Program on Wednesday, April 23, 2014.   There is no cost to the Board of Education.  This recommendation is contingent on every effort possible to have the examinations done during Physical Education class or other special subjects.</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ind w:left="1170"/>
      </w:pPr>
      <w:r w:rsidRPr="00280EF1">
        <w:rPr>
          <w:u w:val="single"/>
        </w:rPr>
        <w:t>Informational</w:t>
      </w:r>
      <w:r w:rsidRPr="00280EF1">
        <w:t>:</w:t>
      </w:r>
      <w:r>
        <w:t xml:space="preserve">   In order to participate, parents must sign permission slips.  A dentist, dental assistant and hygienist will provide an examination, X-rays, cleaning, sealants and fluoride treatments for participants.  Dental insurance and Medicaid pays for the service but no student is turned away.  </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t>K.</w:t>
      </w:r>
      <w:r>
        <w:tab/>
        <w:t>Recommend approval for the 4</w:t>
      </w:r>
      <w:r w:rsidRPr="00280EF1">
        <w:rPr>
          <w:vertAlign w:val="superscript"/>
        </w:rPr>
        <w:t>th</w:t>
      </w:r>
      <w:r>
        <w:t xml:space="preserve"> grade students at Loudenslager School to attend Mr. </w:t>
      </w:r>
    </w:p>
    <w:p w:rsidR="001305C8" w:rsidRDefault="001305C8" w:rsidP="001305C8">
      <w:pPr>
        <w:tabs>
          <w:tab w:val="decimal" w:pos="900"/>
          <w:tab w:val="left" w:pos="1170"/>
          <w:tab w:val="left" w:pos="1440"/>
          <w:tab w:val="left" w:pos="1800"/>
        </w:tabs>
        <w:ind w:left="1170"/>
      </w:pPr>
      <w:r>
        <w:t xml:space="preserve">Malcolm’s Crazy Science Show at the Broadway Theatre in Pitman, New Jersey on Thursday, May 22, 2014.   The treat also includes children eating a bagged lunch at Washington Lake Park.   Each student must pay the $7 admission fee.  Cost to the Board of Education includes school bus transportation and a substitute School Nurse ($285/per day)  Teacher Tara Stahl, William Tuff, Susan </w:t>
      </w:r>
      <w:proofErr w:type="spellStart"/>
      <w:r>
        <w:t>Piccione</w:t>
      </w:r>
      <w:proofErr w:type="spellEnd"/>
      <w:r>
        <w:t xml:space="preserve"> and Tamara Diodati, School Nurse Meredith Wright and Instructional Aide Gloria Melchiore will chaperone the trip.  </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ind w:left="1170"/>
      </w:pPr>
      <w:r w:rsidRPr="00A95523">
        <w:rPr>
          <w:u w:val="single"/>
        </w:rPr>
        <w:t>Informational</w:t>
      </w:r>
      <w:r>
        <w:t xml:space="preserve">: It appears based on the information provided to the Interim Superintendent that the Science Show is a fun activity but may have limited transfer to the actual curriculum.  </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t>L.</w:t>
      </w:r>
      <w:r>
        <w:tab/>
        <w:t xml:space="preserve">Recommend retroactive approval of the following volunteers who participated in the </w:t>
      </w:r>
    </w:p>
    <w:p w:rsidR="001305C8" w:rsidRDefault="001305C8" w:rsidP="001305C8">
      <w:pPr>
        <w:tabs>
          <w:tab w:val="decimal" w:pos="900"/>
          <w:tab w:val="left" w:pos="1170"/>
          <w:tab w:val="left" w:pos="1440"/>
          <w:tab w:val="left" w:pos="1800"/>
        </w:tabs>
      </w:pPr>
      <w:r>
        <w:tab/>
      </w:r>
      <w:r>
        <w:tab/>
        <w:t xml:space="preserve">Loudenslager School Read </w:t>
      </w:r>
      <w:proofErr w:type="gramStart"/>
      <w:r>
        <w:t>Across</w:t>
      </w:r>
      <w:proofErr w:type="gramEnd"/>
      <w:r>
        <w:t xml:space="preserve"> America Day on Monday, March 10, 2014.</w:t>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pPr>
      <w:r>
        <w:tab/>
      </w:r>
      <w:r>
        <w:tab/>
        <w:t>Michael Caprice</w:t>
      </w:r>
      <w:r>
        <w:tab/>
      </w:r>
      <w:r>
        <w:tab/>
        <w:t>Bertha Avant</w:t>
      </w:r>
      <w:r>
        <w:tab/>
      </w:r>
      <w:r>
        <w:tab/>
        <w:t>Mary Bailey</w:t>
      </w:r>
      <w:r>
        <w:tab/>
      </w:r>
      <w:r>
        <w:tab/>
        <w:t xml:space="preserve">Karen </w:t>
      </w:r>
      <w:proofErr w:type="spellStart"/>
      <w:r>
        <w:t>Mizner</w:t>
      </w:r>
      <w:proofErr w:type="spellEnd"/>
    </w:p>
    <w:p w:rsidR="001305C8" w:rsidRDefault="001305C8" w:rsidP="001305C8">
      <w:pPr>
        <w:tabs>
          <w:tab w:val="decimal" w:pos="900"/>
          <w:tab w:val="left" w:pos="1170"/>
          <w:tab w:val="left" w:pos="1440"/>
          <w:tab w:val="left" w:pos="1800"/>
        </w:tabs>
      </w:pPr>
      <w:r>
        <w:tab/>
      </w:r>
      <w:r>
        <w:tab/>
        <w:t>Rebecca Richardson</w:t>
      </w:r>
      <w:r>
        <w:tab/>
        <w:t>Mark Wilgus</w:t>
      </w:r>
      <w:r>
        <w:tab/>
      </w:r>
      <w:r>
        <w:tab/>
        <w:t xml:space="preserve">Amber </w:t>
      </w:r>
      <w:proofErr w:type="spellStart"/>
      <w:r>
        <w:t>Burruezo</w:t>
      </w:r>
      <w:proofErr w:type="spellEnd"/>
      <w:r>
        <w:tab/>
        <w:t>Elaine Keys</w:t>
      </w:r>
    </w:p>
    <w:p w:rsidR="001305C8" w:rsidRDefault="001305C8" w:rsidP="001305C8">
      <w:pPr>
        <w:tabs>
          <w:tab w:val="decimal" w:pos="900"/>
          <w:tab w:val="left" w:pos="1170"/>
          <w:tab w:val="left" w:pos="1440"/>
          <w:tab w:val="left" w:pos="1800"/>
        </w:tabs>
      </w:pPr>
      <w:r>
        <w:tab/>
      </w:r>
      <w:r>
        <w:tab/>
        <w:t>Maureen Chandler</w:t>
      </w:r>
      <w:r>
        <w:tab/>
        <w:t xml:space="preserve">Linda </w:t>
      </w:r>
      <w:proofErr w:type="spellStart"/>
      <w:r>
        <w:t>Behm</w:t>
      </w:r>
      <w:proofErr w:type="spellEnd"/>
      <w:r>
        <w:tab/>
      </w:r>
      <w:r>
        <w:tab/>
        <w:t xml:space="preserve">Claire Riggs </w:t>
      </w:r>
      <w:r>
        <w:tab/>
      </w:r>
      <w:r>
        <w:tab/>
        <w:t>Phil Neff</w:t>
      </w:r>
    </w:p>
    <w:p w:rsidR="001305C8" w:rsidRDefault="001305C8" w:rsidP="001305C8">
      <w:pPr>
        <w:tabs>
          <w:tab w:val="decimal" w:pos="900"/>
          <w:tab w:val="left" w:pos="1170"/>
          <w:tab w:val="left" w:pos="1440"/>
          <w:tab w:val="left" w:pos="1800"/>
        </w:tabs>
      </w:pPr>
      <w:r>
        <w:tab/>
      </w:r>
      <w:r>
        <w:tab/>
        <w:t>Walt Quint</w:t>
      </w:r>
      <w:r>
        <w:tab/>
      </w:r>
      <w:r>
        <w:tab/>
        <w:t>Denise Brown</w:t>
      </w:r>
      <w:r>
        <w:tab/>
      </w:r>
      <w:r>
        <w:tab/>
        <w:t xml:space="preserve">Irene </w:t>
      </w:r>
      <w:proofErr w:type="spellStart"/>
      <w:r>
        <w:t>Gerbrick</w:t>
      </w:r>
      <w:proofErr w:type="spellEnd"/>
      <w:r>
        <w:tab/>
      </w:r>
      <w:r>
        <w:tab/>
        <w:t>Shirley Gill</w:t>
      </w:r>
    </w:p>
    <w:p w:rsidR="001305C8" w:rsidRDefault="001305C8" w:rsidP="001305C8">
      <w:pPr>
        <w:tabs>
          <w:tab w:val="decimal" w:pos="900"/>
          <w:tab w:val="left" w:pos="1170"/>
          <w:tab w:val="left" w:pos="1440"/>
          <w:tab w:val="left" w:pos="1800"/>
        </w:tabs>
      </w:pPr>
      <w:r>
        <w:tab/>
      </w:r>
      <w:r>
        <w:tab/>
        <w:t>Maryann Ridinger</w:t>
      </w:r>
      <w:r>
        <w:tab/>
        <w:t>Mildred Tolbert</w:t>
      </w:r>
      <w:r>
        <w:tab/>
        <w:t xml:space="preserve">Corinne McDonald  </w:t>
      </w:r>
      <w:r>
        <w:tab/>
      </w:r>
    </w:p>
    <w:p w:rsidR="001305C8" w:rsidRDefault="001305C8" w:rsidP="001305C8">
      <w:pPr>
        <w:tabs>
          <w:tab w:val="decimal" w:pos="900"/>
          <w:tab w:val="left" w:pos="1170"/>
          <w:tab w:val="left" w:pos="1440"/>
          <w:tab w:val="left" w:pos="1800"/>
        </w:tabs>
      </w:pPr>
    </w:p>
    <w:p w:rsidR="001305C8" w:rsidRDefault="001305C8" w:rsidP="001305C8">
      <w:pPr>
        <w:tabs>
          <w:tab w:val="decimal" w:pos="900"/>
          <w:tab w:val="left" w:pos="1170"/>
          <w:tab w:val="left" w:pos="1440"/>
          <w:tab w:val="left" w:pos="1800"/>
        </w:tabs>
        <w:ind w:left="1170"/>
      </w:pPr>
      <w:r w:rsidRPr="00A95523">
        <w:rPr>
          <w:u w:val="single"/>
        </w:rPr>
        <w:t>Informational</w:t>
      </w:r>
      <w:r>
        <w:t xml:space="preserve">:  Approval of the volunteers was held until after the activity so that it would be accurate.  This allows the district to correctly recognize the volunteers at the Volunteers in Paulsboro School (VIPS) reception. </w:t>
      </w:r>
    </w:p>
    <w:p w:rsidR="001305C8" w:rsidRDefault="001305C8" w:rsidP="001305C8">
      <w:pPr>
        <w:tabs>
          <w:tab w:val="decimal" w:pos="720"/>
          <w:tab w:val="left" w:pos="1170"/>
          <w:tab w:val="left" w:pos="1440"/>
          <w:tab w:val="left" w:pos="1800"/>
        </w:tabs>
      </w:pPr>
    </w:p>
    <w:p w:rsidR="0088144B" w:rsidRDefault="0088144B" w:rsidP="001305C8">
      <w:pPr>
        <w:tabs>
          <w:tab w:val="decimal" w:pos="720"/>
          <w:tab w:val="left" w:pos="1170"/>
          <w:tab w:val="left" w:pos="1440"/>
          <w:tab w:val="left" w:pos="1800"/>
        </w:tabs>
      </w:pPr>
    </w:p>
    <w:p w:rsidR="0088144B" w:rsidRPr="009E70F0" w:rsidRDefault="0088144B" w:rsidP="0088144B">
      <w:pPr>
        <w:tabs>
          <w:tab w:val="decimal" w:pos="360"/>
          <w:tab w:val="left" w:pos="720"/>
          <w:tab w:val="left" w:pos="1080"/>
          <w:tab w:val="left" w:pos="1440"/>
          <w:tab w:val="left" w:pos="1800"/>
          <w:tab w:val="left" w:pos="2160"/>
          <w:tab w:val="left" w:pos="2520"/>
        </w:tabs>
      </w:pPr>
      <w:r w:rsidRPr="009E70F0">
        <w:t xml:space="preserve">Roll Call Vote: Ms. </w:t>
      </w:r>
      <w:proofErr w:type="spellStart"/>
      <w:r w:rsidRPr="009E70F0">
        <w:t>Eastlack</w:t>
      </w:r>
      <w:proofErr w:type="spellEnd"/>
      <w:r w:rsidRPr="009E70F0">
        <w:t xml:space="preserve">, Mrs. Giampola, Mr. Hamilton, Mr. Lisa, Mrs. </w:t>
      </w:r>
      <w:proofErr w:type="spellStart"/>
      <w:r w:rsidRPr="009E70F0">
        <w:t>Lozada</w:t>
      </w:r>
      <w:proofErr w:type="spellEnd"/>
      <w:r w:rsidRPr="009E70F0">
        <w:t xml:space="preserve">-Shaw, Ms. Priest, Mr. Ridinger, Mrs. Stevenson, and Mr. Walter voting </w:t>
      </w:r>
      <w:r w:rsidR="009E70F0">
        <w:t>8</w:t>
      </w:r>
      <w:r w:rsidRPr="009E70F0">
        <w:t xml:space="preserve"> YES</w:t>
      </w:r>
    </w:p>
    <w:p w:rsidR="0088144B" w:rsidRPr="00364157" w:rsidRDefault="0088144B" w:rsidP="0088144B">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88144B" w:rsidRDefault="0088144B" w:rsidP="0088144B">
      <w:pPr>
        <w:tabs>
          <w:tab w:val="left" w:pos="720"/>
          <w:tab w:val="left" w:pos="1080"/>
        </w:tabs>
      </w:pPr>
    </w:p>
    <w:p w:rsidR="0088144B" w:rsidRDefault="0088144B" w:rsidP="0088144B">
      <w:pPr>
        <w:tabs>
          <w:tab w:val="left" w:pos="720"/>
          <w:tab w:val="left" w:pos="1080"/>
        </w:tabs>
      </w:pPr>
      <w:r>
        <w:t xml:space="preserve">  </w:t>
      </w:r>
    </w:p>
    <w:p w:rsidR="001305C8" w:rsidRDefault="001305C8" w:rsidP="001305C8">
      <w:pPr>
        <w:tabs>
          <w:tab w:val="decimal" w:pos="360"/>
          <w:tab w:val="left" w:pos="720"/>
          <w:tab w:val="left" w:pos="1440"/>
          <w:tab w:val="left" w:pos="1800"/>
        </w:tabs>
      </w:pPr>
      <w:r>
        <w:tab/>
      </w:r>
      <w:r>
        <w:tab/>
        <w:t xml:space="preserve">M.    </w:t>
      </w:r>
      <w:r w:rsidRPr="00511C11">
        <w:rPr>
          <w:u w:val="single"/>
        </w:rPr>
        <w:t>Informational</w:t>
      </w:r>
      <w:r>
        <w:t>:</w:t>
      </w:r>
    </w:p>
    <w:p w:rsidR="001305C8" w:rsidRDefault="001305C8" w:rsidP="001305C8">
      <w:pPr>
        <w:tabs>
          <w:tab w:val="decimal" w:pos="360"/>
          <w:tab w:val="left" w:pos="720"/>
          <w:tab w:val="left" w:pos="1440"/>
          <w:tab w:val="left" w:pos="1800"/>
        </w:tabs>
      </w:pPr>
    </w:p>
    <w:p w:rsidR="001305C8" w:rsidRDefault="001305C8" w:rsidP="001305C8">
      <w:pPr>
        <w:tabs>
          <w:tab w:val="decimal" w:pos="360"/>
          <w:tab w:val="left" w:pos="720"/>
          <w:tab w:val="left" w:pos="1080"/>
        </w:tabs>
      </w:pPr>
      <w:r>
        <w:tab/>
      </w:r>
      <w:r>
        <w:tab/>
      </w:r>
      <w:r>
        <w:tab/>
        <w:t>1.</w:t>
      </w:r>
      <w:r>
        <w:tab/>
      </w:r>
      <w:r w:rsidRPr="00AA0F37">
        <w:rPr>
          <w:i/>
        </w:rPr>
        <w:t>South Jersey Times</w:t>
      </w:r>
      <w:r>
        <w:t xml:space="preserve"> article dated February 22, 2014</w:t>
      </w:r>
    </w:p>
    <w:p w:rsidR="001305C8" w:rsidRDefault="001305C8" w:rsidP="001305C8">
      <w:pPr>
        <w:tabs>
          <w:tab w:val="decimal" w:pos="360"/>
          <w:tab w:val="left" w:pos="720"/>
          <w:tab w:val="left" w:pos="1080"/>
        </w:tabs>
        <w:ind w:left="1080" w:hanging="1080"/>
      </w:pPr>
      <w:r w:rsidRPr="006149C5">
        <w:tab/>
      </w:r>
      <w:r w:rsidRPr="006149C5">
        <w:tab/>
      </w:r>
      <w:r w:rsidRPr="006149C5">
        <w:tab/>
      </w:r>
      <w:r>
        <w:t>2</w:t>
      </w:r>
      <w:r w:rsidRPr="006149C5">
        <w:t>.</w:t>
      </w:r>
      <w:r w:rsidRPr="006149C5">
        <w:tab/>
      </w:r>
      <w:r w:rsidRPr="006149C5">
        <w:rPr>
          <w:i/>
        </w:rPr>
        <w:t xml:space="preserve">South Jersey Times </w:t>
      </w:r>
      <w:r w:rsidRPr="006149C5">
        <w:t xml:space="preserve">article dated </w:t>
      </w:r>
      <w:r>
        <w:t>March 5, 2014</w:t>
      </w:r>
    </w:p>
    <w:p w:rsidR="001305C8" w:rsidRDefault="001305C8" w:rsidP="001305C8">
      <w:pPr>
        <w:tabs>
          <w:tab w:val="decimal" w:pos="360"/>
          <w:tab w:val="left" w:pos="720"/>
          <w:tab w:val="left" w:pos="1080"/>
        </w:tabs>
        <w:ind w:left="1080" w:hanging="1080"/>
      </w:pPr>
      <w:r>
        <w:tab/>
      </w:r>
      <w:r>
        <w:tab/>
      </w:r>
      <w:r>
        <w:tab/>
        <w:t>3.</w:t>
      </w:r>
      <w:r>
        <w:tab/>
      </w:r>
      <w:r>
        <w:rPr>
          <w:i/>
        </w:rPr>
        <w:t xml:space="preserve">South Jersey Times </w:t>
      </w:r>
      <w:r>
        <w:t>article dated March 7, 2014</w:t>
      </w:r>
    </w:p>
    <w:p w:rsidR="001305C8" w:rsidRDefault="001305C8" w:rsidP="001305C8">
      <w:pPr>
        <w:tabs>
          <w:tab w:val="decimal" w:pos="360"/>
          <w:tab w:val="left" w:pos="720"/>
          <w:tab w:val="left" w:pos="1080"/>
        </w:tabs>
        <w:ind w:left="1080" w:hanging="1080"/>
      </w:pPr>
      <w:r>
        <w:tab/>
      </w:r>
      <w:r>
        <w:tab/>
      </w:r>
      <w:r>
        <w:tab/>
        <w:t>4.</w:t>
      </w:r>
      <w:r>
        <w:tab/>
      </w:r>
      <w:r>
        <w:rPr>
          <w:i/>
        </w:rPr>
        <w:t xml:space="preserve">South Jersey Times </w:t>
      </w:r>
      <w:r>
        <w:t>article dated March 10, 2014</w:t>
      </w:r>
    </w:p>
    <w:p w:rsidR="001305C8" w:rsidRPr="00AA0F37" w:rsidRDefault="001305C8" w:rsidP="001305C8">
      <w:pPr>
        <w:tabs>
          <w:tab w:val="decimal" w:pos="360"/>
          <w:tab w:val="left" w:pos="720"/>
          <w:tab w:val="left" w:pos="1080"/>
        </w:tabs>
      </w:pPr>
      <w:r>
        <w:tab/>
      </w:r>
      <w:r>
        <w:tab/>
      </w:r>
      <w:r>
        <w:tab/>
        <w:t>5.</w:t>
      </w:r>
      <w:r>
        <w:tab/>
      </w:r>
      <w:r>
        <w:rPr>
          <w:i/>
        </w:rPr>
        <w:t xml:space="preserve">South Jersey Times </w:t>
      </w:r>
      <w:r>
        <w:t>article dated March 14, 2014</w:t>
      </w:r>
    </w:p>
    <w:p w:rsidR="001305C8" w:rsidRDefault="001305C8" w:rsidP="001305C8">
      <w:pPr>
        <w:tabs>
          <w:tab w:val="decimal" w:pos="360"/>
          <w:tab w:val="left" w:pos="720"/>
          <w:tab w:val="left" w:pos="1080"/>
        </w:tabs>
      </w:pPr>
      <w:r>
        <w:tab/>
      </w:r>
      <w:r>
        <w:tab/>
      </w:r>
      <w:r>
        <w:tab/>
        <w:t>6.</w:t>
      </w:r>
      <w:r>
        <w:tab/>
      </w:r>
      <w:r>
        <w:rPr>
          <w:i/>
        </w:rPr>
        <w:t xml:space="preserve">The </w:t>
      </w:r>
      <w:proofErr w:type="spellStart"/>
      <w:r>
        <w:rPr>
          <w:i/>
        </w:rPr>
        <w:t>Paulsentinel</w:t>
      </w:r>
      <w:proofErr w:type="spellEnd"/>
      <w:r>
        <w:t xml:space="preserve"> – </w:t>
      </w:r>
      <w:proofErr w:type="gramStart"/>
      <w:r>
        <w:t>Winter</w:t>
      </w:r>
      <w:proofErr w:type="gramEnd"/>
      <w:r>
        <w:t xml:space="preserve"> 2014</w:t>
      </w:r>
    </w:p>
    <w:p w:rsidR="001305C8" w:rsidRDefault="001305C8" w:rsidP="001305C8">
      <w:pPr>
        <w:tabs>
          <w:tab w:val="decimal" w:pos="360"/>
          <w:tab w:val="left" w:pos="720"/>
          <w:tab w:val="left" w:pos="1080"/>
        </w:tabs>
      </w:pPr>
    </w:p>
    <w:p w:rsidR="001305C8" w:rsidRDefault="001305C8" w:rsidP="001305C8">
      <w:pPr>
        <w:tabs>
          <w:tab w:val="left" w:pos="720"/>
        </w:tabs>
        <w:rPr>
          <w:b/>
        </w:rPr>
      </w:pPr>
    </w:p>
    <w:p w:rsidR="009E70F0" w:rsidRDefault="009E70F0">
      <w:pPr>
        <w:spacing w:after="200" w:line="276" w:lineRule="auto"/>
        <w:rPr>
          <w:b/>
        </w:rPr>
      </w:pPr>
      <w:r>
        <w:rPr>
          <w:b/>
        </w:rPr>
        <w:br w:type="page"/>
      </w:r>
    </w:p>
    <w:p w:rsidR="001305C8" w:rsidRDefault="001305C8" w:rsidP="001305C8">
      <w:pPr>
        <w:tabs>
          <w:tab w:val="left" w:pos="720"/>
        </w:tabs>
        <w:rPr>
          <w:b/>
        </w:rPr>
      </w:pPr>
      <w:r>
        <w:rPr>
          <w:b/>
        </w:rPr>
        <w:lastRenderedPageBreak/>
        <w:t>FINANCE</w:t>
      </w:r>
    </w:p>
    <w:p w:rsidR="001305C8" w:rsidRDefault="001305C8" w:rsidP="001305C8">
      <w:pPr>
        <w:tabs>
          <w:tab w:val="left" w:pos="1080"/>
        </w:tabs>
        <w:ind w:left="720" w:hanging="720"/>
      </w:pPr>
    </w:p>
    <w:p w:rsidR="009E70F0" w:rsidRPr="00FA37D9" w:rsidRDefault="009E70F0" w:rsidP="009E70F0">
      <w:pPr>
        <w:tabs>
          <w:tab w:val="left" w:pos="720"/>
          <w:tab w:val="left" w:pos="1080"/>
        </w:tabs>
      </w:pPr>
      <w:r w:rsidRPr="00FA37D9">
        <w:t>Motion ma</w:t>
      </w:r>
      <w:r w:rsidR="009A2805">
        <w:t xml:space="preserve">de by </w:t>
      </w:r>
      <w:proofErr w:type="spellStart"/>
      <w:r w:rsidR="009A2805">
        <w:t>Lozada</w:t>
      </w:r>
      <w:proofErr w:type="spellEnd"/>
      <w:r w:rsidR="009A2805">
        <w:t>-Shaw, seconded by Giampola</w:t>
      </w:r>
      <w:r w:rsidRPr="00FA37D9">
        <w:t xml:space="preserve"> to accept the</w:t>
      </w:r>
      <w:r w:rsidR="009A2805">
        <w:t xml:space="preserve"> </w:t>
      </w:r>
      <w:r w:rsidR="006C1D5C">
        <w:t>Interim</w:t>
      </w:r>
      <w:r w:rsidR="006C1D5C">
        <w:t xml:space="preserve"> </w:t>
      </w:r>
      <w:r w:rsidR="009A2805">
        <w:t>Superintendents recommendation</w:t>
      </w:r>
      <w:r w:rsidRPr="00FA37D9">
        <w:t xml:space="preserve"> items </w:t>
      </w:r>
      <w:r>
        <w:t>A</w:t>
      </w:r>
      <w:r w:rsidRPr="00FA37D9">
        <w:t xml:space="preserve"> through </w:t>
      </w:r>
      <w:r>
        <w:t>D</w:t>
      </w:r>
      <w:r w:rsidRPr="00FA37D9">
        <w:t>:</w:t>
      </w:r>
    </w:p>
    <w:p w:rsidR="009E70F0" w:rsidRDefault="009E70F0" w:rsidP="001305C8">
      <w:pPr>
        <w:tabs>
          <w:tab w:val="left" w:pos="1080"/>
        </w:tabs>
        <w:ind w:left="720" w:hanging="720"/>
      </w:pPr>
    </w:p>
    <w:p w:rsidR="001305C8" w:rsidRDefault="001305C8" w:rsidP="001305C8">
      <w:pPr>
        <w:tabs>
          <w:tab w:val="left" w:pos="1080"/>
        </w:tabs>
        <w:ind w:left="720" w:hanging="720"/>
      </w:pPr>
      <w:r>
        <w:tab/>
        <w:t>A.</w:t>
      </w:r>
      <w:r>
        <w:tab/>
        <w:t xml:space="preserve">Recommend approval to submit an application to the </w:t>
      </w:r>
      <w:r w:rsidRPr="00AC08BC">
        <w:t xml:space="preserve">Department of Agriculture, </w:t>
      </w:r>
    </w:p>
    <w:p w:rsidR="001305C8" w:rsidRDefault="001305C8" w:rsidP="001305C8">
      <w:pPr>
        <w:tabs>
          <w:tab w:val="left" w:pos="1080"/>
        </w:tabs>
        <w:ind w:left="720" w:hanging="720"/>
      </w:pPr>
      <w:r>
        <w:tab/>
      </w:r>
      <w:r>
        <w:tab/>
      </w:r>
      <w:r w:rsidRPr="00AC08BC">
        <w:t xml:space="preserve">Child Nutrition Program in order to operate the Summer Feeding Program from </w:t>
      </w:r>
    </w:p>
    <w:p w:rsidR="001305C8" w:rsidRPr="00AC08BC" w:rsidRDefault="001305C8" w:rsidP="001305C8">
      <w:pPr>
        <w:tabs>
          <w:tab w:val="left" w:pos="1080"/>
        </w:tabs>
        <w:ind w:left="720" w:hanging="720"/>
      </w:pPr>
      <w:r>
        <w:tab/>
      </w:r>
      <w:r>
        <w:tab/>
      </w:r>
      <w:r w:rsidRPr="00AC08BC">
        <w:t>Monday, June 30, 2014 through Wednesday, August 27, 2014 as follows:</w:t>
      </w:r>
    </w:p>
    <w:p w:rsidR="001305C8" w:rsidRPr="00AC08BC" w:rsidRDefault="001305C8" w:rsidP="001305C8">
      <w:pPr>
        <w:tabs>
          <w:tab w:val="left" w:pos="1080"/>
        </w:tabs>
        <w:ind w:left="720" w:hanging="720"/>
      </w:pPr>
    </w:p>
    <w:p w:rsidR="001305C8" w:rsidRDefault="001305C8" w:rsidP="001305C8">
      <w:pPr>
        <w:tabs>
          <w:tab w:val="left" w:pos="1080"/>
        </w:tabs>
        <w:ind w:left="1080" w:hanging="720"/>
      </w:pPr>
      <w:r w:rsidRPr="00AC08BC">
        <w:tab/>
        <w:t>Elementary School – Conducted at Billingsport Early Childhood Center in coordination with Kindergarten-Grade Six Summer</w:t>
      </w:r>
      <w:r>
        <w:t xml:space="preserve"> School</w:t>
      </w:r>
      <w:r w:rsidRPr="00AC08BC">
        <w:t xml:space="preserve"> from Monday, June 30, 2014 – Thursday, July 31, 2014.  </w:t>
      </w:r>
      <w:r w:rsidRPr="00EE4BB0">
        <w:t>Breakfast</w:t>
      </w:r>
      <w:r w:rsidRPr="00AC08BC">
        <w:t xml:space="preserve"> will be served from 8:00AM – 9:00AM.  Lunch will be served from 11:00AM – Noon.</w:t>
      </w:r>
    </w:p>
    <w:p w:rsidR="001305C8" w:rsidRDefault="001305C8" w:rsidP="001305C8">
      <w:pPr>
        <w:tabs>
          <w:tab w:val="left" w:pos="1080"/>
        </w:tabs>
        <w:ind w:left="720" w:hanging="720"/>
      </w:pPr>
    </w:p>
    <w:p w:rsidR="001305C8" w:rsidRDefault="001305C8" w:rsidP="001305C8">
      <w:pPr>
        <w:tabs>
          <w:tab w:val="left" w:pos="1080"/>
        </w:tabs>
        <w:ind w:left="1080" w:hanging="720"/>
      </w:pPr>
      <w:r>
        <w:tab/>
        <w:t>Paulsboro High School – In coordination with Paulsboro High School Summer School and athletic practices from Monday, June 30, 2014 – Wednesday, August 27, 2014.  Breakfast will be served from 7:30AM – 8:30AM.  Lunch will be served from 10:30AM – 12:30PM.</w:t>
      </w:r>
    </w:p>
    <w:p w:rsidR="001305C8" w:rsidRDefault="001305C8" w:rsidP="001305C8">
      <w:pPr>
        <w:tabs>
          <w:tab w:val="left" w:pos="1080"/>
        </w:tabs>
        <w:ind w:left="720" w:hanging="720"/>
      </w:pPr>
    </w:p>
    <w:p w:rsidR="001305C8" w:rsidRDefault="001305C8" w:rsidP="001305C8">
      <w:pPr>
        <w:tabs>
          <w:tab w:val="left" w:pos="1080"/>
        </w:tabs>
        <w:ind w:left="720" w:hanging="720"/>
      </w:pPr>
      <w:r>
        <w:tab/>
      </w:r>
      <w:r>
        <w:tab/>
        <w:t>The lunch and breakfast program will be closed on Friday, July 4, 2014.</w:t>
      </w:r>
    </w:p>
    <w:p w:rsidR="001305C8" w:rsidRDefault="001305C8" w:rsidP="001305C8">
      <w:pPr>
        <w:tabs>
          <w:tab w:val="left" w:pos="1080"/>
        </w:tabs>
        <w:ind w:left="720" w:hanging="720"/>
      </w:pPr>
    </w:p>
    <w:p w:rsidR="001305C8" w:rsidRDefault="001305C8" w:rsidP="001305C8">
      <w:pPr>
        <w:tabs>
          <w:tab w:val="left" w:pos="1080"/>
        </w:tabs>
        <w:ind w:left="1080" w:hanging="720"/>
      </w:pPr>
      <w:r>
        <w:tab/>
      </w:r>
      <w:r w:rsidRPr="006A6020">
        <w:rPr>
          <w:u w:val="single"/>
        </w:rPr>
        <w:t>Informational</w:t>
      </w:r>
      <w:r>
        <w:t xml:space="preserve">:  In Paulsboro more than 50% of the students are eligible for either free or reduced price meals.  As a result, any resident 18 years of age or younger may receive breakfast and lunch free of charge during the summer.  The free meals are available to all young people not just those attending summer school. </w:t>
      </w:r>
    </w:p>
    <w:p w:rsidR="001305C8" w:rsidRDefault="001305C8" w:rsidP="001305C8">
      <w:pPr>
        <w:tabs>
          <w:tab w:val="left" w:pos="1080"/>
        </w:tabs>
        <w:ind w:left="720" w:hanging="720"/>
      </w:pPr>
    </w:p>
    <w:p w:rsidR="001305C8" w:rsidRDefault="001305C8" w:rsidP="001305C8">
      <w:pPr>
        <w:tabs>
          <w:tab w:val="left" w:pos="1080"/>
        </w:tabs>
        <w:ind w:left="720" w:hanging="720"/>
      </w:pPr>
      <w:r>
        <w:tab/>
        <w:t>B.</w:t>
      </w:r>
      <w:r>
        <w:tab/>
        <w:t xml:space="preserve">Recommend approval to accept a donation in the amount of $6,000 from Mr. Daniel </w:t>
      </w:r>
    </w:p>
    <w:p w:rsidR="001305C8" w:rsidRDefault="001305C8" w:rsidP="001305C8">
      <w:pPr>
        <w:tabs>
          <w:tab w:val="left" w:pos="1080"/>
        </w:tabs>
        <w:ind w:left="1080" w:hanging="720"/>
      </w:pPr>
      <w:r>
        <w:tab/>
        <w:t xml:space="preserve">R. Mullen and Mrs. Elizabeth A. Mullen for the purpose of providing two college scholarships to a member of the Paulsboro High School Class of 2014.   </w:t>
      </w:r>
    </w:p>
    <w:p w:rsidR="001305C8" w:rsidRDefault="001305C8" w:rsidP="001305C8">
      <w:pPr>
        <w:tabs>
          <w:tab w:val="left" w:pos="1080"/>
        </w:tabs>
        <w:ind w:left="720" w:hanging="720"/>
      </w:pPr>
    </w:p>
    <w:p w:rsidR="001305C8" w:rsidRDefault="001305C8" w:rsidP="001305C8">
      <w:pPr>
        <w:tabs>
          <w:tab w:val="left" w:pos="1080"/>
        </w:tabs>
        <w:ind w:left="1080" w:hanging="720"/>
      </w:pPr>
      <w:r>
        <w:tab/>
      </w:r>
      <w:r w:rsidRPr="00C77249">
        <w:rPr>
          <w:u w:val="single"/>
        </w:rPr>
        <w:t>Informational</w:t>
      </w:r>
      <w:r>
        <w:t xml:space="preserve">:  Mr. and Mrs. Mullen requested that the Paulsboro High School awards committee select the recipients of the scholarships at its discretion.   Dr. Lucia Pollino, Director of Assessment facilitated this donation.  </w:t>
      </w:r>
      <w:r w:rsidRPr="00B52897">
        <w:t xml:space="preserve">Mr. </w:t>
      </w:r>
      <w:r>
        <w:t xml:space="preserve">Mullen is a member of the Paulsboro High School Class of 1956.  These scholarships are presented in memory of his father who was the first four sport varsity letter winner at Paulsboro High School.  Mr. Mullen has made similar donations in the past.  </w:t>
      </w:r>
    </w:p>
    <w:p w:rsidR="001305C8" w:rsidRDefault="001305C8" w:rsidP="001305C8">
      <w:pPr>
        <w:tabs>
          <w:tab w:val="left" w:pos="1080"/>
        </w:tabs>
        <w:ind w:left="720" w:hanging="720"/>
      </w:pPr>
    </w:p>
    <w:p w:rsidR="001305C8" w:rsidRDefault="001305C8" w:rsidP="001305C8">
      <w:pPr>
        <w:tabs>
          <w:tab w:val="left" w:pos="1080"/>
        </w:tabs>
        <w:ind w:left="720" w:hanging="720"/>
      </w:pPr>
      <w:r>
        <w:tab/>
        <w:t>C.</w:t>
      </w:r>
      <w:r>
        <w:tab/>
        <w:t xml:space="preserve">Recommend approval to accept a Paulsboro High School Class of </w:t>
      </w:r>
      <w:r w:rsidRPr="00AC58AF">
        <w:t>1961</w:t>
      </w:r>
      <w:r>
        <w:t xml:space="preserve"> school trip </w:t>
      </w:r>
    </w:p>
    <w:p w:rsidR="001305C8" w:rsidRDefault="001305C8" w:rsidP="001305C8">
      <w:pPr>
        <w:tabs>
          <w:tab w:val="left" w:pos="1080"/>
        </w:tabs>
        <w:ind w:left="720" w:hanging="720"/>
      </w:pPr>
      <w:r>
        <w:tab/>
      </w:r>
      <w:r>
        <w:tab/>
      </w:r>
      <w:proofErr w:type="gramStart"/>
      <w:r>
        <w:t>photograph</w:t>
      </w:r>
      <w:proofErr w:type="gramEnd"/>
      <w:r>
        <w:t xml:space="preserve"> from Timothy and Julie Price.   The monetary value of the photograph is </w:t>
      </w:r>
    </w:p>
    <w:p w:rsidR="001305C8" w:rsidRDefault="001305C8" w:rsidP="001305C8">
      <w:pPr>
        <w:tabs>
          <w:tab w:val="left" w:pos="1080"/>
        </w:tabs>
        <w:ind w:left="720" w:hanging="720"/>
      </w:pPr>
      <w:r>
        <w:tab/>
      </w:r>
      <w:r>
        <w:tab/>
        <w:t xml:space="preserve">$10 but what it represents is priceless.   </w:t>
      </w:r>
    </w:p>
    <w:p w:rsidR="001305C8" w:rsidRDefault="001305C8" w:rsidP="001305C8">
      <w:pPr>
        <w:tabs>
          <w:tab w:val="left" w:pos="1080"/>
        </w:tabs>
        <w:ind w:left="720" w:hanging="720"/>
      </w:pPr>
    </w:p>
    <w:p w:rsidR="001305C8" w:rsidRDefault="001305C8" w:rsidP="001305C8">
      <w:pPr>
        <w:tabs>
          <w:tab w:val="left" w:pos="1080"/>
        </w:tabs>
        <w:ind w:left="1080" w:hanging="720"/>
      </w:pPr>
      <w:r>
        <w:tab/>
      </w:r>
      <w:r w:rsidRPr="0024506A">
        <w:rPr>
          <w:u w:val="single"/>
        </w:rPr>
        <w:t>Informational</w:t>
      </w:r>
      <w:r>
        <w:t xml:space="preserve">:  Mr. and </w:t>
      </w:r>
      <w:r w:rsidRPr="00011D1C">
        <w:t>Mrs.</w:t>
      </w:r>
      <w:r>
        <w:t xml:space="preserve"> Price are Paulsboro High School alumni.  Mr. Price was also a member of the Board of Education.  Cindy and Walter Quint will have the photograph framed so that it can be displayed as part of the Hall of Diplomas project.  </w:t>
      </w:r>
    </w:p>
    <w:p w:rsidR="001305C8" w:rsidRDefault="001305C8" w:rsidP="001305C8">
      <w:pPr>
        <w:tabs>
          <w:tab w:val="left" w:pos="1080"/>
        </w:tabs>
        <w:ind w:left="720" w:hanging="720"/>
      </w:pPr>
    </w:p>
    <w:p w:rsidR="001305C8" w:rsidRDefault="001305C8" w:rsidP="001305C8">
      <w:pPr>
        <w:tabs>
          <w:tab w:val="left" w:pos="1080"/>
        </w:tabs>
        <w:ind w:left="720" w:hanging="720"/>
      </w:pPr>
    </w:p>
    <w:p w:rsidR="001305C8" w:rsidRPr="0024506A" w:rsidRDefault="001305C8" w:rsidP="001305C8">
      <w:pPr>
        <w:tabs>
          <w:tab w:val="left" w:pos="1080"/>
        </w:tabs>
        <w:ind w:left="720" w:hanging="720"/>
      </w:pPr>
      <w:r>
        <w:tab/>
        <w:t>D.</w:t>
      </w:r>
      <w:r>
        <w:tab/>
        <w:t xml:space="preserve">Recommend approval to dispose of the following:  </w:t>
      </w:r>
    </w:p>
    <w:p w:rsidR="001305C8" w:rsidRDefault="001305C8" w:rsidP="001305C8">
      <w:pPr>
        <w:rPr>
          <w:b/>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250"/>
        <w:gridCol w:w="2250"/>
        <w:gridCol w:w="1890"/>
      </w:tblGrid>
      <w:tr w:rsidR="001305C8" w:rsidTr="00490394">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5C8" w:rsidRDefault="001305C8" w:rsidP="00490394">
            <w:pPr>
              <w:jc w:val="center"/>
              <w:rPr>
                <w:b/>
              </w:rPr>
            </w:pPr>
            <w:r>
              <w:rPr>
                <w:b/>
              </w:rPr>
              <w:t>Quantity</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5C8" w:rsidRDefault="001305C8" w:rsidP="00490394">
            <w:pPr>
              <w:jc w:val="center"/>
              <w:rPr>
                <w:b/>
                <w:highlight w:val="yellow"/>
              </w:rPr>
            </w:pPr>
            <w:r>
              <w:rPr>
                <w:b/>
              </w:rPr>
              <w:t>Item</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5C8" w:rsidRDefault="001305C8" w:rsidP="00490394">
            <w:pPr>
              <w:jc w:val="center"/>
              <w:rPr>
                <w:b/>
              </w:rPr>
            </w:pPr>
            <w:r>
              <w:rPr>
                <w:b/>
              </w:rPr>
              <w:t>Reason for Disposal</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05C8" w:rsidRDefault="001305C8" w:rsidP="00490394">
            <w:pPr>
              <w:jc w:val="center"/>
              <w:rPr>
                <w:b/>
              </w:rPr>
            </w:pPr>
            <w:r>
              <w:rPr>
                <w:b/>
              </w:rPr>
              <w:t>Method of Disposal</w:t>
            </w:r>
          </w:p>
        </w:tc>
      </w:tr>
      <w:tr w:rsidR="001305C8" w:rsidTr="00490394">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8</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Herman Reading Kits</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Obsolete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Place in trash</w:t>
            </w:r>
          </w:p>
        </w:tc>
      </w:tr>
      <w:tr w:rsidR="001305C8" w:rsidTr="00490394">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1</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Large Place Box</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Not needed</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Place in recycling</w:t>
            </w:r>
          </w:p>
        </w:tc>
      </w:tr>
      <w:tr w:rsidR="001305C8" w:rsidTr="00490394">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1</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Positive Thinking Game</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Not in use.  May not even be school property</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Give to a student</w:t>
            </w:r>
          </w:p>
        </w:tc>
      </w:tr>
      <w:tr w:rsidR="001305C8" w:rsidTr="00490394">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5</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Television Cart</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Broken – Not safe to use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Place in recycling</w:t>
            </w:r>
          </w:p>
        </w:tc>
      </w:tr>
      <w:tr w:rsidR="001305C8" w:rsidTr="00490394">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1</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Computer Cart</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Broken – Not in use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Place in recycling</w:t>
            </w:r>
          </w:p>
        </w:tc>
      </w:tr>
      <w:tr w:rsidR="001305C8" w:rsidTr="00490394">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2</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Audio-Visual Cart</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Broken – Not in use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 xml:space="preserve">Place in recycling </w:t>
            </w:r>
          </w:p>
        </w:tc>
      </w:tr>
      <w:tr w:rsidR="001305C8" w:rsidTr="00490394">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3</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Television</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Not working</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 xml:space="preserve">Place in e-trash </w:t>
            </w:r>
          </w:p>
        </w:tc>
      </w:tr>
      <w:tr w:rsidR="001305C8" w:rsidTr="00490394">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2</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VHS Video Tape Players</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Not working</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1305C8" w:rsidRDefault="001305C8" w:rsidP="00490394">
            <w:pPr>
              <w:jc w:val="center"/>
            </w:pPr>
            <w:r>
              <w:t>Place in e-trash</w:t>
            </w:r>
          </w:p>
        </w:tc>
      </w:tr>
    </w:tbl>
    <w:p w:rsidR="001305C8" w:rsidRDefault="001305C8" w:rsidP="001305C8">
      <w:pPr>
        <w:tabs>
          <w:tab w:val="decimal" w:pos="360"/>
          <w:tab w:val="left" w:pos="720"/>
          <w:tab w:val="left" w:pos="1080"/>
          <w:tab w:val="left" w:pos="1440"/>
          <w:tab w:val="left" w:pos="1800"/>
        </w:tabs>
      </w:pPr>
    </w:p>
    <w:p w:rsidR="0088144B" w:rsidRDefault="0088144B" w:rsidP="001305C8">
      <w:pPr>
        <w:tabs>
          <w:tab w:val="decimal" w:pos="360"/>
          <w:tab w:val="left" w:pos="720"/>
          <w:tab w:val="left" w:pos="1080"/>
          <w:tab w:val="left" w:pos="1440"/>
          <w:tab w:val="left" w:pos="1800"/>
        </w:tabs>
      </w:pPr>
    </w:p>
    <w:p w:rsidR="0088144B" w:rsidRPr="009E70F0" w:rsidRDefault="0088144B" w:rsidP="0088144B">
      <w:pPr>
        <w:tabs>
          <w:tab w:val="decimal" w:pos="360"/>
          <w:tab w:val="left" w:pos="720"/>
          <w:tab w:val="left" w:pos="1080"/>
          <w:tab w:val="left" w:pos="1440"/>
          <w:tab w:val="left" w:pos="1800"/>
          <w:tab w:val="left" w:pos="2160"/>
          <w:tab w:val="left" w:pos="2520"/>
        </w:tabs>
      </w:pPr>
      <w:r w:rsidRPr="009E70F0">
        <w:t xml:space="preserve">Roll Call Vote: Mr. Chapkowski, Ms. </w:t>
      </w:r>
      <w:proofErr w:type="spellStart"/>
      <w:r w:rsidRPr="009E70F0">
        <w:t>Eastlack</w:t>
      </w:r>
      <w:proofErr w:type="spellEnd"/>
      <w:r w:rsidRPr="009E70F0">
        <w:t xml:space="preserve">, Mrs. Giampola, Mr. Hamilton, Mr. Lisa, Mrs. </w:t>
      </w:r>
      <w:proofErr w:type="spellStart"/>
      <w:r w:rsidRPr="009E70F0">
        <w:t>Lozada</w:t>
      </w:r>
      <w:proofErr w:type="spellEnd"/>
      <w:r w:rsidRPr="009E70F0">
        <w:t>-Shaw, Ms. Priest, Mr. Ridinger, Mrs. Stevenson, and Mr. Walter voting 9 YES</w:t>
      </w:r>
    </w:p>
    <w:p w:rsidR="0088144B" w:rsidRPr="00364157" w:rsidRDefault="0088144B" w:rsidP="0088144B">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9E70F0" w:rsidRDefault="009E70F0" w:rsidP="001305C8">
      <w:pPr>
        <w:tabs>
          <w:tab w:val="decimal" w:pos="360"/>
          <w:tab w:val="left" w:pos="720"/>
          <w:tab w:val="left" w:pos="1080"/>
        </w:tabs>
        <w:rPr>
          <w:b/>
        </w:rPr>
      </w:pPr>
    </w:p>
    <w:p w:rsidR="009A2805" w:rsidRDefault="001305C8" w:rsidP="001305C8">
      <w:pPr>
        <w:tabs>
          <w:tab w:val="decimal" w:pos="360"/>
          <w:tab w:val="left" w:pos="720"/>
          <w:tab w:val="left" w:pos="1080"/>
        </w:tabs>
        <w:rPr>
          <w:b/>
        </w:rPr>
      </w:pPr>
      <w:r>
        <w:rPr>
          <w:b/>
        </w:rPr>
        <w:tab/>
      </w:r>
    </w:p>
    <w:p w:rsidR="009A2805" w:rsidRDefault="009A2805">
      <w:pPr>
        <w:spacing w:after="200" w:line="276" w:lineRule="auto"/>
        <w:rPr>
          <w:b/>
        </w:rPr>
      </w:pPr>
      <w:r>
        <w:rPr>
          <w:b/>
        </w:rPr>
        <w:br w:type="page"/>
      </w:r>
    </w:p>
    <w:p w:rsidR="001305C8" w:rsidRDefault="001305C8" w:rsidP="001305C8">
      <w:pPr>
        <w:tabs>
          <w:tab w:val="decimal" w:pos="360"/>
          <w:tab w:val="left" w:pos="720"/>
          <w:tab w:val="left" w:pos="1080"/>
        </w:tabs>
        <w:rPr>
          <w:b/>
        </w:rPr>
      </w:pPr>
      <w:r>
        <w:rPr>
          <w:b/>
        </w:rPr>
        <w:lastRenderedPageBreak/>
        <w:t>FACILITIES</w:t>
      </w:r>
    </w:p>
    <w:p w:rsidR="009A2805" w:rsidRDefault="009A2805" w:rsidP="009E70F0">
      <w:pPr>
        <w:tabs>
          <w:tab w:val="left" w:pos="720"/>
          <w:tab w:val="left" w:pos="1080"/>
        </w:tabs>
      </w:pPr>
    </w:p>
    <w:p w:rsidR="009E70F0" w:rsidRPr="00FA37D9" w:rsidRDefault="009E70F0" w:rsidP="009E70F0">
      <w:pPr>
        <w:tabs>
          <w:tab w:val="left" w:pos="720"/>
          <w:tab w:val="left" w:pos="1080"/>
        </w:tabs>
      </w:pPr>
      <w:r w:rsidRPr="00FA37D9">
        <w:t xml:space="preserve">Motion made by </w:t>
      </w:r>
      <w:proofErr w:type="spellStart"/>
      <w:r w:rsidRPr="00FA37D9">
        <w:t>Lozada</w:t>
      </w:r>
      <w:proofErr w:type="spellEnd"/>
      <w:r w:rsidRPr="00FA37D9">
        <w:t xml:space="preserve">-Shaw, seconded by Walter to accept the </w:t>
      </w:r>
      <w:r w:rsidR="006C1D5C">
        <w:t>Interim</w:t>
      </w:r>
      <w:r w:rsidR="006C1D5C" w:rsidRPr="00FA37D9">
        <w:t xml:space="preserve"> </w:t>
      </w:r>
      <w:r w:rsidRPr="00FA37D9">
        <w:t xml:space="preserve">Superintendents recommendation items </w:t>
      </w:r>
      <w:r>
        <w:t>A and B</w:t>
      </w:r>
      <w:r w:rsidRPr="00FA37D9">
        <w:t>:</w:t>
      </w:r>
    </w:p>
    <w:p w:rsidR="001305C8" w:rsidRDefault="001305C8" w:rsidP="001305C8">
      <w:pPr>
        <w:tabs>
          <w:tab w:val="decimal" w:pos="360"/>
          <w:tab w:val="left" w:pos="720"/>
          <w:tab w:val="left" w:pos="1080"/>
        </w:tabs>
        <w:rPr>
          <w:b/>
        </w:rPr>
      </w:pPr>
    </w:p>
    <w:p w:rsidR="001305C8" w:rsidRPr="003C4BAE" w:rsidRDefault="001305C8" w:rsidP="001305C8">
      <w:pPr>
        <w:tabs>
          <w:tab w:val="decimal" w:pos="360"/>
          <w:tab w:val="left" w:pos="720"/>
          <w:tab w:val="left" w:pos="1080"/>
        </w:tabs>
      </w:pPr>
      <w:r w:rsidRPr="003C4BAE">
        <w:tab/>
      </w:r>
      <w:r w:rsidRPr="003C4BAE">
        <w:tab/>
      </w:r>
      <w:r>
        <w:t>A</w:t>
      </w:r>
      <w:r w:rsidRPr="003C4BAE">
        <w:t>.</w:t>
      </w:r>
      <w:r w:rsidRPr="003C4BAE">
        <w:tab/>
        <w:t xml:space="preserve">Recommend retroactive approval for Hill Studio, Paulsboro, New Jersey to </w:t>
      </w:r>
    </w:p>
    <w:p w:rsidR="001305C8" w:rsidRPr="003C4BAE" w:rsidRDefault="001305C8" w:rsidP="001305C8">
      <w:pPr>
        <w:tabs>
          <w:tab w:val="decimal" w:pos="360"/>
          <w:tab w:val="left" w:pos="720"/>
          <w:tab w:val="left" w:pos="1080"/>
        </w:tabs>
      </w:pPr>
      <w:r w:rsidRPr="003C4BAE">
        <w:tab/>
      </w:r>
      <w:r w:rsidRPr="003C4BAE">
        <w:tab/>
      </w:r>
      <w:r w:rsidRPr="003C4BAE">
        <w:tab/>
      </w:r>
      <w:proofErr w:type="gramStart"/>
      <w:r w:rsidRPr="003C4BAE">
        <w:t>use</w:t>
      </w:r>
      <w:proofErr w:type="gramEnd"/>
      <w:r w:rsidRPr="003C4BAE">
        <w:t xml:space="preserve"> a hallway and lavatory in Paulsboro High School on </w:t>
      </w:r>
      <w:r>
        <w:t>Saturday, March 8</w:t>
      </w:r>
      <w:r w:rsidRPr="003C4BAE">
        <w:t xml:space="preserve">, </w:t>
      </w:r>
    </w:p>
    <w:p w:rsidR="001305C8" w:rsidRPr="003C4BAE" w:rsidRDefault="001305C8" w:rsidP="001305C8">
      <w:pPr>
        <w:tabs>
          <w:tab w:val="decimal" w:pos="360"/>
          <w:tab w:val="left" w:pos="720"/>
          <w:tab w:val="left" w:pos="1080"/>
        </w:tabs>
      </w:pPr>
      <w:r w:rsidRPr="003C4BAE">
        <w:tab/>
      </w:r>
      <w:r w:rsidRPr="003C4BAE">
        <w:tab/>
      </w:r>
      <w:r w:rsidRPr="003C4BAE">
        <w:tab/>
      </w:r>
      <w:proofErr w:type="gramStart"/>
      <w:r w:rsidRPr="003C4BAE">
        <w:t xml:space="preserve">2014 for approximately </w:t>
      </w:r>
      <w:r>
        <w:t>six</w:t>
      </w:r>
      <w:r w:rsidRPr="003C4BAE">
        <w:t xml:space="preserve"> hours.</w:t>
      </w:r>
      <w:proofErr w:type="gramEnd"/>
      <w:r w:rsidRPr="003C4BAE">
        <w:t xml:space="preserve">  Mike Lucas was in charge of the staff </w:t>
      </w:r>
    </w:p>
    <w:p w:rsidR="001305C8" w:rsidRPr="003C4BAE" w:rsidRDefault="001305C8" w:rsidP="001305C8">
      <w:pPr>
        <w:tabs>
          <w:tab w:val="decimal" w:pos="360"/>
          <w:tab w:val="left" w:pos="720"/>
          <w:tab w:val="left" w:pos="1080"/>
        </w:tabs>
      </w:pPr>
      <w:r w:rsidRPr="003C4BAE">
        <w:tab/>
      </w:r>
      <w:r w:rsidRPr="003C4BAE">
        <w:tab/>
      </w:r>
      <w:r w:rsidRPr="003C4BAE">
        <w:tab/>
      </w:r>
      <w:proofErr w:type="gramStart"/>
      <w:r w:rsidRPr="003C4BAE">
        <w:t>filming</w:t>
      </w:r>
      <w:proofErr w:type="gramEnd"/>
      <w:r w:rsidRPr="003C4BAE">
        <w:t xml:space="preserve"> in the school.  Appropriate insurance certification was provided.  The </w:t>
      </w:r>
    </w:p>
    <w:p w:rsidR="001305C8" w:rsidRPr="003C4BAE" w:rsidRDefault="001305C8" w:rsidP="001305C8">
      <w:pPr>
        <w:tabs>
          <w:tab w:val="decimal" w:pos="360"/>
          <w:tab w:val="left" w:pos="720"/>
          <w:tab w:val="left" w:pos="1080"/>
        </w:tabs>
      </w:pPr>
      <w:r w:rsidRPr="003C4BAE">
        <w:tab/>
      </w:r>
      <w:r w:rsidRPr="003C4BAE">
        <w:tab/>
      </w:r>
      <w:r w:rsidRPr="003C4BAE">
        <w:tab/>
      </w:r>
      <w:proofErr w:type="gramStart"/>
      <w:r w:rsidRPr="003C4BAE">
        <w:t>purpose</w:t>
      </w:r>
      <w:proofErr w:type="gramEnd"/>
      <w:r w:rsidRPr="003C4BAE">
        <w:t xml:space="preserve"> of the building usage was to create a video production. </w:t>
      </w:r>
    </w:p>
    <w:p w:rsidR="001305C8" w:rsidRPr="003C4BAE" w:rsidRDefault="001305C8" w:rsidP="001305C8">
      <w:pPr>
        <w:tabs>
          <w:tab w:val="decimal" w:pos="360"/>
          <w:tab w:val="left" w:pos="720"/>
          <w:tab w:val="left" w:pos="1080"/>
        </w:tabs>
      </w:pPr>
    </w:p>
    <w:p w:rsidR="001305C8" w:rsidRPr="003C4BAE" w:rsidRDefault="001305C8" w:rsidP="001305C8">
      <w:pPr>
        <w:tabs>
          <w:tab w:val="decimal" w:pos="360"/>
          <w:tab w:val="left" w:pos="720"/>
          <w:tab w:val="left" w:pos="1080"/>
        </w:tabs>
        <w:ind w:left="1080"/>
      </w:pPr>
      <w:r w:rsidRPr="003C4BAE">
        <w:rPr>
          <w:u w:val="single"/>
        </w:rPr>
        <w:t>Informational</w:t>
      </w:r>
      <w:r w:rsidRPr="003C4BAE">
        <w:t>:  Hill Studio</w:t>
      </w:r>
      <w:r>
        <w:t xml:space="preserve"> and Mike Lucas</w:t>
      </w:r>
      <w:r w:rsidRPr="003C4BAE">
        <w:t xml:space="preserve"> ha</w:t>
      </w:r>
      <w:r>
        <w:t>ve</w:t>
      </w:r>
      <w:r w:rsidRPr="003C4BAE">
        <w:t xml:space="preserve"> used the school buildings and grounds many times to do video productions.  In this case, the studio learned of the project too late to seek advanced approval from the Board of Education.  The Interim Superintendent approved the building usage and is now respectfully requesting approval from the Board of Education. </w:t>
      </w:r>
    </w:p>
    <w:p w:rsidR="001305C8" w:rsidRPr="009B4FD1" w:rsidRDefault="001305C8" w:rsidP="001305C8">
      <w:pPr>
        <w:tabs>
          <w:tab w:val="decimal" w:pos="360"/>
          <w:tab w:val="left" w:pos="720"/>
          <w:tab w:val="left" w:pos="1080"/>
        </w:tabs>
        <w:ind w:left="1080"/>
      </w:pPr>
    </w:p>
    <w:p w:rsidR="001305C8" w:rsidRDefault="001305C8" w:rsidP="001305C8">
      <w:pPr>
        <w:tabs>
          <w:tab w:val="decimal" w:pos="360"/>
          <w:tab w:val="left" w:pos="720"/>
          <w:tab w:val="left" w:pos="1080"/>
        </w:tabs>
      </w:pPr>
      <w:r>
        <w:rPr>
          <w:b/>
        </w:rPr>
        <w:tab/>
      </w:r>
      <w:r>
        <w:rPr>
          <w:b/>
        </w:rPr>
        <w:tab/>
      </w:r>
      <w:r>
        <w:t>B.</w:t>
      </w:r>
      <w:r>
        <w:tab/>
        <w:t xml:space="preserve">Recommend retroactive approval for the Philadelphia Boys Choir and Chorale to use </w:t>
      </w:r>
    </w:p>
    <w:p w:rsidR="001305C8" w:rsidRDefault="001305C8" w:rsidP="001305C8">
      <w:pPr>
        <w:tabs>
          <w:tab w:val="decimal" w:pos="360"/>
          <w:tab w:val="left" w:pos="720"/>
          <w:tab w:val="left" w:pos="1080"/>
        </w:tabs>
        <w:ind w:left="1080"/>
      </w:pPr>
      <w:proofErr w:type="gramStart"/>
      <w:r>
        <w:t>the</w:t>
      </w:r>
      <w:proofErr w:type="gramEnd"/>
      <w:r>
        <w:t xml:space="preserve"> Paulsboro High School Band/Music Room in order to conduct practice on Saturday, February 22, 2014.  Required insurance certification is on file. </w:t>
      </w:r>
    </w:p>
    <w:p w:rsidR="001305C8" w:rsidRDefault="001305C8" w:rsidP="001305C8">
      <w:pPr>
        <w:tabs>
          <w:tab w:val="decimal" w:pos="360"/>
          <w:tab w:val="left" w:pos="720"/>
          <w:tab w:val="left" w:pos="1080"/>
        </w:tabs>
      </w:pPr>
    </w:p>
    <w:p w:rsidR="001305C8" w:rsidRDefault="001305C8" w:rsidP="001305C8">
      <w:pPr>
        <w:tabs>
          <w:tab w:val="decimal" w:pos="360"/>
          <w:tab w:val="left" w:pos="720"/>
          <w:tab w:val="left" w:pos="1080"/>
        </w:tabs>
        <w:ind w:left="1080"/>
      </w:pPr>
      <w:r w:rsidRPr="00A95523">
        <w:rPr>
          <w:u w:val="single"/>
        </w:rPr>
        <w:t>Informational</w:t>
      </w:r>
      <w:r>
        <w:t xml:space="preserve">:  The Board was aware of this facility use but it was requested too late to seek approval on the February 2014 agenda of the Board of Education.  The Interim Superintendent approved the facility use and is now respectfully requesting approval from the Board of Education.    </w:t>
      </w:r>
    </w:p>
    <w:p w:rsidR="001305C8" w:rsidRDefault="001305C8" w:rsidP="001305C8">
      <w:pPr>
        <w:tabs>
          <w:tab w:val="decimal" w:pos="360"/>
          <w:tab w:val="left" w:pos="720"/>
          <w:tab w:val="left" w:pos="1080"/>
        </w:tabs>
      </w:pPr>
    </w:p>
    <w:p w:rsidR="001305C8" w:rsidRPr="00E624FB" w:rsidRDefault="001305C8" w:rsidP="001305C8">
      <w:pPr>
        <w:tabs>
          <w:tab w:val="decimal" w:pos="360"/>
          <w:tab w:val="left" w:pos="720"/>
          <w:tab w:val="left" w:pos="1080"/>
        </w:tabs>
        <w:ind w:left="1080"/>
      </w:pPr>
      <w:r>
        <w:t xml:space="preserve">There was a fire in the normal practice location for this internationally known group.   Paulsboro High School Teacher of Music Aaron Krasting and his son are members of the Philadelphia Boys Choir and Chorale.  He quickly requested the use of Paulsboro High School from his principal.  This activity resulted in a very </w:t>
      </w:r>
      <w:r w:rsidRPr="006E1C5B">
        <w:t>nice article</w:t>
      </w:r>
      <w:r>
        <w:t xml:space="preserve"> in the South Jersey Times.</w:t>
      </w:r>
    </w:p>
    <w:p w:rsidR="001305C8" w:rsidRDefault="001305C8" w:rsidP="001305C8">
      <w:pPr>
        <w:tabs>
          <w:tab w:val="decimal" w:pos="360"/>
          <w:tab w:val="left" w:pos="720"/>
          <w:tab w:val="left" w:pos="1080"/>
        </w:tabs>
        <w:rPr>
          <w:b/>
        </w:rPr>
      </w:pPr>
    </w:p>
    <w:p w:rsidR="0088144B" w:rsidRDefault="0088144B" w:rsidP="001305C8">
      <w:pPr>
        <w:tabs>
          <w:tab w:val="decimal" w:pos="360"/>
          <w:tab w:val="left" w:pos="720"/>
          <w:tab w:val="left" w:pos="1080"/>
        </w:tabs>
        <w:rPr>
          <w:b/>
        </w:rPr>
      </w:pPr>
    </w:p>
    <w:p w:rsidR="0088144B" w:rsidRPr="009E70F0" w:rsidRDefault="0088144B" w:rsidP="0088144B">
      <w:pPr>
        <w:tabs>
          <w:tab w:val="decimal" w:pos="360"/>
          <w:tab w:val="left" w:pos="720"/>
          <w:tab w:val="left" w:pos="1080"/>
          <w:tab w:val="left" w:pos="1440"/>
          <w:tab w:val="left" w:pos="1800"/>
          <w:tab w:val="left" w:pos="2160"/>
          <w:tab w:val="left" w:pos="2520"/>
        </w:tabs>
      </w:pPr>
      <w:r w:rsidRPr="009E70F0">
        <w:t xml:space="preserve">Roll Call Vote: Mr. Chapkowski, Ms. </w:t>
      </w:r>
      <w:proofErr w:type="spellStart"/>
      <w:r w:rsidRPr="009E70F0">
        <w:t>Eastlack</w:t>
      </w:r>
      <w:proofErr w:type="spellEnd"/>
      <w:r w:rsidRPr="009E70F0">
        <w:t xml:space="preserve">, Mrs. Giampola, Mr. Hamilton, Mr. Lisa, Mrs. </w:t>
      </w:r>
      <w:proofErr w:type="spellStart"/>
      <w:r w:rsidRPr="009E70F0">
        <w:t>Lozada</w:t>
      </w:r>
      <w:proofErr w:type="spellEnd"/>
      <w:r w:rsidRPr="009E70F0">
        <w:t>-Shaw, Ms. Priest, Mr. Ridinger, Mrs. Stevenson, and Mr. Walter voting 9 YES</w:t>
      </w:r>
    </w:p>
    <w:p w:rsidR="0088144B" w:rsidRPr="009E70F0" w:rsidRDefault="0088144B" w:rsidP="0088144B">
      <w:pPr>
        <w:tabs>
          <w:tab w:val="decimal" w:pos="360"/>
          <w:tab w:val="left" w:pos="720"/>
          <w:tab w:val="left" w:pos="1080"/>
          <w:tab w:val="left" w:pos="1440"/>
          <w:tab w:val="left" w:pos="1800"/>
          <w:tab w:val="left" w:pos="2160"/>
          <w:tab w:val="left" w:pos="2520"/>
        </w:tabs>
        <w:jc w:val="right"/>
      </w:pPr>
      <w:r w:rsidRPr="009E70F0">
        <w:tab/>
      </w:r>
      <w:r w:rsidRPr="009E70F0">
        <w:tab/>
      </w:r>
      <w:r w:rsidRPr="009E70F0">
        <w:tab/>
      </w:r>
      <w:r w:rsidRPr="009E70F0">
        <w:tab/>
      </w:r>
      <w:r w:rsidRPr="009E70F0">
        <w:tab/>
      </w:r>
      <w:r w:rsidRPr="009E70F0">
        <w:tab/>
      </w:r>
      <w:r w:rsidRPr="009E70F0">
        <w:tab/>
      </w:r>
      <w:r w:rsidRPr="009E70F0">
        <w:tab/>
      </w:r>
      <w:r w:rsidRPr="009E70F0">
        <w:tab/>
      </w:r>
      <w:r w:rsidRPr="009E70F0">
        <w:tab/>
      </w:r>
      <w:r w:rsidRPr="009E70F0">
        <w:tab/>
      </w:r>
      <w:r w:rsidRPr="009E70F0">
        <w:tab/>
      </w:r>
      <w:r w:rsidRPr="009E70F0">
        <w:tab/>
        <w:t>Motion carried</w:t>
      </w:r>
    </w:p>
    <w:p w:rsidR="0088144B" w:rsidRDefault="0088144B" w:rsidP="0088144B">
      <w:pPr>
        <w:tabs>
          <w:tab w:val="left" w:pos="720"/>
          <w:tab w:val="left" w:pos="1080"/>
        </w:tabs>
      </w:pPr>
    </w:p>
    <w:p w:rsidR="0088144B" w:rsidRDefault="0088144B" w:rsidP="0088144B">
      <w:pPr>
        <w:tabs>
          <w:tab w:val="left" w:pos="720"/>
          <w:tab w:val="left" w:pos="1080"/>
        </w:tabs>
      </w:pPr>
      <w:r>
        <w:t xml:space="preserve">  </w:t>
      </w:r>
    </w:p>
    <w:p w:rsidR="001305C8" w:rsidRDefault="001305C8" w:rsidP="001305C8">
      <w:pPr>
        <w:tabs>
          <w:tab w:val="decimal" w:pos="360"/>
          <w:tab w:val="left" w:pos="720"/>
          <w:tab w:val="left" w:pos="1080"/>
        </w:tabs>
        <w:rPr>
          <w:b/>
        </w:rPr>
      </w:pPr>
      <w:r>
        <w:rPr>
          <w:b/>
        </w:rPr>
        <w:tab/>
        <w:t>SCHOOL SAFETY</w:t>
      </w:r>
    </w:p>
    <w:p w:rsidR="009E70F0" w:rsidRDefault="009E70F0" w:rsidP="009E70F0">
      <w:pPr>
        <w:tabs>
          <w:tab w:val="left" w:pos="720"/>
          <w:tab w:val="left" w:pos="1080"/>
        </w:tabs>
      </w:pPr>
    </w:p>
    <w:p w:rsidR="00AA686B" w:rsidRDefault="009E70F0" w:rsidP="009E70F0">
      <w:pPr>
        <w:tabs>
          <w:tab w:val="left" w:pos="720"/>
          <w:tab w:val="left" w:pos="1080"/>
        </w:tabs>
      </w:pPr>
      <w:r w:rsidRPr="00FA37D9">
        <w:t xml:space="preserve">Motion made by </w:t>
      </w:r>
      <w:proofErr w:type="spellStart"/>
      <w:r w:rsidRPr="00FA37D9">
        <w:t>Lozada</w:t>
      </w:r>
      <w:proofErr w:type="spellEnd"/>
      <w:r w:rsidRPr="00FA37D9">
        <w:t xml:space="preserve">-Shaw, seconded by </w:t>
      </w:r>
      <w:r>
        <w:t xml:space="preserve">Giampola </w:t>
      </w:r>
      <w:r w:rsidRPr="00FA37D9">
        <w:t xml:space="preserve">to accept the </w:t>
      </w:r>
      <w:r w:rsidR="006C1D5C">
        <w:t>Interim</w:t>
      </w:r>
      <w:r w:rsidR="006C1D5C" w:rsidRPr="00FA37D9">
        <w:t xml:space="preserve"> </w:t>
      </w:r>
      <w:r w:rsidRPr="00FA37D9">
        <w:t>Superintendents recommendation</w:t>
      </w:r>
      <w:r w:rsidR="00AA686B">
        <w:t xml:space="preserve"> item A:</w:t>
      </w:r>
    </w:p>
    <w:p w:rsidR="00AA686B" w:rsidRDefault="00AA686B" w:rsidP="009E70F0">
      <w:pPr>
        <w:tabs>
          <w:tab w:val="left" w:pos="720"/>
          <w:tab w:val="left" w:pos="1080"/>
        </w:tabs>
      </w:pPr>
    </w:p>
    <w:p w:rsidR="001305C8" w:rsidRDefault="00AA686B" w:rsidP="00AA686B">
      <w:pPr>
        <w:pStyle w:val="ListParagraph"/>
        <w:numPr>
          <w:ilvl w:val="0"/>
          <w:numId w:val="10"/>
        </w:numPr>
        <w:tabs>
          <w:tab w:val="left" w:pos="720"/>
          <w:tab w:val="left" w:pos="1080"/>
        </w:tabs>
      </w:pPr>
      <w:r>
        <w:t xml:space="preserve">Recommend that the Board of Education </w:t>
      </w:r>
      <w:r w:rsidR="001305C8">
        <w:t>confirm the decision of the Interim Superintendent of Schools for the following cases of Harassment, Intimidation and Bullying (HIB).</w:t>
      </w:r>
      <w:r w:rsidR="001305C8">
        <w:tab/>
      </w:r>
    </w:p>
    <w:p w:rsidR="001305C8" w:rsidRDefault="001305C8" w:rsidP="001305C8">
      <w:pPr>
        <w:tabs>
          <w:tab w:val="decimal" w:pos="360"/>
          <w:tab w:val="left" w:pos="720"/>
          <w:tab w:val="left" w:pos="1080"/>
        </w:tabs>
        <w:ind w:left="1080" w:hanging="1080"/>
      </w:pPr>
      <w:r>
        <w:t xml:space="preserve"> </w:t>
      </w:r>
    </w:p>
    <w:p w:rsidR="001305C8" w:rsidRDefault="001305C8" w:rsidP="001305C8">
      <w:pPr>
        <w:tabs>
          <w:tab w:val="decimal" w:pos="360"/>
          <w:tab w:val="left" w:pos="720"/>
          <w:tab w:val="left" w:pos="1080"/>
        </w:tabs>
        <w:ind w:left="1080" w:hanging="1080"/>
      </w:pPr>
    </w:p>
    <w:p w:rsidR="001305C8" w:rsidRDefault="001305C8" w:rsidP="001305C8">
      <w:pPr>
        <w:tabs>
          <w:tab w:val="decimal" w:pos="360"/>
          <w:tab w:val="left" w:pos="720"/>
          <w:tab w:val="left" w:pos="1080"/>
        </w:tabs>
        <w:ind w:left="1080" w:hanging="1080"/>
        <w:jc w:val="center"/>
        <w:rPr>
          <w:rFonts w:eastAsia="Calibri"/>
          <w:b/>
        </w:rPr>
      </w:pPr>
      <w:r w:rsidRPr="00697BDE">
        <w:rPr>
          <w:rFonts w:eastAsia="Calibri"/>
          <w:b/>
        </w:rPr>
        <w:t xml:space="preserve">Harassment, Intimidation and Bullying </w:t>
      </w:r>
      <w:r>
        <w:rPr>
          <w:rFonts w:eastAsia="Calibri"/>
          <w:b/>
        </w:rPr>
        <w:t xml:space="preserve">(HIB) </w:t>
      </w:r>
      <w:r w:rsidRPr="00697BDE">
        <w:rPr>
          <w:rFonts w:eastAsia="Calibri"/>
          <w:b/>
        </w:rPr>
        <w:t>Report</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170"/>
        <w:gridCol w:w="1350"/>
        <w:gridCol w:w="1440"/>
        <w:gridCol w:w="1800"/>
        <w:gridCol w:w="1440"/>
        <w:gridCol w:w="1170"/>
      </w:tblGrid>
      <w:tr w:rsidR="001305C8" w:rsidRPr="0082768D" w:rsidTr="00490394">
        <w:tc>
          <w:tcPr>
            <w:tcW w:w="153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b/>
                <w:sz w:val="18"/>
                <w:szCs w:val="18"/>
              </w:rPr>
            </w:pPr>
          </w:p>
          <w:p w:rsidR="001305C8" w:rsidRPr="0082768D" w:rsidRDefault="001305C8" w:rsidP="00490394">
            <w:pPr>
              <w:jc w:val="center"/>
              <w:rPr>
                <w:b/>
                <w:sz w:val="18"/>
                <w:szCs w:val="18"/>
              </w:rPr>
            </w:pPr>
            <w:r w:rsidRPr="0082768D">
              <w:rPr>
                <w:b/>
                <w:sz w:val="18"/>
                <w:szCs w:val="18"/>
              </w:rPr>
              <w:t>Case Number</w:t>
            </w:r>
          </w:p>
          <w:p w:rsidR="001305C8" w:rsidRPr="0082768D" w:rsidRDefault="001305C8" w:rsidP="00490394">
            <w:pPr>
              <w:jc w:val="center"/>
              <w:rPr>
                <w:b/>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Date of Incident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Status of Investigation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Nature of Case Based on Protection Categories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Names of Investigators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Type and Nature of Discipline Imposed</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Other Measures</w:t>
            </w:r>
          </w:p>
        </w:tc>
      </w:tr>
      <w:tr w:rsidR="001305C8" w:rsidRPr="0082768D" w:rsidTr="00490394">
        <w:tc>
          <w:tcPr>
            <w:tcW w:w="153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ind w:right="-108"/>
              <w:jc w:val="center"/>
              <w:rPr>
                <w:sz w:val="18"/>
                <w:szCs w:val="18"/>
              </w:rPr>
            </w:pPr>
            <w:r w:rsidRPr="0082768D">
              <w:rPr>
                <w:sz w:val="18"/>
                <w:szCs w:val="18"/>
              </w:rPr>
              <w:t>PHS020914001</w:t>
            </w:r>
          </w:p>
        </w:tc>
        <w:tc>
          <w:tcPr>
            <w:tcW w:w="117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sidRPr="0082768D">
              <w:rPr>
                <w:sz w:val="18"/>
                <w:szCs w:val="18"/>
              </w:rPr>
              <w:t>02/09/2014</w:t>
            </w:r>
          </w:p>
        </w:tc>
        <w:tc>
          <w:tcPr>
            <w:tcW w:w="135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sidRPr="0082768D">
              <w:rPr>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sidRPr="0082768D">
              <w:rPr>
                <w:sz w:val="18"/>
                <w:szCs w:val="18"/>
              </w:rPr>
              <w:t>Intentional but not designed to harass, intimidate, or bully</w:t>
            </w:r>
          </w:p>
        </w:tc>
        <w:tc>
          <w:tcPr>
            <w:tcW w:w="180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sidRPr="0082768D">
              <w:rPr>
                <w:sz w:val="18"/>
                <w:szCs w:val="18"/>
              </w:rPr>
              <w:t>Christie Rego-Konzik- School Counselor</w:t>
            </w:r>
          </w:p>
        </w:tc>
        <w:tc>
          <w:tcPr>
            <w:tcW w:w="144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sidRPr="0082768D">
              <w:rPr>
                <w:sz w:val="18"/>
                <w:szCs w:val="18"/>
              </w:rPr>
              <w:t>Conference with students involved and parents were contacted</w:t>
            </w:r>
          </w:p>
        </w:tc>
        <w:tc>
          <w:tcPr>
            <w:tcW w:w="117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Pr>
                <w:sz w:val="18"/>
                <w:szCs w:val="18"/>
              </w:rPr>
              <w:t>N/A</w:t>
            </w:r>
          </w:p>
        </w:tc>
      </w:tr>
    </w:tbl>
    <w:p w:rsidR="001305C8" w:rsidRPr="008823FA" w:rsidRDefault="001305C8" w:rsidP="001305C8"/>
    <w:p w:rsidR="001305C8" w:rsidRDefault="001305C8" w:rsidP="001305C8">
      <w:pPr>
        <w:tabs>
          <w:tab w:val="decimal" w:pos="360"/>
          <w:tab w:val="left" w:pos="720"/>
          <w:tab w:val="left" w:pos="1080"/>
        </w:tabs>
        <w:ind w:left="1080" w:hanging="1080"/>
      </w:pPr>
      <w:r>
        <w:tab/>
      </w:r>
      <w:r>
        <w:tab/>
      </w:r>
      <w:r w:rsidRPr="005C37DF">
        <w:tab/>
      </w:r>
      <w:r w:rsidRPr="009470C9">
        <w:rPr>
          <w:u w:val="single"/>
        </w:rPr>
        <w:t>Informational</w:t>
      </w:r>
      <w:r>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1305C8" w:rsidRDefault="001305C8" w:rsidP="001305C8">
      <w:pPr>
        <w:tabs>
          <w:tab w:val="decimal" w:pos="360"/>
          <w:tab w:val="left" w:pos="720"/>
          <w:tab w:val="left" w:pos="1080"/>
        </w:tabs>
        <w:ind w:left="1080" w:hanging="1080"/>
      </w:pPr>
    </w:p>
    <w:p w:rsidR="0088144B" w:rsidRDefault="0088144B" w:rsidP="001305C8">
      <w:pPr>
        <w:tabs>
          <w:tab w:val="decimal" w:pos="360"/>
          <w:tab w:val="left" w:pos="720"/>
          <w:tab w:val="left" w:pos="1080"/>
        </w:tabs>
        <w:ind w:left="1080" w:hanging="1080"/>
      </w:pPr>
    </w:p>
    <w:p w:rsidR="0088144B" w:rsidRPr="009E70F0" w:rsidRDefault="0088144B" w:rsidP="0088144B">
      <w:pPr>
        <w:tabs>
          <w:tab w:val="decimal" w:pos="360"/>
          <w:tab w:val="left" w:pos="720"/>
          <w:tab w:val="left" w:pos="1080"/>
          <w:tab w:val="left" w:pos="1440"/>
          <w:tab w:val="left" w:pos="1800"/>
          <w:tab w:val="left" w:pos="2160"/>
          <w:tab w:val="left" w:pos="2520"/>
        </w:tabs>
      </w:pPr>
      <w:r w:rsidRPr="009E70F0">
        <w:t xml:space="preserve">Roll Call Vote: Mr. Chapkowski, Ms. </w:t>
      </w:r>
      <w:proofErr w:type="spellStart"/>
      <w:r w:rsidRPr="009E70F0">
        <w:t>Eastlack</w:t>
      </w:r>
      <w:proofErr w:type="spellEnd"/>
      <w:r w:rsidRPr="009E70F0">
        <w:t xml:space="preserve">, Mrs. Giampola, Mr. Hamilton, Mr. Lisa, Mrs. </w:t>
      </w:r>
      <w:proofErr w:type="spellStart"/>
      <w:r w:rsidRPr="009E70F0">
        <w:t>Lozada</w:t>
      </w:r>
      <w:proofErr w:type="spellEnd"/>
      <w:r w:rsidRPr="009E70F0">
        <w:t>-Shaw, Ms. Priest, Mr. Ridinger, Mrs. Stevenson, and Mr. Walter voting 9 YES</w:t>
      </w:r>
    </w:p>
    <w:p w:rsidR="0088144B" w:rsidRPr="009E70F0" w:rsidRDefault="0088144B" w:rsidP="0088144B">
      <w:pPr>
        <w:tabs>
          <w:tab w:val="decimal" w:pos="360"/>
          <w:tab w:val="left" w:pos="720"/>
          <w:tab w:val="left" w:pos="1080"/>
          <w:tab w:val="left" w:pos="1440"/>
          <w:tab w:val="left" w:pos="1800"/>
          <w:tab w:val="left" w:pos="2160"/>
          <w:tab w:val="left" w:pos="2520"/>
        </w:tabs>
        <w:jc w:val="right"/>
      </w:pPr>
      <w:r w:rsidRPr="009E70F0">
        <w:tab/>
      </w:r>
      <w:r w:rsidRPr="009E70F0">
        <w:tab/>
      </w:r>
      <w:r w:rsidRPr="009E70F0">
        <w:tab/>
      </w:r>
      <w:r w:rsidRPr="009E70F0">
        <w:tab/>
      </w:r>
      <w:r w:rsidRPr="009E70F0">
        <w:tab/>
      </w:r>
      <w:r w:rsidRPr="009E70F0">
        <w:tab/>
      </w:r>
      <w:r w:rsidRPr="009E70F0">
        <w:tab/>
      </w:r>
      <w:r w:rsidRPr="009E70F0">
        <w:tab/>
      </w:r>
      <w:r w:rsidRPr="009E70F0">
        <w:tab/>
      </w:r>
      <w:r w:rsidRPr="009E70F0">
        <w:tab/>
      </w:r>
      <w:r w:rsidRPr="009E70F0">
        <w:tab/>
      </w:r>
      <w:r w:rsidRPr="009E70F0">
        <w:tab/>
      </w:r>
      <w:r w:rsidRPr="009E70F0">
        <w:tab/>
        <w:t>Motion carried</w:t>
      </w:r>
    </w:p>
    <w:p w:rsidR="0088144B" w:rsidRDefault="0088144B" w:rsidP="0088144B">
      <w:pPr>
        <w:tabs>
          <w:tab w:val="left" w:pos="720"/>
          <w:tab w:val="left" w:pos="1080"/>
        </w:tabs>
      </w:pPr>
    </w:p>
    <w:p w:rsidR="0088144B" w:rsidRDefault="0088144B" w:rsidP="0088144B">
      <w:pPr>
        <w:tabs>
          <w:tab w:val="left" w:pos="720"/>
          <w:tab w:val="left" w:pos="1080"/>
        </w:tabs>
      </w:pPr>
      <w:r>
        <w:t xml:space="preserve">  </w:t>
      </w:r>
    </w:p>
    <w:p w:rsidR="00AA686B" w:rsidRDefault="00AA686B">
      <w:pPr>
        <w:spacing w:after="200" w:line="276" w:lineRule="auto"/>
      </w:pPr>
      <w:r>
        <w:br w:type="page"/>
      </w:r>
    </w:p>
    <w:p w:rsidR="00AA686B" w:rsidRDefault="009E70F0" w:rsidP="009E70F0">
      <w:pPr>
        <w:tabs>
          <w:tab w:val="left" w:pos="0"/>
          <w:tab w:val="decimal" w:pos="360"/>
          <w:tab w:val="left" w:pos="720"/>
        </w:tabs>
      </w:pPr>
      <w:r w:rsidRPr="00FA37D9">
        <w:lastRenderedPageBreak/>
        <w:t xml:space="preserve">Motion made by </w:t>
      </w:r>
      <w:proofErr w:type="spellStart"/>
      <w:r w:rsidRPr="00FA37D9">
        <w:t>Lozada</w:t>
      </w:r>
      <w:proofErr w:type="spellEnd"/>
      <w:r w:rsidRPr="00FA37D9">
        <w:t xml:space="preserve">-Shaw, seconded by </w:t>
      </w:r>
      <w:r>
        <w:t xml:space="preserve">Giampola </w:t>
      </w:r>
      <w:r w:rsidRPr="00FA37D9">
        <w:t xml:space="preserve">to accept the </w:t>
      </w:r>
      <w:r w:rsidR="006C1D5C">
        <w:t>Interim</w:t>
      </w:r>
      <w:r w:rsidR="006C1D5C" w:rsidRPr="00FA37D9">
        <w:t xml:space="preserve"> </w:t>
      </w:r>
      <w:r w:rsidRPr="00FA37D9">
        <w:t>Superintendents recommendation</w:t>
      </w:r>
      <w:r>
        <w:t xml:space="preserve"> </w:t>
      </w:r>
      <w:r w:rsidR="00AA686B">
        <w:t>item B:</w:t>
      </w:r>
    </w:p>
    <w:p w:rsidR="00AA686B" w:rsidRDefault="00AA686B" w:rsidP="009E70F0">
      <w:pPr>
        <w:tabs>
          <w:tab w:val="left" w:pos="0"/>
          <w:tab w:val="decimal" w:pos="360"/>
          <w:tab w:val="left" w:pos="720"/>
        </w:tabs>
      </w:pPr>
    </w:p>
    <w:p w:rsidR="001305C8" w:rsidRDefault="00AA686B" w:rsidP="00AA686B">
      <w:pPr>
        <w:pStyle w:val="ListParagraph"/>
        <w:numPr>
          <w:ilvl w:val="0"/>
          <w:numId w:val="9"/>
        </w:numPr>
        <w:tabs>
          <w:tab w:val="decimal" w:pos="360"/>
          <w:tab w:val="left" w:pos="720"/>
          <w:tab w:val="left" w:pos="1080"/>
        </w:tabs>
      </w:pPr>
      <w:r>
        <w:t xml:space="preserve">Recommend that the Board of Education </w:t>
      </w:r>
      <w:r w:rsidR="001305C8">
        <w:t>confirm the decision of the Interim Superintendent of Schools for the following cases of Harassment, Intimidation and Bullying (HIB).</w:t>
      </w:r>
      <w:r w:rsidR="001305C8">
        <w:tab/>
      </w:r>
    </w:p>
    <w:p w:rsidR="001305C8" w:rsidRDefault="001305C8" w:rsidP="001305C8">
      <w:pPr>
        <w:tabs>
          <w:tab w:val="decimal" w:pos="360"/>
          <w:tab w:val="left" w:pos="720"/>
          <w:tab w:val="left" w:pos="1080"/>
        </w:tabs>
        <w:ind w:left="1080" w:hanging="1080"/>
      </w:pPr>
    </w:p>
    <w:p w:rsidR="001305C8" w:rsidRDefault="001305C8" w:rsidP="001305C8">
      <w:pPr>
        <w:spacing w:line="276" w:lineRule="auto"/>
        <w:jc w:val="center"/>
        <w:rPr>
          <w:rFonts w:eastAsia="Calibri"/>
          <w:b/>
        </w:rPr>
      </w:pPr>
      <w:r>
        <w:t xml:space="preserve"> </w:t>
      </w:r>
      <w:r w:rsidRPr="00697BDE">
        <w:rPr>
          <w:rFonts w:eastAsia="Calibri"/>
          <w:b/>
        </w:rPr>
        <w:t xml:space="preserve">Harassment, Intimidation and Bullying </w:t>
      </w:r>
      <w:r>
        <w:rPr>
          <w:rFonts w:eastAsia="Calibri"/>
          <w:b/>
        </w:rPr>
        <w:t xml:space="preserve">(HIB) </w:t>
      </w:r>
      <w:r w:rsidRPr="00697BDE">
        <w:rPr>
          <w:rFonts w:eastAsia="Calibri"/>
          <w:b/>
        </w:rPr>
        <w:t>Report</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170"/>
        <w:gridCol w:w="1350"/>
        <w:gridCol w:w="1440"/>
        <w:gridCol w:w="1800"/>
        <w:gridCol w:w="1440"/>
        <w:gridCol w:w="1170"/>
      </w:tblGrid>
      <w:tr w:rsidR="001305C8" w:rsidRPr="0082768D" w:rsidTr="00490394">
        <w:tc>
          <w:tcPr>
            <w:tcW w:w="153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b/>
                <w:sz w:val="18"/>
                <w:szCs w:val="18"/>
              </w:rPr>
            </w:pPr>
          </w:p>
          <w:p w:rsidR="001305C8" w:rsidRPr="0082768D" w:rsidRDefault="001305C8" w:rsidP="00490394">
            <w:pPr>
              <w:jc w:val="center"/>
              <w:rPr>
                <w:b/>
                <w:sz w:val="18"/>
                <w:szCs w:val="18"/>
              </w:rPr>
            </w:pPr>
            <w:r w:rsidRPr="0082768D">
              <w:rPr>
                <w:b/>
                <w:sz w:val="18"/>
                <w:szCs w:val="18"/>
              </w:rPr>
              <w:t>Case Number</w:t>
            </w:r>
          </w:p>
          <w:p w:rsidR="001305C8" w:rsidRPr="0082768D" w:rsidRDefault="001305C8" w:rsidP="00490394">
            <w:pPr>
              <w:jc w:val="center"/>
              <w:rPr>
                <w:b/>
                <w:sz w:val="18"/>
                <w:szCs w:val="18"/>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Date of Incident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Status of Investigation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Nature of Case Based on Protection Categories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Names of Investigators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Type and Nature of Discipline Imposed</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b/>
                <w:sz w:val="18"/>
                <w:szCs w:val="18"/>
              </w:rPr>
            </w:pPr>
            <w:r w:rsidRPr="0082768D">
              <w:rPr>
                <w:b/>
                <w:sz w:val="18"/>
                <w:szCs w:val="18"/>
              </w:rPr>
              <w:t>Other Measures</w:t>
            </w:r>
          </w:p>
        </w:tc>
      </w:tr>
      <w:tr w:rsidR="001305C8" w:rsidRPr="0082768D" w:rsidTr="00490394">
        <w:tc>
          <w:tcPr>
            <w:tcW w:w="153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sidRPr="0082768D">
              <w:rPr>
                <w:sz w:val="18"/>
                <w:szCs w:val="18"/>
              </w:rPr>
              <w:t>BECC020514001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sidRPr="0082768D">
              <w:rPr>
                <w:sz w:val="18"/>
                <w:szCs w:val="18"/>
              </w:rPr>
              <w:t>02/5/2014</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sidRPr="0082768D">
              <w:rPr>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sidRPr="0082768D">
              <w:rPr>
                <w:sz w:val="18"/>
                <w:szCs w:val="18"/>
              </w:rPr>
              <w:t>Non-HIB</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sidRPr="0082768D">
              <w:rPr>
                <w:sz w:val="18"/>
                <w:szCs w:val="18"/>
              </w:rPr>
              <w:t>Charisse Franklin – School Social Worker</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Pr>
                <w:sz w:val="18"/>
                <w:szCs w:val="18"/>
              </w:rPr>
              <w:t>Eat lunch together for</w:t>
            </w:r>
            <w:r w:rsidRPr="0082768D">
              <w:rPr>
                <w:sz w:val="18"/>
                <w:szCs w:val="18"/>
              </w:rPr>
              <w:t xml:space="preserve"> conflict resolution </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Pr>
                <w:sz w:val="18"/>
                <w:szCs w:val="18"/>
              </w:rPr>
              <w:t>N/A</w:t>
            </w:r>
          </w:p>
        </w:tc>
      </w:tr>
      <w:tr w:rsidR="001305C8" w:rsidRPr="0082768D" w:rsidTr="00490394">
        <w:tc>
          <w:tcPr>
            <w:tcW w:w="153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sidRPr="0082768D">
              <w:rPr>
                <w:sz w:val="18"/>
                <w:szCs w:val="18"/>
              </w:rPr>
              <w:t>BECC030414001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sidRPr="0082768D">
              <w:rPr>
                <w:sz w:val="18"/>
                <w:szCs w:val="18"/>
              </w:rPr>
              <w:t>Various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sidRPr="0082768D">
              <w:rPr>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sidRPr="0082768D">
              <w:rPr>
                <w:sz w:val="18"/>
                <w:szCs w:val="18"/>
              </w:rPr>
              <w:t>Non-HIB</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sidRPr="0082768D">
              <w:rPr>
                <w:sz w:val="18"/>
                <w:szCs w:val="18"/>
              </w:rPr>
              <w:t>Charisse Franklin – School Social Worker</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Pr>
                <w:sz w:val="18"/>
                <w:szCs w:val="18"/>
              </w:rPr>
              <w:t>N/A</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305C8" w:rsidRPr="0082768D" w:rsidRDefault="001305C8" w:rsidP="00490394">
            <w:pPr>
              <w:jc w:val="center"/>
              <w:rPr>
                <w:sz w:val="18"/>
                <w:szCs w:val="18"/>
              </w:rPr>
            </w:pPr>
            <w:r>
              <w:rPr>
                <w:sz w:val="18"/>
                <w:szCs w:val="18"/>
              </w:rPr>
              <w:t>N/A</w:t>
            </w:r>
          </w:p>
        </w:tc>
      </w:tr>
      <w:tr w:rsidR="001305C8" w:rsidRPr="0082768D" w:rsidTr="00490394">
        <w:tc>
          <w:tcPr>
            <w:tcW w:w="153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ind w:right="-108"/>
              <w:jc w:val="center"/>
              <w:rPr>
                <w:sz w:val="18"/>
                <w:szCs w:val="18"/>
              </w:rPr>
            </w:pPr>
            <w:r w:rsidRPr="0082768D">
              <w:rPr>
                <w:sz w:val="18"/>
                <w:szCs w:val="18"/>
              </w:rPr>
              <w:t>BECC030414002</w:t>
            </w:r>
          </w:p>
        </w:tc>
        <w:tc>
          <w:tcPr>
            <w:tcW w:w="117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sidRPr="0082768D">
              <w:rPr>
                <w:sz w:val="18"/>
                <w:szCs w:val="18"/>
              </w:rPr>
              <w:t>Various</w:t>
            </w:r>
          </w:p>
        </w:tc>
        <w:tc>
          <w:tcPr>
            <w:tcW w:w="135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sidRPr="0082768D">
              <w:rPr>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sidRPr="0082768D">
              <w:rPr>
                <w:sz w:val="18"/>
                <w:szCs w:val="18"/>
              </w:rPr>
              <w:t>Non-HIB</w:t>
            </w:r>
          </w:p>
        </w:tc>
        <w:tc>
          <w:tcPr>
            <w:tcW w:w="180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sidRPr="0082768D">
              <w:rPr>
                <w:sz w:val="18"/>
                <w:szCs w:val="18"/>
              </w:rPr>
              <w:t>Charisse Franklin – School Social Worker</w:t>
            </w:r>
          </w:p>
        </w:tc>
        <w:tc>
          <w:tcPr>
            <w:tcW w:w="144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Pr>
                <w:sz w:val="18"/>
                <w:szCs w:val="18"/>
              </w:rPr>
              <w:t>N/A</w:t>
            </w:r>
          </w:p>
        </w:tc>
        <w:tc>
          <w:tcPr>
            <w:tcW w:w="1170" w:type="dxa"/>
            <w:tcBorders>
              <w:top w:val="single" w:sz="4" w:space="0" w:color="000000"/>
              <w:left w:val="single" w:sz="4" w:space="0" w:color="000000"/>
              <w:bottom w:val="single" w:sz="4" w:space="0" w:color="000000"/>
              <w:right w:val="single" w:sz="4" w:space="0" w:color="000000"/>
            </w:tcBorders>
            <w:vAlign w:val="center"/>
          </w:tcPr>
          <w:p w:rsidR="001305C8" w:rsidRPr="0082768D" w:rsidRDefault="001305C8" w:rsidP="00490394">
            <w:pPr>
              <w:jc w:val="center"/>
              <w:rPr>
                <w:sz w:val="18"/>
                <w:szCs w:val="18"/>
              </w:rPr>
            </w:pPr>
            <w:r>
              <w:rPr>
                <w:sz w:val="18"/>
                <w:szCs w:val="18"/>
              </w:rPr>
              <w:t>N/A</w:t>
            </w:r>
          </w:p>
        </w:tc>
      </w:tr>
    </w:tbl>
    <w:p w:rsidR="001305C8" w:rsidRDefault="001305C8" w:rsidP="001305C8">
      <w:pPr>
        <w:tabs>
          <w:tab w:val="left" w:pos="720"/>
          <w:tab w:val="left" w:pos="1080"/>
        </w:tabs>
        <w:ind w:left="1080"/>
        <w:rPr>
          <w:u w:val="single"/>
        </w:rPr>
      </w:pPr>
    </w:p>
    <w:p w:rsidR="001305C8" w:rsidRDefault="001305C8" w:rsidP="001305C8">
      <w:pPr>
        <w:tabs>
          <w:tab w:val="left" w:pos="720"/>
          <w:tab w:val="left" w:pos="1080"/>
          <w:tab w:val="left" w:pos="1800"/>
        </w:tabs>
        <w:ind w:left="1080"/>
      </w:pPr>
      <w:r w:rsidRPr="009470C9">
        <w:rPr>
          <w:u w:val="single"/>
        </w:rPr>
        <w:t>Informational</w:t>
      </w:r>
      <w:r>
        <w:t xml:space="preserve">:  Please refer to the previous recommendation.   </w:t>
      </w:r>
    </w:p>
    <w:p w:rsidR="001305C8" w:rsidRDefault="001305C8" w:rsidP="001305C8">
      <w:pPr>
        <w:tabs>
          <w:tab w:val="left" w:pos="720"/>
          <w:tab w:val="left" w:pos="1080"/>
          <w:tab w:val="left" w:pos="1800"/>
        </w:tabs>
        <w:ind w:left="1080"/>
      </w:pPr>
    </w:p>
    <w:p w:rsidR="0088144B" w:rsidRPr="009E70F0" w:rsidRDefault="0088144B" w:rsidP="0088144B">
      <w:pPr>
        <w:tabs>
          <w:tab w:val="decimal" w:pos="360"/>
          <w:tab w:val="left" w:pos="720"/>
          <w:tab w:val="left" w:pos="1080"/>
          <w:tab w:val="left" w:pos="1440"/>
          <w:tab w:val="left" w:pos="1800"/>
          <w:tab w:val="left" w:pos="2160"/>
          <w:tab w:val="left" w:pos="2520"/>
        </w:tabs>
      </w:pPr>
      <w:bookmarkStart w:id="0" w:name="_GoBack"/>
      <w:bookmarkEnd w:id="0"/>
      <w:r w:rsidRPr="009E70F0">
        <w:t xml:space="preserve">Roll Call Vote: Ms. </w:t>
      </w:r>
      <w:proofErr w:type="spellStart"/>
      <w:r w:rsidRPr="009E70F0">
        <w:t>Eastlack</w:t>
      </w:r>
      <w:proofErr w:type="spellEnd"/>
      <w:r w:rsidRPr="009E70F0">
        <w:t xml:space="preserve">, Mrs. Giampola, Mr. Hamilton, Mr. Lisa, Mrs. </w:t>
      </w:r>
      <w:proofErr w:type="spellStart"/>
      <w:r w:rsidRPr="009E70F0">
        <w:t>Lozada</w:t>
      </w:r>
      <w:proofErr w:type="spellEnd"/>
      <w:r w:rsidRPr="009E70F0">
        <w:t>-Shaw, Ms. Priest, Mr. Ridinger, Mrs. Stevenson, and Mr. Walter voting 8YES</w:t>
      </w:r>
    </w:p>
    <w:p w:rsidR="0088144B" w:rsidRPr="00364157" w:rsidRDefault="0088144B" w:rsidP="0088144B">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88144B" w:rsidRDefault="0088144B" w:rsidP="001305C8">
      <w:pPr>
        <w:tabs>
          <w:tab w:val="left" w:pos="720"/>
          <w:tab w:val="left" w:pos="1080"/>
        </w:tabs>
        <w:ind w:firstLine="360"/>
      </w:pPr>
    </w:p>
    <w:p w:rsidR="001305C8" w:rsidRDefault="001305C8" w:rsidP="001305C8">
      <w:pPr>
        <w:tabs>
          <w:tab w:val="left" w:pos="720"/>
          <w:tab w:val="left" w:pos="1080"/>
        </w:tabs>
        <w:ind w:firstLine="360"/>
      </w:pPr>
      <w:r>
        <w:tab/>
        <w:t>C.</w:t>
      </w:r>
      <w:r>
        <w:tab/>
      </w:r>
      <w:r w:rsidRPr="00725A17">
        <w:rPr>
          <w:u w:val="single"/>
        </w:rPr>
        <w:t>Informational</w:t>
      </w:r>
    </w:p>
    <w:p w:rsidR="001305C8" w:rsidRDefault="001305C8" w:rsidP="001305C8">
      <w:pPr>
        <w:tabs>
          <w:tab w:val="left" w:pos="360"/>
          <w:tab w:val="left" w:pos="720"/>
          <w:tab w:val="left" w:pos="1080"/>
        </w:tabs>
      </w:pPr>
    </w:p>
    <w:p w:rsidR="001305C8" w:rsidRDefault="001305C8" w:rsidP="001305C8">
      <w:pPr>
        <w:numPr>
          <w:ilvl w:val="0"/>
          <w:numId w:val="3"/>
        </w:numPr>
        <w:ind w:left="1440"/>
      </w:pPr>
      <w:r>
        <w:t xml:space="preserve">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 circa September for the prior school year.   </w:t>
      </w:r>
    </w:p>
    <w:p w:rsidR="001305C8" w:rsidRDefault="001305C8" w:rsidP="001305C8">
      <w:pPr>
        <w:tabs>
          <w:tab w:val="decimal" w:pos="360"/>
          <w:tab w:val="left" w:pos="720"/>
          <w:tab w:val="left" w:pos="1080"/>
        </w:tabs>
        <w:ind w:left="1080" w:hanging="1080"/>
      </w:pPr>
    </w:p>
    <w:p w:rsidR="001305C8" w:rsidRDefault="001305C8" w:rsidP="001305C8">
      <w:pPr>
        <w:tabs>
          <w:tab w:val="decimal" w:pos="360"/>
          <w:tab w:val="left" w:pos="720"/>
          <w:tab w:val="left" w:pos="1080"/>
        </w:tabs>
        <w:ind w:left="1080" w:hanging="1080"/>
        <w:jc w:val="center"/>
        <w:rPr>
          <w:rFonts w:eastAsia="Calibri"/>
          <w:b/>
        </w:rPr>
      </w:pPr>
      <w:r w:rsidRPr="005F5B2E">
        <w:rPr>
          <w:rFonts w:eastAsia="Calibri"/>
          <w:b/>
        </w:rPr>
        <w:t>Violence, Vandalism and Substance Abuse Report</w:t>
      </w:r>
    </w:p>
    <w:tbl>
      <w:tblPr>
        <w:tblStyle w:val="TableGrid"/>
        <w:tblW w:w="10620" w:type="dxa"/>
        <w:tblInd w:w="-342" w:type="dxa"/>
        <w:tblLayout w:type="fixed"/>
        <w:tblLook w:val="04A0" w:firstRow="1" w:lastRow="0" w:firstColumn="1" w:lastColumn="0" w:noHBand="0" w:noVBand="1"/>
      </w:tblPr>
      <w:tblGrid>
        <w:gridCol w:w="990"/>
        <w:gridCol w:w="1260"/>
        <w:gridCol w:w="1350"/>
        <w:gridCol w:w="1710"/>
        <w:gridCol w:w="2160"/>
        <w:gridCol w:w="1890"/>
        <w:gridCol w:w="1260"/>
      </w:tblGrid>
      <w:tr w:rsidR="001305C8" w:rsidRPr="00D50B31" w:rsidTr="00490394">
        <w:trPr>
          <w:trHeight w:val="431"/>
        </w:trPr>
        <w:tc>
          <w:tcPr>
            <w:tcW w:w="990" w:type="dxa"/>
            <w:vAlign w:val="center"/>
          </w:tcPr>
          <w:p w:rsidR="001305C8" w:rsidRPr="003812EA" w:rsidRDefault="001305C8" w:rsidP="00490394">
            <w:pPr>
              <w:jc w:val="center"/>
              <w:rPr>
                <w:b/>
                <w:sz w:val="18"/>
                <w:szCs w:val="18"/>
              </w:rPr>
            </w:pPr>
            <w:r w:rsidRPr="003812EA">
              <w:rPr>
                <w:b/>
                <w:sz w:val="18"/>
                <w:szCs w:val="18"/>
              </w:rPr>
              <w:t>Case #:</w:t>
            </w:r>
          </w:p>
        </w:tc>
        <w:tc>
          <w:tcPr>
            <w:tcW w:w="1260" w:type="dxa"/>
            <w:vAlign w:val="center"/>
          </w:tcPr>
          <w:p w:rsidR="001305C8" w:rsidRPr="003812EA" w:rsidRDefault="001305C8" w:rsidP="00490394">
            <w:pPr>
              <w:jc w:val="center"/>
              <w:rPr>
                <w:b/>
                <w:sz w:val="18"/>
                <w:szCs w:val="18"/>
              </w:rPr>
            </w:pPr>
            <w:r w:rsidRPr="003812EA">
              <w:rPr>
                <w:b/>
                <w:sz w:val="18"/>
                <w:szCs w:val="18"/>
              </w:rPr>
              <w:t>Date of Incident:</w:t>
            </w:r>
          </w:p>
        </w:tc>
        <w:tc>
          <w:tcPr>
            <w:tcW w:w="1350" w:type="dxa"/>
            <w:vAlign w:val="center"/>
          </w:tcPr>
          <w:p w:rsidR="001305C8" w:rsidRPr="003812EA" w:rsidRDefault="001305C8" w:rsidP="00490394">
            <w:pPr>
              <w:jc w:val="center"/>
              <w:rPr>
                <w:b/>
                <w:sz w:val="18"/>
                <w:szCs w:val="18"/>
              </w:rPr>
            </w:pPr>
            <w:r w:rsidRPr="003812EA">
              <w:rPr>
                <w:b/>
                <w:sz w:val="18"/>
                <w:szCs w:val="18"/>
              </w:rPr>
              <w:t>Status of Investigation</w:t>
            </w:r>
            <w:r>
              <w:rPr>
                <w:b/>
                <w:sz w:val="18"/>
                <w:szCs w:val="18"/>
              </w:rPr>
              <w:t>:</w:t>
            </w:r>
          </w:p>
        </w:tc>
        <w:tc>
          <w:tcPr>
            <w:tcW w:w="1710" w:type="dxa"/>
            <w:vAlign w:val="center"/>
          </w:tcPr>
          <w:p w:rsidR="001305C8" w:rsidRPr="003812EA" w:rsidRDefault="001305C8" w:rsidP="00490394">
            <w:pPr>
              <w:jc w:val="center"/>
              <w:rPr>
                <w:b/>
                <w:sz w:val="18"/>
                <w:szCs w:val="18"/>
              </w:rPr>
            </w:pPr>
            <w:r w:rsidRPr="003812EA">
              <w:rPr>
                <w:b/>
                <w:sz w:val="18"/>
                <w:szCs w:val="18"/>
              </w:rPr>
              <w:t>Nature of Case:</w:t>
            </w:r>
          </w:p>
        </w:tc>
        <w:tc>
          <w:tcPr>
            <w:tcW w:w="2160" w:type="dxa"/>
            <w:vAlign w:val="center"/>
          </w:tcPr>
          <w:p w:rsidR="001305C8" w:rsidRPr="003812EA" w:rsidRDefault="001305C8" w:rsidP="00490394">
            <w:pPr>
              <w:jc w:val="center"/>
              <w:rPr>
                <w:b/>
                <w:sz w:val="18"/>
                <w:szCs w:val="18"/>
              </w:rPr>
            </w:pPr>
            <w:r w:rsidRPr="003812EA">
              <w:rPr>
                <w:b/>
                <w:sz w:val="18"/>
                <w:szCs w:val="18"/>
              </w:rPr>
              <w:t>Names of Investigators:</w:t>
            </w:r>
          </w:p>
        </w:tc>
        <w:tc>
          <w:tcPr>
            <w:tcW w:w="1890" w:type="dxa"/>
            <w:vAlign w:val="center"/>
          </w:tcPr>
          <w:p w:rsidR="001305C8" w:rsidRPr="003812EA" w:rsidRDefault="001305C8" w:rsidP="00490394">
            <w:pPr>
              <w:jc w:val="center"/>
              <w:rPr>
                <w:b/>
                <w:sz w:val="18"/>
                <w:szCs w:val="18"/>
              </w:rPr>
            </w:pPr>
            <w:r w:rsidRPr="003812EA">
              <w:rPr>
                <w:b/>
                <w:sz w:val="18"/>
                <w:szCs w:val="18"/>
              </w:rPr>
              <w:t>Type and Nature of Discipline Imposed:</w:t>
            </w:r>
          </w:p>
        </w:tc>
        <w:tc>
          <w:tcPr>
            <w:tcW w:w="1260" w:type="dxa"/>
            <w:vAlign w:val="center"/>
          </w:tcPr>
          <w:p w:rsidR="001305C8" w:rsidRPr="003812EA" w:rsidRDefault="001305C8" w:rsidP="00490394">
            <w:pPr>
              <w:jc w:val="center"/>
              <w:rPr>
                <w:b/>
                <w:sz w:val="18"/>
                <w:szCs w:val="18"/>
              </w:rPr>
            </w:pPr>
            <w:r w:rsidRPr="003812EA">
              <w:rPr>
                <w:b/>
                <w:sz w:val="18"/>
                <w:szCs w:val="18"/>
              </w:rPr>
              <w:t>Cost of Vandalism:</w:t>
            </w:r>
          </w:p>
        </w:tc>
      </w:tr>
      <w:tr w:rsidR="001305C8" w:rsidRPr="00D50B31" w:rsidTr="00490394">
        <w:tc>
          <w:tcPr>
            <w:tcW w:w="990" w:type="dxa"/>
            <w:vAlign w:val="center"/>
          </w:tcPr>
          <w:p w:rsidR="001305C8" w:rsidRPr="008C7502" w:rsidRDefault="001305C8" w:rsidP="00490394">
            <w:pPr>
              <w:jc w:val="center"/>
              <w:rPr>
                <w:sz w:val="18"/>
                <w:szCs w:val="18"/>
              </w:rPr>
            </w:pPr>
            <w:r w:rsidRPr="008C7502">
              <w:rPr>
                <w:sz w:val="18"/>
                <w:szCs w:val="18"/>
              </w:rPr>
              <w:t>PHS008</w:t>
            </w:r>
          </w:p>
        </w:tc>
        <w:tc>
          <w:tcPr>
            <w:tcW w:w="1260" w:type="dxa"/>
            <w:vAlign w:val="center"/>
          </w:tcPr>
          <w:p w:rsidR="001305C8" w:rsidRPr="008C7502" w:rsidRDefault="001305C8" w:rsidP="00490394">
            <w:pPr>
              <w:jc w:val="center"/>
              <w:rPr>
                <w:sz w:val="18"/>
                <w:szCs w:val="18"/>
              </w:rPr>
            </w:pPr>
            <w:r w:rsidRPr="008C7502">
              <w:rPr>
                <w:sz w:val="18"/>
                <w:szCs w:val="18"/>
              </w:rPr>
              <w:t>2/1</w:t>
            </w:r>
            <w:r>
              <w:rPr>
                <w:sz w:val="18"/>
                <w:szCs w:val="18"/>
              </w:rPr>
              <w:t>0</w:t>
            </w:r>
            <w:r w:rsidRPr="008C7502">
              <w:rPr>
                <w:sz w:val="18"/>
                <w:szCs w:val="18"/>
              </w:rPr>
              <w:t>/2014</w:t>
            </w:r>
          </w:p>
        </w:tc>
        <w:tc>
          <w:tcPr>
            <w:tcW w:w="1350" w:type="dxa"/>
            <w:vAlign w:val="center"/>
          </w:tcPr>
          <w:p w:rsidR="001305C8" w:rsidRPr="008C7502" w:rsidRDefault="001305C8" w:rsidP="00490394">
            <w:pPr>
              <w:jc w:val="center"/>
              <w:rPr>
                <w:sz w:val="18"/>
                <w:szCs w:val="18"/>
              </w:rPr>
            </w:pPr>
            <w:r w:rsidRPr="008C7502">
              <w:rPr>
                <w:sz w:val="18"/>
                <w:szCs w:val="18"/>
              </w:rPr>
              <w:t>Complete</w:t>
            </w:r>
          </w:p>
        </w:tc>
        <w:tc>
          <w:tcPr>
            <w:tcW w:w="1710" w:type="dxa"/>
            <w:vAlign w:val="center"/>
          </w:tcPr>
          <w:p w:rsidR="001305C8" w:rsidRPr="008C7502" w:rsidRDefault="001305C8" w:rsidP="00490394">
            <w:pPr>
              <w:jc w:val="center"/>
              <w:rPr>
                <w:sz w:val="18"/>
                <w:szCs w:val="18"/>
              </w:rPr>
            </w:pPr>
            <w:r w:rsidRPr="008C7502">
              <w:rPr>
                <w:sz w:val="18"/>
                <w:szCs w:val="18"/>
              </w:rPr>
              <w:t>Harassment, Intimidation, and Bullying – Insulted or demeaned a student or group of students</w:t>
            </w:r>
          </w:p>
        </w:tc>
        <w:tc>
          <w:tcPr>
            <w:tcW w:w="2160" w:type="dxa"/>
            <w:vAlign w:val="center"/>
          </w:tcPr>
          <w:p w:rsidR="001305C8" w:rsidRPr="008C7502" w:rsidRDefault="001305C8" w:rsidP="00490394">
            <w:pPr>
              <w:jc w:val="center"/>
              <w:rPr>
                <w:sz w:val="18"/>
                <w:szCs w:val="18"/>
              </w:rPr>
            </w:pPr>
            <w:r w:rsidRPr="008C7502">
              <w:rPr>
                <w:sz w:val="18"/>
                <w:szCs w:val="18"/>
              </w:rPr>
              <w:t>Christie Rego-Konzik – School Counselor</w:t>
            </w:r>
          </w:p>
        </w:tc>
        <w:tc>
          <w:tcPr>
            <w:tcW w:w="1890" w:type="dxa"/>
            <w:vAlign w:val="center"/>
          </w:tcPr>
          <w:p w:rsidR="001305C8" w:rsidRPr="008C7502" w:rsidRDefault="001305C8" w:rsidP="00490394">
            <w:pPr>
              <w:jc w:val="center"/>
              <w:rPr>
                <w:sz w:val="18"/>
                <w:szCs w:val="18"/>
              </w:rPr>
            </w:pPr>
            <w:r w:rsidRPr="008C7502">
              <w:rPr>
                <w:sz w:val="18"/>
                <w:szCs w:val="18"/>
              </w:rPr>
              <w:t>Counseling</w:t>
            </w:r>
          </w:p>
        </w:tc>
        <w:tc>
          <w:tcPr>
            <w:tcW w:w="1260" w:type="dxa"/>
            <w:vAlign w:val="center"/>
          </w:tcPr>
          <w:p w:rsidR="001305C8" w:rsidRPr="008C7502" w:rsidRDefault="001305C8" w:rsidP="00490394">
            <w:pPr>
              <w:ind w:right="-198"/>
              <w:jc w:val="center"/>
              <w:rPr>
                <w:sz w:val="18"/>
                <w:szCs w:val="18"/>
              </w:rPr>
            </w:pPr>
            <w:r>
              <w:rPr>
                <w:sz w:val="18"/>
                <w:szCs w:val="18"/>
              </w:rPr>
              <w:t>N/A</w:t>
            </w:r>
          </w:p>
        </w:tc>
      </w:tr>
      <w:tr w:rsidR="001305C8" w:rsidRPr="00B36F8E" w:rsidTr="00490394">
        <w:tc>
          <w:tcPr>
            <w:tcW w:w="990" w:type="dxa"/>
            <w:vAlign w:val="center"/>
          </w:tcPr>
          <w:p w:rsidR="001305C8" w:rsidRPr="00CE7DC3" w:rsidRDefault="001305C8" w:rsidP="00490394">
            <w:pPr>
              <w:jc w:val="center"/>
              <w:rPr>
                <w:sz w:val="18"/>
                <w:szCs w:val="18"/>
              </w:rPr>
            </w:pPr>
            <w:r w:rsidRPr="00CE7DC3">
              <w:rPr>
                <w:sz w:val="18"/>
                <w:szCs w:val="18"/>
              </w:rPr>
              <w:t>LOUD015</w:t>
            </w:r>
          </w:p>
        </w:tc>
        <w:tc>
          <w:tcPr>
            <w:tcW w:w="1260" w:type="dxa"/>
            <w:vAlign w:val="center"/>
          </w:tcPr>
          <w:p w:rsidR="001305C8" w:rsidRPr="00CE7DC3" w:rsidRDefault="001305C8" w:rsidP="00490394">
            <w:pPr>
              <w:jc w:val="center"/>
              <w:rPr>
                <w:sz w:val="18"/>
                <w:szCs w:val="18"/>
              </w:rPr>
            </w:pPr>
            <w:r w:rsidRPr="00CE7DC3">
              <w:rPr>
                <w:sz w:val="18"/>
                <w:szCs w:val="18"/>
              </w:rPr>
              <w:t>2/5/2014</w:t>
            </w:r>
          </w:p>
        </w:tc>
        <w:tc>
          <w:tcPr>
            <w:tcW w:w="1350" w:type="dxa"/>
            <w:vAlign w:val="center"/>
          </w:tcPr>
          <w:p w:rsidR="001305C8" w:rsidRPr="00CE7DC3" w:rsidRDefault="001305C8" w:rsidP="00490394">
            <w:pPr>
              <w:jc w:val="center"/>
              <w:rPr>
                <w:sz w:val="18"/>
                <w:szCs w:val="18"/>
              </w:rPr>
            </w:pPr>
            <w:r w:rsidRPr="00CE7DC3">
              <w:rPr>
                <w:sz w:val="18"/>
                <w:szCs w:val="18"/>
              </w:rPr>
              <w:t>Complete</w:t>
            </w:r>
          </w:p>
        </w:tc>
        <w:tc>
          <w:tcPr>
            <w:tcW w:w="1710" w:type="dxa"/>
            <w:vAlign w:val="center"/>
          </w:tcPr>
          <w:p w:rsidR="001305C8" w:rsidRPr="00CE7DC3" w:rsidRDefault="001305C8" w:rsidP="00490394">
            <w:pPr>
              <w:jc w:val="center"/>
              <w:rPr>
                <w:sz w:val="18"/>
                <w:szCs w:val="18"/>
              </w:rPr>
            </w:pPr>
            <w:r w:rsidRPr="00CE7DC3">
              <w:rPr>
                <w:sz w:val="18"/>
                <w:szCs w:val="18"/>
              </w:rPr>
              <w:t>Harassment, Intimidation, and Bullying – Insulted or demeaned a student or group of students</w:t>
            </w:r>
          </w:p>
        </w:tc>
        <w:tc>
          <w:tcPr>
            <w:tcW w:w="2160" w:type="dxa"/>
            <w:vAlign w:val="center"/>
          </w:tcPr>
          <w:p w:rsidR="001305C8" w:rsidRPr="00CE7DC3" w:rsidRDefault="001305C8" w:rsidP="00490394">
            <w:pPr>
              <w:jc w:val="center"/>
              <w:rPr>
                <w:sz w:val="18"/>
                <w:szCs w:val="18"/>
              </w:rPr>
            </w:pPr>
            <w:r w:rsidRPr="00CE7DC3">
              <w:rPr>
                <w:sz w:val="18"/>
                <w:szCs w:val="18"/>
              </w:rPr>
              <w:t xml:space="preserve">Mildred </w:t>
            </w:r>
            <w:r>
              <w:rPr>
                <w:sz w:val="18"/>
                <w:szCs w:val="18"/>
              </w:rPr>
              <w:t>Tolbert</w:t>
            </w:r>
            <w:r w:rsidRPr="00CE7DC3">
              <w:rPr>
                <w:sz w:val="18"/>
                <w:szCs w:val="18"/>
              </w:rPr>
              <w:t xml:space="preserve"> – Principal</w:t>
            </w:r>
          </w:p>
        </w:tc>
        <w:tc>
          <w:tcPr>
            <w:tcW w:w="1890" w:type="dxa"/>
            <w:vAlign w:val="center"/>
          </w:tcPr>
          <w:p w:rsidR="001305C8" w:rsidRPr="00CE7DC3" w:rsidRDefault="001305C8" w:rsidP="00490394">
            <w:pPr>
              <w:jc w:val="center"/>
              <w:rPr>
                <w:sz w:val="18"/>
                <w:szCs w:val="18"/>
              </w:rPr>
            </w:pPr>
            <w:r w:rsidRPr="00CE7DC3">
              <w:rPr>
                <w:sz w:val="18"/>
                <w:szCs w:val="18"/>
              </w:rPr>
              <w:t>Out of School Suspension 1 day,</w:t>
            </w:r>
            <w:r>
              <w:rPr>
                <w:sz w:val="18"/>
                <w:szCs w:val="18"/>
              </w:rPr>
              <w:t xml:space="preserve"> </w:t>
            </w:r>
            <w:r w:rsidRPr="00CE7DC3">
              <w:rPr>
                <w:sz w:val="18"/>
                <w:szCs w:val="18"/>
              </w:rPr>
              <w:t>Detention</w:t>
            </w:r>
            <w:r>
              <w:rPr>
                <w:sz w:val="18"/>
                <w:szCs w:val="18"/>
              </w:rPr>
              <w:t>,</w:t>
            </w:r>
            <w:r w:rsidRPr="00CE7DC3">
              <w:rPr>
                <w:sz w:val="18"/>
                <w:szCs w:val="18"/>
              </w:rPr>
              <w:t xml:space="preserve"> Parent Conference, </w:t>
            </w:r>
            <w:r>
              <w:rPr>
                <w:sz w:val="18"/>
                <w:szCs w:val="18"/>
              </w:rPr>
              <w:t xml:space="preserve">and </w:t>
            </w:r>
            <w:r w:rsidRPr="00CE7DC3">
              <w:rPr>
                <w:sz w:val="18"/>
                <w:szCs w:val="18"/>
              </w:rPr>
              <w:t>Student Conference</w:t>
            </w:r>
          </w:p>
        </w:tc>
        <w:tc>
          <w:tcPr>
            <w:tcW w:w="1260" w:type="dxa"/>
            <w:vAlign w:val="center"/>
          </w:tcPr>
          <w:p w:rsidR="001305C8" w:rsidRPr="00CE7DC3" w:rsidRDefault="001305C8" w:rsidP="00490394">
            <w:pPr>
              <w:jc w:val="center"/>
              <w:rPr>
                <w:sz w:val="18"/>
                <w:szCs w:val="18"/>
              </w:rPr>
            </w:pPr>
            <w:r>
              <w:rPr>
                <w:sz w:val="18"/>
                <w:szCs w:val="18"/>
              </w:rPr>
              <w:t>N/A</w:t>
            </w:r>
          </w:p>
        </w:tc>
      </w:tr>
      <w:tr w:rsidR="001305C8" w:rsidRPr="00AD46F8" w:rsidTr="00490394">
        <w:tc>
          <w:tcPr>
            <w:tcW w:w="990" w:type="dxa"/>
            <w:vAlign w:val="center"/>
          </w:tcPr>
          <w:p w:rsidR="001305C8" w:rsidRPr="003221A5" w:rsidRDefault="001305C8" w:rsidP="00490394">
            <w:pPr>
              <w:jc w:val="center"/>
              <w:rPr>
                <w:sz w:val="18"/>
                <w:szCs w:val="18"/>
              </w:rPr>
            </w:pPr>
            <w:r w:rsidRPr="003221A5">
              <w:rPr>
                <w:sz w:val="18"/>
                <w:szCs w:val="18"/>
              </w:rPr>
              <w:t>LOUD016</w:t>
            </w:r>
          </w:p>
        </w:tc>
        <w:tc>
          <w:tcPr>
            <w:tcW w:w="1260" w:type="dxa"/>
            <w:vAlign w:val="center"/>
          </w:tcPr>
          <w:p w:rsidR="001305C8" w:rsidRPr="003221A5" w:rsidRDefault="001305C8" w:rsidP="00490394">
            <w:pPr>
              <w:jc w:val="center"/>
              <w:rPr>
                <w:sz w:val="18"/>
                <w:szCs w:val="18"/>
              </w:rPr>
            </w:pPr>
            <w:r w:rsidRPr="003221A5">
              <w:rPr>
                <w:sz w:val="18"/>
                <w:szCs w:val="18"/>
              </w:rPr>
              <w:t>12/6/2013</w:t>
            </w:r>
          </w:p>
        </w:tc>
        <w:tc>
          <w:tcPr>
            <w:tcW w:w="1350" w:type="dxa"/>
            <w:vAlign w:val="center"/>
          </w:tcPr>
          <w:p w:rsidR="001305C8" w:rsidRPr="003221A5" w:rsidRDefault="001305C8" w:rsidP="00490394">
            <w:pPr>
              <w:jc w:val="center"/>
              <w:rPr>
                <w:sz w:val="18"/>
                <w:szCs w:val="18"/>
              </w:rPr>
            </w:pPr>
            <w:r w:rsidRPr="003221A5">
              <w:rPr>
                <w:sz w:val="18"/>
                <w:szCs w:val="18"/>
              </w:rPr>
              <w:t>Complete</w:t>
            </w:r>
          </w:p>
        </w:tc>
        <w:tc>
          <w:tcPr>
            <w:tcW w:w="1710" w:type="dxa"/>
            <w:vAlign w:val="center"/>
          </w:tcPr>
          <w:p w:rsidR="001305C8" w:rsidRPr="003221A5" w:rsidRDefault="001305C8" w:rsidP="00490394">
            <w:pPr>
              <w:jc w:val="center"/>
              <w:rPr>
                <w:sz w:val="18"/>
                <w:szCs w:val="18"/>
              </w:rPr>
            </w:pPr>
            <w:r w:rsidRPr="003221A5">
              <w:rPr>
                <w:sz w:val="18"/>
                <w:szCs w:val="18"/>
              </w:rPr>
              <w:t>Violence – Threat</w:t>
            </w:r>
          </w:p>
        </w:tc>
        <w:tc>
          <w:tcPr>
            <w:tcW w:w="2160" w:type="dxa"/>
            <w:vAlign w:val="center"/>
          </w:tcPr>
          <w:p w:rsidR="001305C8" w:rsidRPr="003221A5" w:rsidRDefault="001305C8" w:rsidP="00490394">
            <w:pPr>
              <w:jc w:val="center"/>
              <w:rPr>
                <w:sz w:val="18"/>
                <w:szCs w:val="18"/>
              </w:rPr>
            </w:pPr>
            <w:r w:rsidRPr="003221A5">
              <w:rPr>
                <w:sz w:val="18"/>
                <w:szCs w:val="18"/>
              </w:rPr>
              <w:t xml:space="preserve">Mildred </w:t>
            </w:r>
            <w:r>
              <w:rPr>
                <w:sz w:val="18"/>
                <w:szCs w:val="18"/>
              </w:rPr>
              <w:t>Tolbert</w:t>
            </w:r>
            <w:r w:rsidRPr="003221A5">
              <w:rPr>
                <w:sz w:val="18"/>
                <w:szCs w:val="18"/>
              </w:rPr>
              <w:t xml:space="preserve"> – Principal</w:t>
            </w:r>
          </w:p>
        </w:tc>
        <w:tc>
          <w:tcPr>
            <w:tcW w:w="1890" w:type="dxa"/>
            <w:vAlign w:val="center"/>
          </w:tcPr>
          <w:p w:rsidR="001305C8" w:rsidRPr="003221A5" w:rsidRDefault="001305C8" w:rsidP="00490394">
            <w:pPr>
              <w:jc w:val="center"/>
              <w:rPr>
                <w:sz w:val="18"/>
                <w:szCs w:val="18"/>
              </w:rPr>
            </w:pPr>
            <w:r w:rsidRPr="003221A5">
              <w:rPr>
                <w:sz w:val="18"/>
                <w:szCs w:val="18"/>
              </w:rPr>
              <w:t>Out of School Suspension – 2 days, and Conference with Student and Counselor</w:t>
            </w:r>
          </w:p>
        </w:tc>
        <w:tc>
          <w:tcPr>
            <w:tcW w:w="1260" w:type="dxa"/>
            <w:vAlign w:val="center"/>
          </w:tcPr>
          <w:p w:rsidR="001305C8" w:rsidRPr="003221A5" w:rsidRDefault="001305C8" w:rsidP="00490394">
            <w:pPr>
              <w:jc w:val="center"/>
              <w:rPr>
                <w:sz w:val="18"/>
                <w:szCs w:val="18"/>
              </w:rPr>
            </w:pPr>
            <w:r>
              <w:rPr>
                <w:sz w:val="18"/>
                <w:szCs w:val="18"/>
              </w:rPr>
              <w:t>N/A</w:t>
            </w:r>
          </w:p>
        </w:tc>
      </w:tr>
    </w:tbl>
    <w:p w:rsidR="001305C8" w:rsidRDefault="001305C8" w:rsidP="001305C8">
      <w:pPr>
        <w:tabs>
          <w:tab w:val="decimal" w:pos="360"/>
          <w:tab w:val="left" w:pos="720"/>
          <w:tab w:val="left" w:pos="1080"/>
        </w:tabs>
        <w:ind w:left="1080" w:hanging="1080"/>
        <w:rPr>
          <w:rFonts w:eastAsia="Calibri"/>
          <w:b/>
        </w:rPr>
      </w:pPr>
    </w:p>
    <w:p w:rsidR="001305C8" w:rsidRDefault="001305C8" w:rsidP="001305C8">
      <w:pPr>
        <w:tabs>
          <w:tab w:val="decimal" w:pos="360"/>
          <w:tab w:val="left" w:pos="720"/>
          <w:tab w:val="left" w:pos="1080"/>
        </w:tabs>
        <w:ind w:left="1080" w:hanging="1080"/>
        <w:rPr>
          <w:rFonts w:eastAsia="Calibri"/>
          <w:b/>
        </w:rPr>
      </w:pPr>
    </w:p>
    <w:p w:rsidR="001305C8" w:rsidRDefault="001305C8" w:rsidP="001305C8">
      <w:pPr>
        <w:tabs>
          <w:tab w:val="left" w:pos="720"/>
          <w:tab w:val="left" w:pos="1080"/>
        </w:tabs>
      </w:pPr>
      <w:r>
        <w:tab/>
      </w:r>
      <w:r>
        <w:tab/>
        <w:t>2.</w:t>
      </w:r>
      <w:r>
        <w:tab/>
        <w:t xml:space="preserve">The New Jersey Department of Education requires schools to conduct the </w:t>
      </w:r>
    </w:p>
    <w:p w:rsidR="001305C8" w:rsidRDefault="001305C8" w:rsidP="001305C8">
      <w:pPr>
        <w:tabs>
          <w:tab w:val="left" w:pos="720"/>
          <w:tab w:val="left" w:pos="1080"/>
        </w:tabs>
      </w:pPr>
      <w:r>
        <w:tab/>
      </w:r>
      <w:r>
        <w:tab/>
      </w:r>
      <w:r>
        <w:tab/>
      </w:r>
      <w:proofErr w:type="gramStart"/>
      <w:r>
        <w:t>types</w:t>
      </w:r>
      <w:proofErr w:type="gramEnd"/>
      <w:r>
        <w:t xml:space="preserve"> of safety drills reported below.  </w:t>
      </w:r>
    </w:p>
    <w:p w:rsidR="001305C8" w:rsidRDefault="001305C8" w:rsidP="001305C8">
      <w:pPr>
        <w:tabs>
          <w:tab w:val="left" w:pos="720"/>
          <w:tab w:val="left" w:pos="1080"/>
        </w:tabs>
      </w:pPr>
    </w:p>
    <w:p w:rsidR="001305C8" w:rsidRPr="005F5B2E" w:rsidRDefault="001305C8" w:rsidP="001305C8">
      <w:pPr>
        <w:jc w:val="center"/>
        <w:rPr>
          <w:b/>
        </w:rPr>
      </w:pPr>
      <w:r w:rsidRPr="005F5B2E">
        <w:rPr>
          <w:b/>
        </w:rPr>
        <w:t>Report of School Safety Drills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347"/>
        <w:gridCol w:w="2347"/>
        <w:gridCol w:w="2348"/>
      </w:tblGrid>
      <w:tr w:rsidR="001305C8" w:rsidTr="00490394">
        <w:tc>
          <w:tcPr>
            <w:tcW w:w="2347" w:type="dxa"/>
            <w:shd w:val="clear" w:color="auto" w:fill="auto"/>
          </w:tcPr>
          <w:p w:rsidR="001305C8" w:rsidRPr="00990597" w:rsidRDefault="001305C8" w:rsidP="00490394">
            <w:pPr>
              <w:tabs>
                <w:tab w:val="left" w:pos="1080"/>
              </w:tabs>
              <w:jc w:val="center"/>
              <w:rPr>
                <w:b/>
              </w:rPr>
            </w:pPr>
            <w:r w:rsidRPr="00990597">
              <w:rPr>
                <w:b/>
              </w:rPr>
              <w:t>Type of Drill</w:t>
            </w:r>
          </w:p>
        </w:tc>
        <w:tc>
          <w:tcPr>
            <w:tcW w:w="2347" w:type="dxa"/>
            <w:shd w:val="clear" w:color="auto" w:fill="auto"/>
          </w:tcPr>
          <w:p w:rsidR="001305C8" w:rsidRPr="00990597" w:rsidRDefault="001305C8" w:rsidP="00490394">
            <w:pPr>
              <w:tabs>
                <w:tab w:val="left" w:pos="1080"/>
              </w:tabs>
              <w:jc w:val="center"/>
              <w:rPr>
                <w:b/>
              </w:rPr>
            </w:pPr>
            <w:r w:rsidRPr="00990597">
              <w:rPr>
                <w:b/>
              </w:rPr>
              <w:t>Paulsboro High School</w:t>
            </w:r>
          </w:p>
        </w:tc>
        <w:tc>
          <w:tcPr>
            <w:tcW w:w="2347" w:type="dxa"/>
            <w:shd w:val="clear" w:color="auto" w:fill="auto"/>
          </w:tcPr>
          <w:p w:rsidR="001305C8" w:rsidRPr="00990597" w:rsidRDefault="001305C8" w:rsidP="00490394">
            <w:pPr>
              <w:tabs>
                <w:tab w:val="left" w:pos="1080"/>
              </w:tabs>
              <w:jc w:val="center"/>
              <w:rPr>
                <w:b/>
              </w:rPr>
            </w:pPr>
            <w:r w:rsidRPr="00F04DB9">
              <w:rPr>
                <w:b/>
              </w:rPr>
              <w:t xml:space="preserve">Loudenslager </w:t>
            </w:r>
            <w:r>
              <w:rPr>
                <w:b/>
              </w:rPr>
              <w:t xml:space="preserve">Elementary </w:t>
            </w:r>
            <w:r w:rsidRPr="00F04DB9">
              <w:rPr>
                <w:b/>
              </w:rPr>
              <w:t>School</w:t>
            </w:r>
          </w:p>
        </w:tc>
        <w:tc>
          <w:tcPr>
            <w:tcW w:w="2348" w:type="dxa"/>
            <w:shd w:val="clear" w:color="auto" w:fill="auto"/>
          </w:tcPr>
          <w:p w:rsidR="001305C8" w:rsidRPr="00990597" w:rsidRDefault="001305C8" w:rsidP="00490394">
            <w:pPr>
              <w:tabs>
                <w:tab w:val="left" w:pos="1080"/>
              </w:tabs>
              <w:jc w:val="center"/>
              <w:rPr>
                <w:b/>
              </w:rPr>
            </w:pPr>
            <w:r w:rsidRPr="00990597">
              <w:rPr>
                <w:b/>
              </w:rPr>
              <w:t xml:space="preserve">Billingsport </w:t>
            </w:r>
            <w:r>
              <w:rPr>
                <w:b/>
              </w:rPr>
              <w:t>Early Childhood Center</w:t>
            </w:r>
          </w:p>
        </w:tc>
      </w:tr>
      <w:tr w:rsidR="001305C8" w:rsidTr="00490394">
        <w:tc>
          <w:tcPr>
            <w:tcW w:w="2347" w:type="dxa"/>
            <w:shd w:val="clear" w:color="auto" w:fill="auto"/>
          </w:tcPr>
          <w:p w:rsidR="001305C8" w:rsidRDefault="001305C8" w:rsidP="00490394">
            <w:pPr>
              <w:tabs>
                <w:tab w:val="left" w:pos="1080"/>
              </w:tabs>
            </w:pPr>
            <w:r>
              <w:t>Fire</w:t>
            </w:r>
          </w:p>
        </w:tc>
        <w:tc>
          <w:tcPr>
            <w:tcW w:w="2347" w:type="dxa"/>
            <w:shd w:val="clear" w:color="auto" w:fill="auto"/>
          </w:tcPr>
          <w:p w:rsidR="001305C8" w:rsidRPr="00990597" w:rsidRDefault="001305C8" w:rsidP="00490394">
            <w:pPr>
              <w:tabs>
                <w:tab w:val="left" w:pos="1080"/>
              </w:tabs>
              <w:rPr>
                <w:sz w:val="18"/>
                <w:szCs w:val="18"/>
              </w:rPr>
            </w:pPr>
            <w:r w:rsidRPr="00990597">
              <w:rPr>
                <w:sz w:val="18"/>
                <w:szCs w:val="18"/>
              </w:rPr>
              <w:t>9/11/13</w:t>
            </w:r>
            <w:r>
              <w:rPr>
                <w:sz w:val="18"/>
                <w:szCs w:val="18"/>
              </w:rPr>
              <w:t>, 10/24/13, 11/5/13, 12/19/13, 1/31/14, 2/24/14</w:t>
            </w:r>
          </w:p>
        </w:tc>
        <w:tc>
          <w:tcPr>
            <w:tcW w:w="2347" w:type="dxa"/>
            <w:shd w:val="clear" w:color="auto" w:fill="auto"/>
          </w:tcPr>
          <w:p w:rsidR="001305C8" w:rsidRPr="00990597" w:rsidRDefault="001305C8" w:rsidP="00490394">
            <w:pPr>
              <w:tabs>
                <w:tab w:val="left" w:pos="1080"/>
              </w:tabs>
              <w:rPr>
                <w:sz w:val="18"/>
                <w:szCs w:val="18"/>
              </w:rPr>
            </w:pPr>
            <w:r>
              <w:rPr>
                <w:sz w:val="18"/>
                <w:szCs w:val="18"/>
              </w:rPr>
              <w:t>9/5/13,</w:t>
            </w:r>
            <w:r w:rsidRPr="00990597">
              <w:rPr>
                <w:sz w:val="18"/>
                <w:szCs w:val="18"/>
              </w:rPr>
              <w:t>10/15/13</w:t>
            </w:r>
            <w:r>
              <w:rPr>
                <w:sz w:val="18"/>
                <w:szCs w:val="18"/>
              </w:rPr>
              <w:t>, 11/18/13, 12/4/13, 1/27/14, 2/21/14</w:t>
            </w:r>
          </w:p>
        </w:tc>
        <w:tc>
          <w:tcPr>
            <w:tcW w:w="2348" w:type="dxa"/>
            <w:shd w:val="clear" w:color="auto" w:fill="auto"/>
          </w:tcPr>
          <w:p w:rsidR="001305C8" w:rsidRPr="00990597" w:rsidRDefault="001305C8" w:rsidP="00490394">
            <w:pPr>
              <w:tabs>
                <w:tab w:val="left" w:pos="1080"/>
              </w:tabs>
              <w:rPr>
                <w:sz w:val="18"/>
                <w:szCs w:val="18"/>
              </w:rPr>
            </w:pPr>
            <w:r>
              <w:rPr>
                <w:sz w:val="18"/>
                <w:szCs w:val="18"/>
              </w:rPr>
              <w:t>9/6/13, 10/21/13, 11/5/13, 12/19/13, 1/27/14, 2/20/14</w:t>
            </w:r>
          </w:p>
        </w:tc>
      </w:tr>
      <w:tr w:rsidR="001305C8" w:rsidTr="00490394">
        <w:trPr>
          <w:trHeight w:val="260"/>
        </w:trPr>
        <w:tc>
          <w:tcPr>
            <w:tcW w:w="2347" w:type="dxa"/>
            <w:shd w:val="clear" w:color="auto" w:fill="auto"/>
          </w:tcPr>
          <w:p w:rsidR="001305C8" w:rsidRDefault="001305C8" w:rsidP="00490394">
            <w:pPr>
              <w:tabs>
                <w:tab w:val="left" w:pos="1080"/>
              </w:tabs>
            </w:pPr>
            <w:r>
              <w:t>Shelter-in-Place</w:t>
            </w:r>
          </w:p>
        </w:tc>
        <w:tc>
          <w:tcPr>
            <w:tcW w:w="2347" w:type="dxa"/>
            <w:shd w:val="clear" w:color="auto" w:fill="auto"/>
          </w:tcPr>
          <w:p w:rsidR="001305C8" w:rsidRPr="00BB5136" w:rsidRDefault="001305C8" w:rsidP="00490394">
            <w:pPr>
              <w:tabs>
                <w:tab w:val="left" w:pos="1080"/>
              </w:tabs>
              <w:rPr>
                <w:sz w:val="18"/>
                <w:szCs w:val="18"/>
              </w:rPr>
            </w:pPr>
            <w:r w:rsidRPr="00BB5136">
              <w:rPr>
                <w:sz w:val="18"/>
                <w:szCs w:val="18"/>
              </w:rPr>
              <w:t>10/8/13</w:t>
            </w:r>
            <w:r>
              <w:rPr>
                <w:sz w:val="18"/>
                <w:szCs w:val="18"/>
              </w:rPr>
              <w:t>, 1/29/14</w:t>
            </w:r>
          </w:p>
        </w:tc>
        <w:tc>
          <w:tcPr>
            <w:tcW w:w="2347" w:type="dxa"/>
            <w:shd w:val="clear" w:color="auto" w:fill="auto"/>
          </w:tcPr>
          <w:p w:rsidR="001305C8" w:rsidRPr="00990597" w:rsidRDefault="001305C8" w:rsidP="00490394">
            <w:pPr>
              <w:tabs>
                <w:tab w:val="left" w:pos="1080"/>
              </w:tabs>
              <w:rPr>
                <w:sz w:val="18"/>
                <w:szCs w:val="18"/>
              </w:rPr>
            </w:pPr>
            <w:r>
              <w:rPr>
                <w:sz w:val="18"/>
                <w:szCs w:val="18"/>
              </w:rPr>
              <w:t>2/28/14</w:t>
            </w:r>
          </w:p>
        </w:tc>
        <w:tc>
          <w:tcPr>
            <w:tcW w:w="2348" w:type="dxa"/>
            <w:shd w:val="clear" w:color="auto" w:fill="auto"/>
          </w:tcPr>
          <w:p w:rsidR="001305C8" w:rsidRPr="00990597" w:rsidRDefault="001305C8" w:rsidP="00490394">
            <w:pPr>
              <w:tabs>
                <w:tab w:val="left" w:pos="1080"/>
              </w:tabs>
              <w:rPr>
                <w:sz w:val="18"/>
                <w:szCs w:val="18"/>
              </w:rPr>
            </w:pPr>
            <w:r>
              <w:rPr>
                <w:sz w:val="18"/>
                <w:szCs w:val="18"/>
              </w:rPr>
              <w:t>2/10/14</w:t>
            </w:r>
          </w:p>
        </w:tc>
      </w:tr>
      <w:tr w:rsidR="001305C8" w:rsidTr="00490394">
        <w:tc>
          <w:tcPr>
            <w:tcW w:w="2347" w:type="dxa"/>
            <w:shd w:val="clear" w:color="auto" w:fill="auto"/>
          </w:tcPr>
          <w:p w:rsidR="001305C8" w:rsidRDefault="001305C8" w:rsidP="00490394">
            <w:pPr>
              <w:tabs>
                <w:tab w:val="left" w:pos="1080"/>
              </w:tabs>
            </w:pPr>
            <w:r>
              <w:t>Bomb Threat</w:t>
            </w:r>
          </w:p>
        </w:tc>
        <w:tc>
          <w:tcPr>
            <w:tcW w:w="2347" w:type="dxa"/>
            <w:shd w:val="clear" w:color="auto" w:fill="auto"/>
          </w:tcPr>
          <w:p w:rsidR="001305C8" w:rsidRPr="00BB5136" w:rsidRDefault="001305C8" w:rsidP="00490394">
            <w:pPr>
              <w:tabs>
                <w:tab w:val="left" w:pos="1080"/>
              </w:tabs>
              <w:rPr>
                <w:sz w:val="18"/>
                <w:szCs w:val="18"/>
              </w:rPr>
            </w:pPr>
          </w:p>
        </w:tc>
        <w:tc>
          <w:tcPr>
            <w:tcW w:w="2347" w:type="dxa"/>
            <w:shd w:val="clear" w:color="auto" w:fill="auto"/>
          </w:tcPr>
          <w:p w:rsidR="001305C8" w:rsidRPr="00990597" w:rsidRDefault="001305C8" w:rsidP="00490394">
            <w:pPr>
              <w:tabs>
                <w:tab w:val="left" w:pos="1080"/>
              </w:tabs>
              <w:rPr>
                <w:sz w:val="18"/>
                <w:szCs w:val="18"/>
              </w:rPr>
            </w:pPr>
            <w:r>
              <w:rPr>
                <w:sz w:val="18"/>
                <w:szCs w:val="18"/>
              </w:rPr>
              <w:t>1</w:t>
            </w:r>
            <w:r w:rsidRPr="00990597">
              <w:rPr>
                <w:sz w:val="18"/>
                <w:szCs w:val="18"/>
              </w:rPr>
              <w:t>0/</w:t>
            </w:r>
            <w:r>
              <w:rPr>
                <w:sz w:val="18"/>
                <w:szCs w:val="18"/>
              </w:rPr>
              <w:t>22</w:t>
            </w:r>
            <w:r w:rsidRPr="00990597">
              <w:rPr>
                <w:sz w:val="18"/>
                <w:szCs w:val="18"/>
              </w:rPr>
              <w:t>/13</w:t>
            </w:r>
          </w:p>
        </w:tc>
        <w:tc>
          <w:tcPr>
            <w:tcW w:w="2348" w:type="dxa"/>
            <w:shd w:val="clear" w:color="auto" w:fill="auto"/>
          </w:tcPr>
          <w:p w:rsidR="001305C8" w:rsidRPr="00990597" w:rsidRDefault="001305C8" w:rsidP="00490394">
            <w:pPr>
              <w:tabs>
                <w:tab w:val="left" w:pos="1080"/>
              </w:tabs>
              <w:rPr>
                <w:sz w:val="18"/>
                <w:szCs w:val="18"/>
              </w:rPr>
            </w:pPr>
          </w:p>
        </w:tc>
      </w:tr>
      <w:tr w:rsidR="001305C8" w:rsidTr="00490394">
        <w:tc>
          <w:tcPr>
            <w:tcW w:w="2347" w:type="dxa"/>
            <w:shd w:val="clear" w:color="auto" w:fill="auto"/>
          </w:tcPr>
          <w:p w:rsidR="001305C8" w:rsidRDefault="001305C8" w:rsidP="00490394">
            <w:pPr>
              <w:tabs>
                <w:tab w:val="left" w:pos="1080"/>
              </w:tabs>
            </w:pPr>
            <w:r>
              <w:t>Lockdown</w:t>
            </w:r>
          </w:p>
        </w:tc>
        <w:tc>
          <w:tcPr>
            <w:tcW w:w="2347" w:type="dxa"/>
            <w:shd w:val="clear" w:color="auto" w:fill="auto"/>
          </w:tcPr>
          <w:p w:rsidR="001305C8" w:rsidRPr="00BB5136" w:rsidRDefault="001305C8" w:rsidP="00490394">
            <w:pPr>
              <w:tabs>
                <w:tab w:val="left" w:pos="1080"/>
              </w:tabs>
              <w:rPr>
                <w:sz w:val="18"/>
                <w:szCs w:val="18"/>
              </w:rPr>
            </w:pPr>
            <w:r w:rsidRPr="00BB5136">
              <w:rPr>
                <w:sz w:val="18"/>
                <w:szCs w:val="18"/>
              </w:rPr>
              <w:t>9/23/13, 11/20/13, 12/12/13</w:t>
            </w:r>
            <w:r>
              <w:rPr>
                <w:sz w:val="18"/>
                <w:szCs w:val="18"/>
              </w:rPr>
              <w:t>, 2/27/14</w:t>
            </w:r>
          </w:p>
        </w:tc>
        <w:tc>
          <w:tcPr>
            <w:tcW w:w="2347" w:type="dxa"/>
            <w:shd w:val="clear" w:color="auto" w:fill="auto"/>
          </w:tcPr>
          <w:p w:rsidR="001305C8" w:rsidRPr="00990597" w:rsidRDefault="001305C8" w:rsidP="00490394">
            <w:pPr>
              <w:tabs>
                <w:tab w:val="left" w:pos="1080"/>
              </w:tabs>
              <w:rPr>
                <w:sz w:val="18"/>
                <w:szCs w:val="18"/>
              </w:rPr>
            </w:pPr>
            <w:r>
              <w:rPr>
                <w:sz w:val="18"/>
                <w:szCs w:val="18"/>
              </w:rPr>
              <w:t>9/10/13, 12/19/13</w:t>
            </w:r>
          </w:p>
        </w:tc>
        <w:tc>
          <w:tcPr>
            <w:tcW w:w="2348" w:type="dxa"/>
            <w:shd w:val="clear" w:color="auto" w:fill="auto"/>
          </w:tcPr>
          <w:p w:rsidR="001305C8" w:rsidRPr="00990597" w:rsidRDefault="001305C8" w:rsidP="00490394">
            <w:pPr>
              <w:tabs>
                <w:tab w:val="left" w:pos="1080"/>
              </w:tabs>
              <w:rPr>
                <w:sz w:val="18"/>
                <w:szCs w:val="18"/>
              </w:rPr>
            </w:pPr>
            <w:r>
              <w:rPr>
                <w:sz w:val="18"/>
                <w:szCs w:val="18"/>
              </w:rPr>
              <w:t>9/10/13, 1/2/14</w:t>
            </w:r>
          </w:p>
        </w:tc>
      </w:tr>
      <w:tr w:rsidR="001305C8" w:rsidTr="00490394">
        <w:tc>
          <w:tcPr>
            <w:tcW w:w="2347" w:type="dxa"/>
            <w:shd w:val="clear" w:color="auto" w:fill="auto"/>
          </w:tcPr>
          <w:p w:rsidR="001305C8" w:rsidRDefault="001305C8" w:rsidP="00490394">
            <w:pPr>
              <w:tabs>
                <w:tab w:val="left" w:pos="1080"/>
              </w:tabs>
            </w:pPr>
            <w:r>
              <w:t>Evacuation (Non-Fire)</w:t>
            </w:r>
          </w:p>
        </w:tc>
        <w:tc>
          <w:tcPr>
            <w:tcW w:w="2347" w:type="dxa"/>
            <w:shd w:val="clear" w:color="auto" w:fill="auto"/>
          </w:tcPr>
          <w:p w:rsidR="001305C8" w:rsidRPr="00BB5136" w:rsidRDefault="001305C8" w:rsidP="00490394">
            <w:pPr>
              <w:tabs>
                <w:tab w:val="left" w:pos="1080"/>
              </w:tabs>
              <w:rPr>
                <w:sz w:val="18"/>
                <w:szCs w:val="18"/>
              </w:rPr>
            </w:pPr>
          </w:p>
        </w:tc>
        <w:tc>
          <w:tcPr>
            <w:tcW w:w="2347" w:type="dxa"/>
            <w:shd w:val="clear" w:color="auto" w:fill="auto"/>
          </w:tcPr>
          <w:p w:rsidR="001305C8" w:rsidRPr="0095458E" w:rsidRDefault="001305C8" w:rsidP="00490394">
            <w:pPr>
              <w:tabs>
                <w:tab w:val="left" w:pos="1080"/>
              </w:tabs>
              <w:rPr>
                <w:sz w:val="18"/>
                <w:szCs w:val="18"/>
                <w:highlight w:val="yellow"/>
              </w:rPr>
            </w:pPr>
            <w:r w:rsidRPr="00D02D24">
              <w:rPr>
                <w:sz w:val="18"/>
                <w:szCs w:val="18"/>
              </w:rPr>
              <w:t>11/20</w:t>
            </w:r>
            <w:r>
              <w:rPr>
                <w:sz w:val="18"/>
                <w:szCs w:val="18"/>
              </w:rPr>
              <w:t>/13</w:t>
            </w:r>
          </w:p>
        </w:tc>
        <w:tc>
          <w:tcPr>
            <w:tcW w:w="2348" w:type="dxa"/>
            <w:shd w:val="clear" w:color="auto" w:fill="auto"/>
          </w:tcPr>
          <w:p w:rsidR="001305C8" w:rsidRPr="00990597" w:rsidRDefault="001305C8" w:rsidP="00490394">
            <w:pPr>
              <w:tabs>
                <w:tab w:val="left" w:pos="1080"/>
              </w:tabs>
              <w:rPr>
                <w:sz w:val="18"/>
                <w:szCs w:val="18"/>
              </w:rPr>
            </w:pPr>
            <w:r>
              <w:rPr>
                <w:sz w:val="18"/>
                <w:szCs w:val="18"/>
              </w:rPr>
              <w:t>10/4/13</w:t>
            </w:r>
          </w:p>
        </w:tc>
      </w:tr>
      <w:tr w:rsidR="001305C8" w:rsidTr="00490394">
        <w:tc>
          <w:tcPr>
            <w:tcW w:w="2347" w:type="dxa"/>
            <w:shd w:val="clear" w:color="auto" w:fill="auto"/>
          </w:tcPr>
          <w:p w:rsidR="001305C8" w:rsidRDefault="001305C8" w:rsidP="00490394">
            <w:pPr>
              <w:tabs>
                <w:tab w:val="left" w:pos="1080"/>
              </w:tabs>
            </w:pPr>
            <w:r>
              <w:t>Bus Evacuation</w:t>
            </w:r>
          </w:p>
        </w:tc>
        <w:tc>
          <w:tcPr>
            <w:tcW w:w="2347" w:type="dxa"/>
            <w:shd w:val="clear" w:color="auto" w:fill="auto"/>
          </w:tcPr>
          <w:p w:rsidR="001305C8" w:rsidRPr="00BB5136" w:rsidRDefault="001305C8" w:rsidP="00490394">
            <w:pPr>
              <w:tabs>
                <w:tab w:val="left" w:pos="1080"/>
              </w:tabs>
              <w:rPr>
                <w:sz w:val="18"/>
                <w:szCs w:val="18"/>
              </w:rPr>
            </w:pPr>
            <w:r w:rsidRPr="00BB5136">
              <w:rPr>
                <w:sz w:val="18"/>
                <w:szCs w:val="18"/>
              </w:rPr>
              <w:t>10/3/13, 10/15/13</w:t>
            </w:r>
          </w:p>
          <w:p w:rsidR="001305C8" w:rsidRPr="00BB5136" w:rsidRDefault="001305C8" w:rsidP="00490394">
            <w:pPr>
              <w:tabs>
                <w:tab w:val="left" w:pos="1080"/>
              </w:tabs>
              <w:rPr>
                <w:sz w:val="18"/>
                <w:szCs w:val="18"/>
              </w:rPr>
            </w:pPr>
            <w:r w:rsidRPr="00BB5136">
              <w:rPr>
                <w:sz w:val="18"/>
                <w:szCs w:val="18"/>
              </w:rPr>
              <w:t>10/8/13 (Greenwich Twp.)</w:t>
            </w:r>
          </w:p>
          <w:p w:rsidR="001305C8" w:rsidRPr="00BB5136" w:rsidRDefault="001305C8" w:rsidP="00490394">
            <w:pPr>
              <w:tabs>
                <w:tab w:val="left" w:pos="1080"/>
              </w:tabs>
              <w:rPr>
                <w:sz w:val="18"/>
                <w:szCs w:val="18"/>
              </w:rPr>
            </w:pPr>
            <w:r w:rsidRPr="00BB5136">
              <w:rPr>
                <w:sz w:val="18"/>
                <w:szCs w:val="18"/>
              </w:rPr>
              <w:t>10/10/13 (GCIT)</w:t>
            </w:r>
          </w:p>
        </w:tc>
        <w:tc>
          <w:tcPr>
            <w:tcW w:w="2347" w:type="dxa"/>
            <w:shd w:val="clear" w:color="auto" w:fill="auto"/>
          </w:tcPr>
          <w:p w:rsidR="001305C8" w:rsidRPr="00990597" w:rsidRDefault="001305C8" w:rsidP="00490394">
            <w:pPr>
              <w:tabs>
                <w:tab w:val="left" w:pos="1080"/>
              </w:tabs>
              <w:rPr>
                <w:sz w:val="18"/>
                <w:szCs w:val="18"/>
              </w:rPr>
            </w:pPr>
            <w:r>
              <w:rPr>
                <w:sz w:val="18"/>
                <w:szCs w:val="18"/>
              </w:rPr>
              <w:t>10/4/13, 10/8/13, 10/13/13</w:t>
            </w:r>
          </w:p>
        </w:tc>
        <w:tc>
          <w:tcPr>
            <w:tcW w:w="2348" w:type="dxa"/>
            <w:shd w:val="clear" w:color="auto" w:fill="auto"/>
          </w:tcPr>
          <w:p w:rsidR="001305C8" w:rsidRPr="00990597" w:rsidRDefault="001305C8" w:rsidP="00490394">
            <w:pPr>
              <w:tabs>
                <w:tab w:val="left" w:pos="1080"/>
              </w:tabs>
              <w:rPr>
                <w:sz w:val="18"/>
                <w:szCs w:val="18"/>
              </w:rPr>
            </w:pPr>
            <w:r>
              <w:rPr>
                <w:sz w:val="18"/>
                <w:szCs w:val="18"/>
              </w:rPr>
              <w:t>10/3/13, 10/10/13,  10/15/13</w:t>
            </w:r>
          </w:p>
        </w:tc>
      </w:tr>
      <w:tr w:rsidR="001305C8" w:rsidTr="00490394">
        <w:tc>
          <w:tcPr>
            <w:tcW w:w="2347" w:type="dxa"/>
            <w:shd w:val="clear" w:color="auto" w:fill="auto"/>
          </w:tcPr>
          <w:p w:rsidR="001305C8" w:rsidRDefault="001305C8" w:rsidP="00490394">
            <w:pPr>
              <w:tabs>
                <w:tab w:val="left" w:pos="1080"/>
              </w:tabs>
            </w:pPr>
            <w:r>
              <w:t>Active Shooter</w:t>
            </w:r>
          </w:p>
        </w:tc>
        <w:tc>
          <w:tcPr>
            <w:tcW w:w="2347" w:type="dxa"/>
            <w:shd w:val="clear" w:color="auto" w:fill="auto"/>
          </w:tcPr>
          <w:p w:rsidR="001305C8" w:rsidRPr="00BB5136" w:rsidRDefault="001305C8" w:rsidP="00490394">
            <w:pPr>
              <w:tabs>
                <w:tab w:val="left" w:pos="1080"/>
              </w:tabs>
              <w:rPr>
                <w:sz w:val="18"/>
                <w:szCs w:val="18"/>
              </w:rPr>
            </w:pPr>
            <w:r w:rsidRPr="00BB5136">
              <w:rPr>
                <w:sz w:val="18"/>
                <w:szCs w:val="18"/>
              </w:rPr>
              <w:t>11/27/13</w:t>
            </w:r>
          </w:p>
        </w:tc>
        <w:tc>
          <w:tcPr>
            <w:tcW w:w="2347" w:type="dxa"/>
            <w:shd w:val="clear" w:color="auto" w:fill="auto"/>
          </w:tcPr>
          <w:p w:rsidR="001305C8" w:rsidRPr="00990597" w:rsidRDefault="001305C8" w:rsidP="00490394">
            <w:pPr>
              <w:tabs>
                <w:tab w:val="left" w:pos="1080"/>
              </w:tabs>
              <w:rPr>
                <w:sz w:val="18"/>
                <w:szCs w:val="18"/>
              </w:rPr>
            </w:pPr>
            <w:r>
              <w:rPr>
                <w:sz w:val="18"/>
                <w:szCs w:val="18"/>
              </w:rPr>
              <w:t>1/21/14</w:t>
            </w:r>
          </w:p>
        </w:tc>
        <w:tc>
          <w:tcPr>
            <w:tcW w:w="2348" w:type="dxa"/>
            <w:shd w:val="clear" w:color="auto" w:fill="auto"/>
          </w:tcPr>
          <w:p w:rsidR="001305C8" w:rsidRPr="00990597" w:rsidRDefault="001305C8" w:rsidP="00490394">
            <w:pPr>
              <w:tabs>
                <w:tab w:val="left" w:pos="1080"/>
              </w:tabs>
              <w:rPr>
                <w:sz w:val="18"/>
                <w:szCs w:val="18"/>
              </w:rPr>
            </w:pPr>
            <w:r>
              <w:rPr>
                <w:sz w:val="18"/>
                <w:szCs w:val="18"/>
              </w:rPr>
              <w:t>11/26/13, 12/11/13</w:t>
            </w:r>
          </w:p>
        </w:tc>
      </w:tr>
      <w:tr w:rsidR="001305C8" w:rsidTr="00490394">
        <w:tc>
          <w:tcPr>
            <w:tcW w:w="2347" w:type="dxa"/>
            <w:shd w:val="clear" w:color="auto" w:fill="auto"/>
          </w:tcPr>
          <w:p w:rsidR="001305C8" w:rsidRDefault="001305C8" w:rsidP="00490394">
            <w:pPr>
              <w:tabs>
                <w:tab w:val="left" w:pos="1080"/>
              </w:tabs>
            </w:pPr>
            <w:r>
              <w:t>Test of Communication System</w:t>
            </w:r>
          </w:p>
        </w:tc>
        <w:tc>
          <w:tcPr>
            <w:tcW w:w="7042" w:type="dxa"/>
            <w:gridSpan w:val="3"/>
            <w:shd w:val="clear" w:color="auto" w:fill="auto"/>
          </w:tcPr>
          <w:p w:rsidR="001305C8" w:rsidRDefault="001305C8" w:rsidP="001305C8">
            <w:pPr>
              <w:numPr>
                <w:ilvl w:val="0"/>
                <w:numId w:val="4"/>
              </w:numPr>
              <w:tabs>
                <w:tab w:val="left" w:pos="353"/>
              </w:tabs>
              <w:ind w:left="263" w:hanging="180"/>
              <w:rPr>
                <w:sz w:val="18"/>
                <w:szCs w:val="18"/>
              </w:rPr>
            </w:pPr>
            <w:r w:rsidRPr="00E0456E">
              <w:rPr>
                <w:sz w:val="18"/>
                <w:szCs w:val="18"/>
              </w:rPr>
              <w:t xml:space="preserve">All district administrators were trained to use the Phone Blaster system  on </w:t>
            </w:r>
            <w:r>
              <w:rPr>
                <w:sz w:val="18"/>
                <w:szCs w:val="18"/>
              </w:rPr>
              <w:t xml:space="preserve">Monday,    </w:t>
            </w:r>
          </w:p>
          <w:p w:rsidR="001305C8" w:rsidRPr="00E0456E" w:rsidRDefault="001305C8" w:rsidP="00490394">
            <w:pPr>
              <w:tabs>
                <w:tab w:val="left" w:pos="353"/>
              </w:tabs>
              <w:ind w:left="263"/>
              <w:rPr>
                <w:sz w:val="18"/>
                <w:szCs w:val="18"/>
              </w:rPr>
            </w:pPr>
            <w:r w:rsidRPr="00E0456E">
              <w:rPr>
                <w:sz w:val="18"/>
                <w:szCs w:val="18"/>
              </w:rPr>
              <w:t xml:space="preserve">  November 25, 2013.</w:t>
            </w:r>
          </w:p>
          <w:p w:rsidR="001305C8" w:rsidRPr="00E0456E" w:rsidRDefault="001305C8" w:rsidP="001305C8">
            <w:pPr>
              <w:numPr>
                <w:ilvl w:val="0"/>
                <w:numId w:val="4"/>
              </w:numPr>
              <w:tabs>
                <w:tab w:val="left" w:pos="353"/>
              </w:tabs>
              <w:ind w:left="263" w:hanging="180"/>
              <w:rPr>
                <w:sz w:val="18"/>
                <w:szCs w:val="18"/>
              </w:rPr>
            </w:pPr>
            <w:r w:rsidRPr="00E0456E">
              <w:rPr>
                <w:sz w:val="18"/>
                <w:szCs w:val="18"/>
              </w:rPr>
              <w:t xml:space="preserve">Member of the Paulsboro Police Department will be trained to use the Phone Blaster  </w:t>
            </w:r>
          </w:p>
          <w:p w:rsidR="001305C8" w:rsidRDefault="001305C8" w:rsidP="00490394">
            <w:pPr>
              <w:tabs>
                <w:tab w:val="left" w:pos="353"/>
              </w:tabs>
              <w:ind w:left="263"/>
              <w:rPr>
                <w:sz w:val="18"/>
                <w:szCs w:val="18"/>
              </w:rPr>
            </w:pPr>
            <w:r>
              <w:rPr>
                <w:sz w:val="18"/>
                <w:szCs w:val="18"/>
              </w:rPr>
              <w:t xml:space="preserve">  </w:t>
            </w:r>
            <w:proofErr w:type="gramStart"/>
            <w:r>
              <w:rPr>
                <w:sz w:val="18"/>
                <w:szCs w:val="18"/>
              </w:rPr>
              <w:t>system</w:t>
            </w:r>
            <w:proofErr w:type="gramEnd"/>
            <w:r>
              <w:rPr>
                <w:sz w:val="18"/>
                <w:szCs w:val="18"/>
              </w:rPr>
              <w:t xml:space="preserve"> at their convenience.</w:t>
            </w:r>
          </w:p>
          <w:p w:rsidR="001305C8" w:rsidRPr="00990597" w:rsidRDefault="001305C8" w:rsidP="001305C8">
            <w:pPr>
              <w:numPr>
                <w:ilvl w:val="0"/>
                <w:numId w:val="4"/>
              </w:numPr>
              <w:tabs>
                <w:tab w:val="left" w:pos="353"/>
              </w:tabs>
              <w:ind w:left="263" w:hanging="180"/>
              <w:rPr>
                <w:sz w:val="18"/>
                <w:szCs w:val="18"/>
              </w:rPr>
            </w:pPr>
            <w:r>
              <w:rPr>
                <w:sz w:val="18"/>
                <w:szCs w:val="18"/>
              </w:rPr>
              <w:t>Districtwide test of the Phone Blaster system was conducted on December 11, 2013.</w:t>
            </w:r>
          </w:p>
        </w:tc>
      </w:tr>
    </w:tbl>
    <w:p w:rsidR="00FB10BB" w:rsidRPr="00364157" w:rsidRDefault="00FB10BB" w:rsidP="00FB10BB">
      <w:pPr>
        <w:pStyle w:val="Footer"/>
        <w:tabs>
          <w:tab w:val="clear" w:pos="4320"/>
          <w:tab w:val="clear" w:pos="8640"/>
        </w:tabs>
        <w:rPr>
          <w:rFonts w:ascii="Book Antiqua" w:hAnsi="Book Antiqua"/>
          <w:b/>
        </w:rPr>
      </w:pPr>
      <w:r w:rsidRPr="00364157">
        <w:rPr>
          <w:rFonts w:ascii="Book Antiqua" w:hAnsi="Book Antiqua"/>
          <w:b/>
        </w:rPr>
        <w:lastRenderedPageBreak/>
        <w:t>PUBLIC COMMENTS</w:t>
      </w:r>
    </w:p>
    <w:p w:rsidR="00FB10BB" w:rsidRPr="001305C8" w:rsidRDefault="001305C8" w:rsidP="00FB10BB">
      <w:pPr>
        <w:pStyle w:val="Footer"/>
        <w:tabs>
          <w:tab w:val="clear" w:pos="4320"/>
          <w:tab w:val="clear" w:pos="8640"/>
        </w:tabs>
        <w:rPr>
          <w:rFonts w:ascii="Book Antiqua" w:hAnsi="Book Antiqua"/>
        </w:rPr>
      </w:pPr>
      <w:r w:rsidRPr="001305C8">
        <w:rPr>
          <w:rFonts w:ascii="Book Antiqua" w:hAnsi="Book Antiqua"/>
        </w:rPr>
        <w:t>None</w:t>
      </w:r>
    </w:p>
    <w:p w:rsidR="00F740C9" w:rsidRDefault="00F740C9" w:rsidP="006555C0">
      <w:pPr>
        <w:tabs>
          <w:tab w:val="left" w:pos="720"/>
          <w:tab w:val="left" w:pos="1080"/>
          <w:tab w:val="left" w:pos="1440"/>
        </w:tabs>
        <w:rPr>
          <w:rFonts w:ascii="Book Antiqua" w:hAnsi="Book Antiqua"/>
        </w:rPr>
      </w:pPr>
    </w:p>
    <w:p w:rsidR="00F740C9" w:rsidRPr="006555C0" w:rsidRDefault="00F740C9" w:rsidP="006555C0">
      <w:pPr>
        <w:tabs>
          <w:tab w:val="left" w:pos="720"/>
          <w:tab w:val="left" w:pos="1080"/>
          <w:tab w:val="left" w:pos="1440"/>
        </w:tabs>
        <w:rPr>
          <w:rFonts w:ascii="Book Antiqua" w:hAnsi="Book Antiqua"/>
        </w:rPr>
      </w:pPr>
    </w:p>
    <w:p w:rsidR="00FB10BB" w:rsidRPr="00364157" w:rsidRDefault="00FB10BB" w:rsidP="00FB10BB">
      <w:pPr>
        <w:rPr>
          <w:rFonts w:ascii="Book Antiqua" w:hAnsi="Book Antiqua"/>
          <w:b/>
        </w:rPr>
      </w:pPr>
      <w:r w:rsidRPr="00364157">
        <w:rPr>
          <w:rFonts w:ascii="Book Antiqua" w:hAnsi="Book Antiqua"/>
          <w:b/>
        </w:rPr>
        <w:t>EXECUTIVE SESSION</w:t>
      </w:r>
    </w:p>
    <w:p w:rsidR="00FB10BB" w:rsidRPr="00364157" w:rsidRDefault="00FB10BB" w:rsidP="00FB10BB">
      <w:pPr>
        <w:rPr>
          <w:rFonts w:ascii="Book Antiqua" w:hAnsi="Book Antiqua"/>
          <w:b/>
        </w:rPr>
      </w:pPr>
    </w:p>
    <w:p w:rsidR="00FB10BB" w:rsidRPr="00364157" w:rsidRDefault="00FB10BB" w:rsidP="00FB10BB">
      <w:pPr>
        <w:rPr>
          <w:rFonts w:ascii="Book Antiqua" w:hAnsi="Book Antiqua"/>
        </w:rPr>
      </w:pPr>
      <w:r w:rsidRPr="00364157">
        <w:rPr>
          <w:rFonts w:ascii="Book Antiqua" w:hAnsi="Book Antiqua"/>
        </w:rPr>
        <w:t xml:space="preserve">Motion made by </w:t>
      </w:r>
      <w:r w:rsidR="001305C8">
        <w:rPr>
          <w:rFonts w:ascii="Book Antiqua" w:hAnsi="Book Antiqua"/>
        </w:rPr>
        <w:t>Stevenson</w:t>
      </w:r>
      <w:r w:rsidRPr="00364157">
        <w:rPr>
          <w:rFonts w:ascii="Book Antiqua" w:hAnsi="Book Antiqua"/>
        </w:rPr>
        <w:t xml:space="preserve">, seconded by </w:t>
      </w:r>
      <w:r w:rsidR="001305C8">
        <w:rPr>
          <w:rFonts w:ascii="Book Antiqua" w:hAnsi="Book Antiqua"/>
        </w:rPr>
        <w:t>Walter</w:t>
      </w:r>
      <w:r w:rsidRPr="00364157">
        <w:rPr>
          <w:rFonts w:ascii="Book Antiqua" w:hAnsi="Book Antiqua"/>
        </w:rPr>
        <w:t xml:space="preserve"> </w:t>
      </w:r>
      <w:r w:rsidR="001305C8">
        <w:rPr>
          <w:rFonts w:ascii="Book Antiqua" w:hAnsi="Book Antiqua"/>
        </w:rPr>
        <w:t>and unanimously carried (9</w:t>
      </w:r>
      <w:r w:rsidR="0081674B">
        <w:rPr>
          <w:rFonts w:ascii="Book Antiqua" w:hAnsi="Book Antiqua"/>
        </w:rPr>
        <w:t xml:space="preserve">-0) </w:t>
      </w:r>
      <w:r w:rsidRPr="00364157">
        <w:rPr>
          <w:rFonts w:ascii="Book Antiqua" w:hAnsi="Book Antiqua"/>
        </w:rPr>
        <w:t>to adopt the following resolution:</w:t>
      </w:r>
    </w:p>
    <w:p w:rsidR="00FB10BB" w:rsidRPr="00364157" w:rsidRDefault="00FB10BB" w:rsidP="00FB10BB">
      <w:pPr>
        <w:rPr>
          <w:rFonts w:ascii="Book Antiqua" w:hAnsi="Book Antiqua"/>
          <w:b/>
        </w:rPr>
      </w:pPr>
    </w:p>
    <w:p w:rsidR="00FB10BB" w:rsidRPr="00364157" w:rsidRDefault="00FB10BB" w:rsidP="00FB10BB">
      <w:pPr>
        <w:rPr>
          <w:rFonts w:ascii="Book Antiqua" w:hAnsi="Book Antiqua"/>
        </w:rPr>
      </w:pPr>
      <w:r w:rsidRPr="00364157">
        <w:rPr>
          <w:rFonts w:ascii="Book Antiqua" w:hAnsi="Book Antiqua"/>
        </w:rPr>
        <w:t>BE IT RESOLVED:  The Paulsboro Board of Education adjourn to Executive Session to discuss legal and collective bargaining matters.  The results of these matters may be made known upon return to regular session or when conditions warrant.</w:t>
      </w:r>
    </w:p>
    <w:p w:rsidR="00FB10BB" w:rsidRPr="00364157" w:rsidRDefault="00FB10BB" w:rsidP="00FB10BB">
      <w:pPr>
        <w:rPr>
          <w:rFonts w:ascii="Book Antiqua" w:hAnsi="Book Antiqua"/>
        </w:rPr>
      </w:pPr>
    </w:p>
    <w:p w:rsidR="00FB10BB" w:rsidRDefault="00FB10BB" w:rsidP="00FB10BB">
      <w:pPr>
        <w:rPr>
          <w:rFonts w:ascii="Book Antiqua" w:hAnsi="Book Antiqua"/>
        </w:rPr>
      </w:pPr>
      <w:r w:rsidRPr="00364157">
        <w:rPr>
          <w:rFonts w:ascii="Book Antiqua" w:hAnsi="Book Antiqua"/>
        </w:rPr>
        <w:t xml:space="preserve">Motion made by </w:t>
      </w:r>
      <w:r w:rsidR="001305C8">
        <w:rPr>
          <w:rFonts w:ascii="Book Antiqua" w:hAnsi="Book Antiqua"/>
        </w:rPr>
        <w:t>Stevenson</w:t>
      </w:r>
      <w:r w:rsidRPr="00364157">
        <w:rPr>
          <w:rFonts w:ascii="Book Antiqua" w:hAnsi="Book Antiqua"/>
        </w:rPr>
        <w:t xml:space="preserve">, seconded by </w:t>
      </w:r>
      <w:r w:rsidR="001305C8">
        <w:rPr>
          <w:rFonts w:ascii="Book Antiqua" w:hAnsi="Book Antiqua"/>
        </w:rPr>
        <w:t>Hamilton</w:t>
      </w:r>
      <w:r w:rsidR="0081674B">
        <w:rPr>
          <w:rFonts w:ascii="Book Antiqua" w:hAnsi="Book Antiqua"/>
        </w:rPr>
        <w:t xml:space="preserve"> and unanimously carried (6-0)</w:t>
      </w:r>
      <w:r w:rsidRPr="00364157">
        <w:rPr>
          <w:rFonts w:ascii="Book Antiqua" w:hAnsi="Book Antiqua"/>
        </w:rPr>
        <w:t xml:space="preserve"> to return to the regular meeting.</w:t>
      </w:r>
    </w:p>
    <w:p w:rsidR="0081674B" w:rsidRDefault="0081674B" w:rsidP="00FB10BB">
      <w:pPr>
        <w:rPr>
          <w:rFonts w:ascii="Book Antiqua" w:hAnsi="Book Antiqua"/>
        </w:rPr>
      </w:pPr>
    </w:p>
    <w:p w:rsidR="0081674B" w:rsidRDefault="0081674B" w:rsidP="00FB10BB">
      <w:pPr>
        <w:rPr>
          <w:rFonts w:ascii="Book Antiqua" w:hAnsi="Book Antiqua"/>
        </w:rPr>
      </w:pPr>
    </w:p>
    <w:p w:rsidR="0081674B" w:rsidRDefault="001305C8" w:rsidP="00FB10BB">
      <w:pPr>
        <w:rPr>
          <w:rFonts w:ascii="Book Antiqua" w:hAnsi="Book Antiqua"/>
          <w:b/>
        </w:rPr>
      </w:pPr>
      <w:r>
        <w:rPr>
          <w:rFonts w:ascii="Book Antiqua" w:hAnsi="Book Antiqua"/>
          <w:b/>
        </w:rPr>
        <w:t>REGULAR MEETING</w:t>
      </w:r>
    </w:p>
    <w:p w:rsidR="0081674B" w:rsidRDefault="0081674B" w:rsidP="00FB10BB">
      <w:pPr>
        <w:rPr>
          <w:rFonts w:ascii="Book Antiqua" w:hAnsi="Book Antiqua"/>
          <w:b/>
        </w:rPr>
      </w:pPr>
    </w:p>
    <w:p w:rsidR="00F740C9" w:rsidRPr="00364157" w:rsidRDefault="00F740C9" w:rsidP="00FB10BB">
      <w:pPr>
        <w:rPr>
          <w:rFonts w:ascii="Book Antiqua" w:hAnsi="Book Antiqua"/>
          <w:b/>
        </w:rPr>
      </w:pPr>
    </w:p>
    <w:p w:rsidR="00EB2F9A" w:rsidRPr="00364157" w:rsidRDefault="00EB2F9A" w:rsidP="00EB2F9A">
      <w:pPr>
        <w:rPr>
          <w:rFonts w:ascii="Book Antiqua" w:hAnsi="Book Antiqua"/>
          <w:b/>
        </w:rPr>
      </w:pPr>
      <w:r w:rsidRPr="00364157">
        <w:rPr>
          <w:rFonts w:ascii="Book Antiqua" w:hAnsi="Book Antiqua"/>
          <w:b/>
        </w:rPr>
        <w:t>NEXT PUBLIC MEETINGS</w:t>
      </w:r>
    </w:p>
    <w:p w:rsidR="00EB2F9A" w:rsidRPr="00364157" w:rsidRDefault="00EB2F9A" w:rsidP="00EB2F9A">
      <w:pPr>
        <w:jc w:val="center"/>
        <w:rPr>
          <w:rFonts w:ascii="Book Antiqua" w:hAnsi="Book Antiqua"/>
        </w:rPr>
      </w:pPr>
    </w:p>
    <w:p w:rsidR="00EB2F9A" w:rsidRPr="00F740C9" w:rsidRDefault="00794F33" w:rsidP="00EB2F9A">
      <w:pPr>
        <w:rPr>
          <w:rFonts w:ascii="Book Antiqua" w:hAnsi="Book Antiqua"/>
        </w:rPr>
      </w:pPr>
      <w:r>
        <w:rPr>
          <w:rFonts w:ascii="Book Antiqua" w:hAnsi="Book Antiqua"/>
          <w:b/>
        </w:rPr>
        <w:t xml:space="preserve"> </w:t>
      </w:r>
      <w:r w:rsidR="00EB2F9A" w:rsidRPr="00F740C9">
        <w:rPr>
          <w:rFonts w:ascii="Book Antiqua" w:hAnsi="Book Antiqua"/>
          <w:b/>
        </w:rPr>
        <w:t>Thursday, Ma</w:t>
      </w:r>
      <w:r w:rsidR="001305C8">
        <w:rPr>
          <w:rFonts w:ascii="Book Antiqua" w:hAnsi="Book Antiqua"/>
          <w:b/>
        </w:rPr>
        <w:t xml:space="preserve">y 1, </w:t>
      </w:r>
      <w:r w:rsidR="00EB2F9A" w:rsidRPr="00F740C9">
        <w:rPr>
          <w:rFonts w:ascii="Book Antiqua" w:hAnsi="Book Antiqua"/>
          <w:b/>
        </w:rPr>
        <w:t>2014 - 7:00 PM</w:t>
      </w:r>
      <w:r w:rsidR="00EB2F9A" w:rsidRPr="00F740C9">
        <w:rPr>
          <w:rFonts w:ascii="Book Antiqua" w:hAnsi="Book Antiqua"/>
        </w:rPr>
        <w:t xml:space="preserve"> Regular Meeting</w:t>
      </w:r>
    </w:p>
    <w:p w:rsidR="00EB2F9A" w:rsidRPr="00364157" w:rsidRDefault="00EB2F9A" w:rsidP="00EB2F9A">
      <w:pPr>
        <w:jc w:val="center"/>
        <w:rPr>
          <w:rFonts w:ascii="Book Antiqua" w:hAnsi="Book Antiqua"/>
          <w:sz w:val="18"/>
        </w:rPr>
      </w:pPr>
    </w:p>
    <w:p w:rsidR="00EB2F9A" w:rsidRPr="00364157" w:rsidRDefault="00EB2F9A" w:rsidP="001305C8">
      <w:pPr>
        <w:numPr>
          <w:ilvl w:val="2"/>
          <w:numId w:val="2"/>
        </w:numPr>
        <w:ind w:left="720"/>
        <w:rPr>
          <w:rFonts w:ascii="Book Antiqua" w:hAnsi="Book Antiqua"/>
          <w:sz w:val="18"/>
        </w:rPr>
      </w:pPr>
      <w:r w:rsidRPr="00364157">
        <w:rPr>
          <w:rFonts w:ascii="Book Antiqua" w:hAnsi="Book Antiqua"/>
          <w:sz w:val="18"/>
        </w:rPr>
        <w:t>The Board may take official action at this meeting.</w:t>
      </w:r>
    </w:p>
    <w:p w:rsidR="00EB2F9A" w:rsidRPr="00364157" w:rsidRDefault="00EB2F9A" w:rsidP="001305C8">
      <w:pPr>
        <w:numPr>
          <w:ilvl w:val="2"/>
          <w:numId w:val="2"/>
        </w:numPr>
        <w:ind w:left="720"/>
        <w:rPr>
          <w:rFonts w:ascii="Book Antiqua" w:hAnsi="Book Antiqua"/>
          <w:sz w:val="18"/>
        </w:rPr>
      </w:pPr>
      <w:r w:rsidRPr="00364157">
        <w:rPr>
          <w:rFonts w:ascii="Book Antiqua" w:hAnsi="Book Antiqua"/>
          <w:sz w:val="18"/>
        </w:rPr>
        <w:t>The meeting is open to the public and comments will be solicited from citizens in attendance.</w:t>
      </w:r>
    </w:p>
    <w:p w:rsidR="00EB2F9A" w:rsidRPr="00364157" w:rsidRDefault="00EB2F9A" w:rsidP="00EB2F9A">
      <w:pPr>
        <w:jc w:val="center"/>
        <w:rPr>
          <w:rFonts w:ascii="Book Antiqua" w:hAnsi="Book Antiqua"/>
          <w:sz w:val="18"/>
        </w:rPr>
      </w:pPr>
    </w:p>
    <w:p w:rsidR="00FB10BB" w:rsidRPr="00364157" w:rsidRDefault="00FB10BB" w:rsidP="00FB10BB">
      <w:pPr>
        <w:rPr>
          <w:rFonts w:ascii="Book Antiqua" w:hAnsi="Book Antiqua"/>
        </w:rPr>
      </w:pPr>
      <w:r w:rsidRPr="00364157">
        <w:rPr>
          <w:rFonts w:ascii="Book Antiqua" w:hAnsi="Book Antiqua"/>
        </w:rPr>
        <w:t xml:space="preserve">Motion made by </w:t>
      </w:r>
      <w:proofErr w:type="spellStart"/>
      <w:r w:rsidR="0041505F" w:rsidRPr="00364157">
        <w:rPr>
          <w:rFonts w:ascii="Book Antiqua" w:hAnsi="Book Antiqua"/>
        </w:rPr>
        <w:t>Lozada</w:t>
      </w:r>
      <w:proofErr w:type="spellEnd"/>
      <w:r w:rsidR="0041505F" w:rsidRPr="00364157">
        <w:rPr>
          <w:rFonts w:ascii="Book Antiqua" w:hAnsi="Book Antiqua"/>
        </w:rPr>
        <w:t>-Shaw</w:t>
      </w:r>
      <w:r w:rsidRPr="00364157">
        <w:rPr>
          <w:rFonts w:ascii="Book Antiqua" w:hAnsi="Book Antiqua"/>
        </w:rPr>
        <w:t xml:space="preserve">, seconded by </w:t>
      </w:r>
      <w:r w:rsidR="001305C8">
        <w:rPr>
          <w:rFonts w:ascii="Book Antiqua" w:hAnsi="Book Antiqua"/>
        </w:rPr>
        <w:t xml:space="preserve">Chapkowski </w:t>
      </w:r>
      <w:r w:rsidRPr="00364157">
        <w:rPr>
          <w:rFonts w:ascii="Book Antiqua" w:hAnsi="Book Antiqua"/>
        </w:rPr>
        <w:t>and unanimously carried (</w:t>
      </w:r>
      <w:r w:rsidR="00F00B27">
        <w:rPr>
          <w:rFonts w:ascii="Book Antiqua" w:hAnsi="Book Antiqua"/>
        </w:rPr>
        <w:t>9</w:t>
      </w:r>
      <w:r w:rsidRPr="00364157">
        <w:rPr>
          <w:rFonts w:ascii="Book Antiqua" w:hAnsi="Book Antiqua"/>
        </w:rPr>
        <w:t>-0) to adjourn the meeting.</w:t>
      </w:r>
    </w:p>
    <w:p w:rsidR="00FB10BB" w:rsidRPr="00364157" w:rsidRDefault="00FB10BB" w:rsidP="00FB10BB">
      <w:pPr>
        <w:jc w:val="center"/>
        <w:rPr>
          <w:rFonts w:ascii="Book Antiqua" w:hAnsi="Book Antiqua"/>
          <w:sz w:val="18"/>
        </w:rPr>
      </w:pPr>
    </w:p>
    <w:p w:rsidR="00FB10BB" w:rsidRPr="00364157" w:rsidRDefault="00FB10BB" w:rsidP="00FB10BB">
      <w:pPr>
        <w:rPr>
          <w:rFonts w:ascii="Book Antiqua" w:hAnsi="Book Antiqua"/>
        </w:rPr>
      </w:pPr>
      <w:r w:rsidRPr="00364157">
        <w:rPr>
          <w:rFonts w:ascii="Book Antiqua" w:hAnsi="Book Antiqua"/>
        </w:rPr>
        <w:t>Regular Meeting recessed at approximately</w:t>
      </w:r>
      <w:r w:rsidRPr="00364157">
        <w:rPr>
          <w:rFonts w:ascii="Book Antiqua" w:hAnsi="Book Antiqua"/>
        </w:rPr>
        <w:tab/>
      </w:r>
      <w:r w:rsidRPr="00364157">
        <w:rPr>
          <w:rFonts w:ascii="Book Antiqua" w:hAnsi="Book Antiqua"/>
        </w:rPr>
        <w:tab/>
      </w:r>
      <w:r w:rsidR="001305C8">
        <w:rPr>
          <w:rFonts w:ascii="Book Antiqua" w:hAnsi="Book Antiqua"/>
        </w:rPr>
        <w:t>8</w:t>
      </w:r>
      <w:r w:rsidRPr="00364157">
        <w:rPr>
          <w:rFonts w:ascii="Book Antiqua" w:hAnsi="Book Antiqua"/>
        </w:rPr>
        <w:t>:</w:t>
      </w:r>
      <w:r w:rsidR="001305C8">
        <w:rPr>
          <w:rFonts w:ascii="Book Antiqua" w:hAnsi="Book Antiqua"/>
        </w:rPr>
        <w:t>19</w:t>
      </w:r>
      <w:r w:rsidRPr="00364157">
        <w:rPr>
          <w:rFonts w:ascii="Book Antiqua" w:hAnsi="Book Antiqua"/>
        </w:rPr>
        <w:t xml:space="preserve"> p.m.</w:t>
      </w:r>
    </w:p>
    <w:p w:rsidR="00FB10BB" w:rsidRPr="00364157" w:rsidRDefault="00FB10BB" w:rsidP="00FB10BB">
      <w:pPr>
        <w:rPr>
          <w:rFonts w:ascii="Book Antiqua" w:hAnsi="Book Antiqua"/>
        </w:rPr>
      </w:pPr>
      <w:r w:rsidRPr="00364157">
        <w:rPr>
          <w:rFonts w:ascii="Book Antiqua" w:hAnsi="Book Antiqua"/>
        </w:rPr>
        <w:t>Executive Session convened at approximately</w:t>
      </w:r>
      <w:r w:rsidRPr="00364157">
        <w:rPr>
          <w:rFonts w:ascii="Book Antiqua" w:hAnsi="Book Antiqua"/>
        </w:rPr>
        <w:tab/>
      </w:r>
      <w:r w:rsidRPr="00364157">
        <w:rPr>
          <w:rFonts w:ascii="Book Antiqua" w:hAnsi="Book Antiqua"/>
        </w:rPr>
        <w:tab/>
      </w:r>
      <w:r w:rsidR="001305C8">
        <w:rPr>
          <w:rFonts w:ascii="Book Antiqua" w:hAnsi="Book Antiqua"/>
        </w:rPr>
        <w:t>8:21</w:t>
      </w:r>
      <w:r w:rsidRPr="00364157">
        <w:rPr>
          <w:rFonts w:ascii="Book Antiqua" w:hAnsi="Book Antiqua"/>
        </w:rPr>
        <w:t xml:space="preserve"> p.m.</w:t>
      </w:r>
    </w:p>
    <w:p w:rsidR="00FB10BB" w:rsidRPr="00364157" w:rsidRDefault="00FB10BB" w:rsidP="00FB10BB">
      <w:pPr>
        <w:rPr>
          <w:rFonts w:ascii="Book Antiqua" w:hAnsi="Book Antiqua"/>
        </w:rPr>
      </w:pPr>
      <w:r w:rsidRPr="00364157">
        <w:rPr>
          <w:rFonts w:ascii="Book Antiqua" w:hAnsi="Book Antiqua"/>
        </w:rPr>
        <w:t>Executive Session recessed at approximately</w:t>
      </w:r>
      <w:r w:rsidRPr="00364157">
        <w:rPr>
          <w:rFonts w:ascii="Book Antiqua" w:hAnsi="Book Antiqua"/>
        </w:rPr>
        <w:tab/>
      </w:r>
      <w:r w:rsidRPr="00364157">
        <w:rPr>
          <w:rFonts w:ascii="Book Antiqua" w:hAnsi="Book Antiqua"/>
        </w:rPr>
        <w:tab/>
      </w:r>
      <w:r w:rsidR="0041505F" w:rsidRPr="00364157">
        <w:rPr>
          <w:rFonts w:ascii="Book Antiqua" w:hAnsi="Book Antiqua"/>
        </w:rPr>
        <w:t>8</w:t>
      </w:r>
      <w:r w:rsidRPr="00364157">
        <w:rPr>
          <w:rFonts w:ascii="Book Antiqua" w:hAnsi="Book Antiqua"/>
        </w:rPr>
        <w:t>:</w:t>
      </w:r>
      <w:r w:rsidR="001305C8">
        <w:rPr>
          <w:rFonts w:ascii="Book Antiqua" w:hAnsi="Book Antiqua"/>
        </w:rPr>
        <w:t>38</w:t>
      </w:r>
      <w:r w:rsidRPr="00364157">
        <w:rPr>
          <w:rFonts w:ascii="Book Antiqua" w:hAnsi="Book Antiqua"/>
        </w:rPr>
        <w:t xml:space="preserve"> p.m.</w:t>
      </w:r>
    </w:p>
    <w:p w:rsidR="00FB10BB" w:rsidRPr="00364157" w:rsidRDefault="00FB10BB" w:rsidP="00FB10BB">
      <w:pPr>
        <w:rPr>
          <w:rFonts w:ascii="Book Antiqua" w:hAnsi="Book Antiqua"/>
        </w:rPr>
      </w:pPr>
      <w:r w:rsidRPr="00364157">
        <w:rPr>
          <w:rFonts w:ascii="Book Antiqua" w:hAnsi="Book Antiqua"/>
        </w:rPr>
        <w:t>Regular Meeting reconvened at approximately</w:t>
      </w:r>
      <w:r w:rsidRPr="00364157">
        <w:rPr>
          <w:rFonts w:ascii="Book Antiqua" w:hAnsi="Book Antiqua"/>
        </w:rPr>
        <w:tab/>
      </w:r>
      <w:r w:rsidRPr="00364157">
        <w:rPr>
          <w:rFonts w:ascii="Book Antiqua" w:hAnsi="Book Antiqua"/>
        </w:rPr>
        <w:tab/>
      </w:r>
      <w:r w:rsidR="0041505F" w:rsidRPr="00364157">
        <w:rPr>
          <w:rFonts w:ascii="Book Antiqua" w:hAnsi="Book Antiqua"/>
        </w:rPr>
        <w:t>8</w:t>
      </w:r>
      <w:r w:rsidRPr="00364157">
        <w:rPr>
          <w:rFonts w:ascii="Book Antiqua" w:hAnsi="Book Antiqua"/>
        </w:rPr>
        <w:t>:</w:t>
      </w:r>
      <w:r w:rsidR="001305C8">
        <w:rPr>
          <w:rFonts w:ascii="Book Antiqua" w:hAnsi="Book Antiqua"/>
        </w:rPr>
        <w:t>40</w:t>
      </w:r>
      <w:r w:rsidRPr="00364157">
        <w:rPr>
          <w:rFonts w:ascii="Book Antiqua" w:hAnsi="Book Antiqua"/>
        </w:rPr>
        <w:t xml:space="preserve"> p.m</w:t>
      </w:r>
      <w:r w:rsidR="00F740C9" w:rsidRPr="00364157">
        <w:rPr>
          <w:rFonts w:ascii="Book Antiqua" w:hAnsi="Book Antiqua"/>
        </w:rPr>
        <w:t xml:space="preserve">. </w:t>
      </w:r>
      <w:r w:rsidRPr="00364157">
        <w:rPr>
          <w:rFonts w:ascii="Book Antiqua" w:hAnsi="Book Antiqua"/>
        </w:rPr>
        <w:br/>
        <w:t>Regular Meeting adjourned at approximately</w:t>
      </w:r>
      <w:r w:rsidRPr="00364157">
        <w:rPr>
          <w:rFonts w:ascii="Book Antiqua" w:hAnsi="Book Antiqua"/>
        </w:rPr>
        <w:tab/>
      </w:r>
      <w:r w:rsidRPr="00364157">
        <w:rPr>
          <w:rFonts w:ascii="Book Antiqua" w:hAnsi="Book Antiqua"/>
        </w:rPr>
        <w:tab/>
      </w:r>
      <w:r w:rsidR="0041505F" w:rsidRPr="00364157">
        <w:rPr>
          <w:rFonts w:ascii="Book Antiqua" w:hAnsi="Book Antiqua"/>
        </w:rPr>
        <w:t>8</w:t>
      </w:r>
      <w:r w:rsidRPr="00364157">
        <w:rPr>
          <w:rFonts w:ascii="Book Antiqua" w:hAnsi="Book Antiqua"/>
        </w:rPr>
        <w:t>:</w:t>
      </w:r>
      <w:r w:rsidR="001305C8">
        <w:rPr>
          <w:rFonts w:ascii="Book Antiqua" w:hAnsi="Book Antiqua"/>
        </w:rPr>
        <w:t>48</w:t>
      </w:r>
      <w:r w:rsidRPr="00364157">
        <w:rPr>
          <w:rFonts w:ascii="Book Antiqua" w:hAnsi="Book Antiqua"/>
        </w:rPr>
        <w:t xml:space="preserve"> p.m.</w:t>
      </w:r>
    </w:p>
    <w:p w:rsidR="00FB10BB" w:rsidRPr="00364157" w:rsidRDefault="00FB10BB" w:rsidP="00FB10BB">
      <w:pPr>
        <w:rPr>
          <w:rFonts w:ascii="Book Antiqua" w:hAnsi="Book Antiqua"/>
          <w:sz w:val="18"/>
        </w:rPr>
      </w:pPr>
    </w:p>
    <w:p w:rsidR="00FB10BB" w:rsidRPr="00364157" w:rsidRDefault="00FB10BB" w:rsidP="00FB10BB">
      <w:pPr>
        <w:rPr>
          <w:rFonts w:ascii="Book Antiqua" w:hAnsi="Book Antiqua"/>
          <w:sz w:val="18"/>
        </w:rPr>
      </w:pPr>
    </w:p>
    <w:p w:rsidR="00FB10BB" w:rsidRPr="00364157" w:rsidRDefault="00FB10BB" w:rsidP="00FB10BB">
      <w:pPr>
        <w:rPr>
          <w:rFonts w:ascii="Book Antiqua" w:hAnsi="Book Antiqua"/>
          <w:sz w:val="18"/>
        </w:rPr>
      </w:pPr>
      <w:r w:rsidRPr="00364157">
        <w:rPr>
          <w:rFonts w:ascii="Book Antiqua" w:hAnsi="Book Antiqua"/>
        </w:rPr>
        <w:t>Respectfully submitted</w:t>
      </w:r>
      <w:r w:rsidRPr="00364157">
        <w:rPr>
          <w:rFonts w:ascii="Book Antiqua" w:hAnsi="Book Antiqua"/>
          <w:sz w:val="18"/>
        </w:rPr>
        <w:t>,</w:t>
      </w:r>
    </w:p>
    <w:p w:rsidR="00FB10BB" w:rsidRPr="00364157" w:rsidRDefault="00FB10BB" w:rsidP="00FB10BB">
      <w:pPr>
        <w:rPr>
          <w:rFonts w:ascii="Book Antiqua" w:hAnsi="Book Antiqua"/>
          <w:sz w:val="18"/>
        </w:rPr>
      </w:pPr>
    </w:p>
    <w:p w:rsidR="00FB10BB" w:rsidRPr="00364157" w:rsidRDefault="00FB10BB" w:rsidP="00FB10BB">
      <w:pPr>
        <w:rPr>
          <w:rFonts w:ascii="Book Antiqua" w:hAnsi="Book Antiqua"/>
          <w:sz w:val="18"/>
        </w:rPr>
      </w:pPr>
    </w:p>
    <w:p w:rsidR="00FB10BB" w:rsidRPr="00364157" w:rsidRDefault="00FB10BB" w:rsidP="00FB10BB">
      <w:pPr>
        <w:rPr>
          <w:rFonts w:ascii="Book Antiqua" w:hAnsi="Book Antiqua"/>
          <w:sz w:val="18"/>
        </w:rPr>
      </w:pPr>
    </w:p>
    <w:p w:rsidR="00FB10BB" w:rsidRPr="00364157" w:rsidRDefault="00FB10BB" w:rsidP="00FB10BB">
      <w:pPr>
        <w:rPr>
          <w:rFonts w:ascii="Book Antiqua" w:hAnsi="Book Antiqua"/>
          <w:sz w:val="18"/>
        </w:rPr>
      </w:pPr>
      <w:r w:rsidRPr="00364157">
        <w:rPr>
          <w:rFonts w:ascii="Book Antiqua" w:hAnsi="Book Antiqua"/>
          <w:sz w:val="18"/>
        </w:rPr>
        <w:t>________________________________________</w:t>
      </w:r>
    </w:p>
    <w:p w:rsidR="00FB10BB" w:rsidRPr="00364157" w:rsidRDefault="00FB10BB" w:rsidP="00FB10BB">
      <w:pPr>
        <w:rPr>
          <w:rFonts w:ascii="Book Antiqua" w:hAnsi="Book Antiqua"/>
          <w:sz w:val="18"/>
        </w:rPr>
      </w:pPr>
      <w:r w:rsidRPr="00364157">
        <w:rPr>
          <w:rFonts w:ascii="Book Antiqua" w:hAnsi="Book Antiqua"/>
          <w:sz w:val="18"/>
        </w:rPr>
        <w:t>Business Administrator/Board Secretary</w:t>
      </w:r>
    </w:p>
    <w:p w:rsidR="00FB10BB" w:rsidRPr="00364157" w:rsidRDefault="00FB10BB" w:rsidP="00FB10BB">
      <w:pPr>
        <w:rPr>
          <w:rFonts w:ascii="Book Antiqua" w:hAnsi="Book Antiqua"/>
          <w:sz w:val="18"/>
        </w:rPr>
      </w:pPr>
    </w:p>
    <w:p w:rsidR="00FB10BB" w:rsidRPr="00364157" w:rsidRDefault="00FB10BB" w:rsidP="00FB10BB">
      <w:pPr>
        <w:jc w:val="center"/>
        <w:rPr>
          <w:rFonts w:ascii="Book Antiqua" w:hAnsi="Book Antiqua"/>
          <w:b/>
        </w:rPr>
      </w:pPr>
    </w:p>
    <w:p w:rsidR="00FB10BB" w:rsidRPr="00364157" w:rsidRDefault="00FB10BB" w:rsidP="00FB10BB">
      <w:pPr>
        <w:rPr>
          <w:rFonts w:ascii="Book Antiqua" w:hAnsi="Book Antiqua"/>
          <w:b/>
        </w:rPr>
      </w:pPr>
    </w:p>
    <w:p w:rsidR="00FB10BB" w:rsidRPr="00364157" w:rsidRDefault="00FB10BB" w:rsidP="003900EC">
      <w:pPr>
        <w:tabs>
          <w:tab w:val="left" w:pos="720"/>
          <w:tab w:val="left" w:pos="1080"/>
        </w:tabs>
        <w:rPr>
          <w:rFonts w:ascii="Book Antiqua" w:hAnsi="Book Antiqua"/>
        </w:rPr>
      </w:pPr>
    </w:p>
    <w:p w:rsidR="003900EC" w:rsidRPr="00364157" w:rsidRDefault="003900EC" w:rsidP="003900EC">
      <w:pPr>
        <w:tabs>
          <w:tab w:val="left" w:pos="720"/>
          <w:tab w:val="left" w:pos="1080"/>
          <w:tab w:val="left" w:pos="4320"/>
        </w:tabs>
        <w:rPr>
          <w:rFonts w:ascii="Book Antiqua" w:hAnsi="Book Antiqua"/>
        </w:rPr>
      </w:pPr>
    </w:p>
    <w:p w:rsidR="003900EC" w:rsidRPr="00364157" w:rsidRDefault="003900EC">
      <w:pPr>
        <w:rPr>
          <w:rFonts w:ascii="Book Antiqua" w:hAnsi="Book Antiqua"/>
        </w:rPr>
      </w:pPr>
    </w:p>
    <w:sectPr w:rsidR="003900EC" w:rsidRPr="00364157" w:rsidSect="00985D26">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C2D" w:rsidRDefault="00680C2D" w:rsidP="004B1E8F">
      <w:r>
        <w:separator/>
      </w:r>
    </w:p>
  </w:endnote>
  <w:endnote w:type="continuationSeparator" w:id="0">
    <w:p w:rsidR="00680C2D" w:rsidRDefault="00680C2D" w:rsidP="004B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2D" w:rsidRDefault="00680C2D" w:rsidP="0052397B">
    <w:pPr>
      <w:pStyle w:val="Footer"/>
      <w:jc w:val="right"/>
    </w:pPr>
    <w:r>
      <w:t>2/27/2014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C2D" w:rsidRDefault="00680C2D" w:rsidP="004B1E8F">
      <w:r>
        <w:separator/>
      </w:r>
    </w:p>
  </w:footnote>
  <w:footnote w:type="continuationSeparator" w:id="0">
    <w:p w:rsidR="00680C2D" w:rsidRDefault="00680C2D" w:rsidP="004B1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E5A"/>
    <w:multiLevelType w:val="hybridMultilevel"/>
    <w:tmpl w:val="F77268C4"/>
    <w:lvl w:ilvl="0" w:tplc="FFFFFFFF">
      <w:start w:val="4"/>
      <w:numFmt w:val="upperRoman"/>
      <w:lvlText w:val="%1."/>
      <w:lvlJc w:val="left"/>
      <w:pPr>
        <w:tabs>
          <w:tab w:val="num" w:pos="1170"/>
        </w:tabs>
        <w:ind w:left="1170" w:hanging="720"/>
      </w:pPr>
      <w:rPr>
        <w:rFonts w:hint="default"/>
        <w:b/>
      </w:rPr>
    </w:lvl>
    <w:lvl w:ilvl="1" w:tplc="FFFFFFFF">
      <w:start w:val="1"/>
      <w:numFmt w:val="decimal"/>
      <w:lvlText w:val="%2."/>
      <w:lvlJc w:val="left"/>
      <w:pPr>
        <w:tabs>
          <w:tab w:val="num" w:pos="1530"/>
        </w:tabs>
        <w:ind w:left="1530" w:hanging="360"/>
      </w:pPr>
      <w:rPr>
        <w:rFonts w:hint="default"/>
      </w:rPr>
    </w:lvl>
    <w:lvl w:ilvl="2" w:tplc="FFFFFFFF">
      <w:start w:val="2"/>
      <w:numFmt w:val="upperLetter"/>
      <w:lvlText w:val="%3."/>
      <w:lvlJc w:val="left"/>
      <w:pPr>
        <w:tabs>
          <w:tab w:val="num" w:pos="2445"/>
        </w:tabs>
        <w:ind w:left="2445" w:hanging="375"/>
      </w:pPr>
      <w:rPr>
        <w:rFonts w:hint="default"/>
      </w:r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
    <w:nsid w:val="06162A19"/>
    <w:multiLevelType w:val="hybridMultilevel"/>
    <w:tmpl w:val="56C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F3752"/>
    <w:multiLevelType w:val="hybridMultilevel"/>
    <w:tmpl w:val="E5FEF5E8"/>
    <w:lvl w:ilvl="0" w:tplc="9DFA29B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D5D24"/>
    <w:multiLevelType w:val="hybridMultilevel"/>
    <w:tmpl w:val="97A40B36"/>
    <w:lvl w:ilvl="0" w:tplc="7A20B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276409"/>
    <w:multiLevelType w:val="hybridMultilevel"/>
    <w:tmpl w:val="16A655C4"/>
    <w:lvl w:ilvl="0" w:tplc="1F961D6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3B7791"/>
    <w:multiLevelType w:val="hybridMultilevel"/>
    <w:tmpl w:val="AC90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36B3D"/>
    <w:multiLevelType w:val="hybridMultilevel"/>
    <w:tmpl w:val="ACAAAAFE"/>
    <w:lvl w:ilvl="0" w:tplc="380A3F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61299"/>
    <w:multiLevelType w:val="hybridMultilevel"/>
    <w:tmpl w:val="29002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77EF4"/>
    <w:multiLevelType w:val="hybridMultilevel"/>
    <w:tmpl w:val="5E32F9D6"/>
    <w:lvl w:ilvl="0" w:tplc="92BA6C2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F633A"/>
    <w:multiLevelType w:val="hybridMultilevel"/>
    <w:tmpl w:val="CBA28758"/>
    <w:lvl w:ilvl="0" w:tplc="30021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D0322"/>
    <w:multiLevelType w:val="hybridMultilevel"/>
    <w:tmpl w:val="AB3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51C31"/>
    <w:multiLevelType w:val="hybridMultilevel"/>
    <w:tmpl w:val="9F202140"/>
    <w:lvl w:ilvl="0" w:tplc="5262F37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5250F87"/>
    <w:multiLevelType w:val="hybridMultilevel"/>
    <w:tmpl w:val="C20CF02C"/>
    <w:lvl w:ilvl="0" w:tplc="30021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0"/>
  </w:num>
  <w:num w:numId="5">
    <w:abstractNumId w:val="5"/>
  </w:num>
  <w:num w:numId="6">
    <w:abstractNumId w:val="6"/>
  </w:num>
  <w:num w:numId="7">
    <w:abstractNumId w:val="8"/>
  </w:num>
  <w:num w:numId="8">
    <w:abstractNumId w:val="3"/>
  </w:num>
  <w:num w:numId="9">
    <w:abstractNumId w:val="2"/>
  </w:num>
  <w:num w:numId="10">
    <w:abstractNumId w:val="7"/>
  </w:num>
  <w:num w:numId="11">
    <w:abstractNumId w:val="9"/>
  </w:num>
  <w:num w:numId="12">
    <w:abstractNumId w:val="12"/>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43"/>
    <w:rsid w:val="00016F43"/>
    <w:rsid w:val="00035EF9"/>
    <w:rsid w:val="000535CA"/>
    <w:rsid w:val="000C0587"/>
    <w:rsid w:val="000E2AFE"/>
    <w:rsid w:val="00110970"/>
    <w:rsid w:val="00123C75"/>
    <w:rsid w:val="001305C8"/>
    <w:rsid w:val="00136472"/>
    <w:rsid w:val="00146B72"/>
    <w:rsid w:val="00161A9D"/>
    <w:rsid w:val="00184BC2"/>
    <w:rsid w:val="001A1A13"/>
    <w:rsid w:val="001A3586"/>
    <w:rsid w:val="0023415C"/>
    <w:rsid w:val="00265D2B"/>
    <w:rsid w:val="00274F2C"/>
    <w:rsid w:val="00294956"/>
    <w:rsid w:val="002951C8"/>
    <w:rsid w:val="002F77D3"/>
    <w:rsid w:val="00364157"/>
    <w:rsid w:val="003800A4"/>
    <w:rsid w:val="003900EC"/>
    <w:rsid w:val="003B7047"/>
    <w:rsid w:val="003C0004"/>
    <w:rsid w:val="003D16EB"/>
    <w:rsid w:val="003E7D88"/>
    <w:rsid w:val="0041505F"/>
    <w:rsid w:val="0042146D"/>
    <w:rsid w:val="0043220A"/>
    <w:rsid w:val="004351A4"/>
    <w:rsid w:val="004723C9"/>
    <w:rsid w:val="00490394"/>
    <w:rsid w:val="004B1E8F"/>
    <w:rsid w:val="0052397B"/>
    <w:rsid w:val="00571F45"/>
    <w:rsid w:val="00580450"/>
    <w:rsid w:val="005B3C2B"/>
    <w:rsid w:val="005B445E"/>
    <w:rsid w:val="005B5972"/>
    <w:rsid w:val="005C009E"/>
    <w:rsid w:val="005C1230"/>
    <w:rsid w:val="005C20FD"/>
    <w:rsid w:val="00642D26"/>
    <w:rsid w:val="00644B60"/>
    <w:rsid w:val="006555C0"/>
    <w:rsid w:val="00665663"/>
    <w:rsid w:val="00680C2D"/>
    <w:rsid w:val="006A0061"/>
    <w:rsid w:val="006A6A96"/>
    <w:rsid w:val="006C0B6E"/>
    <w:rsid w:val="006C1D5C"/>
    <w:rsid w:val="006C4162"/>
    <w:rsid w:val="006E281A"/>
    <w:rsid w:val="00705961"/>
    <w:rsid w:val="00714C8A"/>
    <w:rsid w:val="00740A42"/>
    <w:rsid w:val="007648E3"/>
    <w:rsid w:val="00784DCA"/>
    <w:rsid w:val="00794F33"/>
    <w:rsid w:val="007B0409"/>
    <w:rsid w:val="007B7508"/>
    <w:rsid w:val="007C3A27"/>
    <w:rsid w:val="007D1B47"/>
    <w:rsid w:val="007D4D8B"/>
    <w:rsid w:val="007D5D2D"/>
    <w:rsid w:val="007F2EC2"/>
    <w:rsid w:val="0081674B"/>
    <w:rsid w:val="00826468"/>
    <w:rsid w:val="008332B8"/>
    <w:rsid w:val="00871E48"/>
    <w:rsid w:val="0088144B"/>
    <w:rsid w:val="0088328F"/>
    <w:rsid w:val="009146D7"/>
    <w:rsid w:val="00924A81"/>
    <w:rsid w:val="00985D26"/>
    <w:rsid w:val="009961EF"/>
    <w:rsid w:val="009A0167"/>
    <w:rsid w:val="009A2805"/>
    <w:rsid w:val="009B12FF"/>
    <w:rsid w:val="009D16FB"/>
    <w:rsid w:val="009D4AE8"/>
    <w:rsid w:val="009E70F0"/>
    <w:rsid w:val="009F17D8"/>
    <w:rsid w:val="00A20F35"/>
    <w:rsid w:val="00A23890"/>
    <w:rsid w:val="00A35930"/>
    <w:rsid w:val="00AA686B"/>
    <w:rsid w:val="00AA7D3E"/>
    <w:rsid w:val="00AE6020"/>
    <w:rsid w:val="00AF6646"/>
    <w:rsid w:val="00B01854"/>
    <w:rsid w:val="00B141F5"/>
    <w:rsid w:val="00B43A26"/>
    <w:rsid w:val="00B750D3"/>
    <w:rsid w:val="00B8633D"/>
    <w:rsid w:val="00C1428C"/>
    <w:rsid w:val="00C15B9A"/>
    <w:rsid w:val="00C20F40"/>
    <w:rsid w:val="00C37EAE"/>
    <w:rsid w:val="00C40FB1"/>
    <w:rsid w:val="00C647FF"/>
    <w:rsid w:val="00C723FB"/>
    <w:rsid w:val="00C82C56"/>
    <w:rsid w:val="00CA249C"/>
    <w:rsid w:val="00CD3B9E"/>
    <w:rsid w:val="00D00FA2"/>
    <w:rsid w:val="00D30A9E"/>
    <w:rsid w:val="00DA7B48"/>
    <w:rsid w:val="00DC699C"/>
    <w:rsid w:val="00DF6AE7"/>
    <w:rsid w:val="00DF772B"/>
    <w:rsid w:val="00E04CD0"/>
    <w:rsid w:val="00E15B31"/>
    <w:rsid w:val="00E30471"/>
    <w:rsid w:val="00E42437"/>
    <w:rsid w:val="00E50A87"/>
    <w:rsid w:val="00E53250"/>
    <w:rsid w:val="00E57063"/>
    <w:rsid w:val="00EA31DE"/>
    <w:rsid w:val="00EB2F9A"/>
    <w:rsid w:val="00EB618A"/>
    <w:rsid w:val="00EE4C29"/>
    <w:rsid w:val="00EF44B2"/>
    <w:rsid w:val="00EF5517"/>
    <w:rsid w:val="00F00B27"/>
    <w:rsid w:val="00F061AC"/>
    <w:rsid w:val="00F43785"/>
    <w:rsid w:val="00F50D70"/>
    <w:rsid w:val="00F6282F"/>
    <w:rsid w:val="00F740C9"/>
    <w:rsid w:val="00F74E42"/>
    <w:rsid w:val="00FA37D9"/>
    <w:rsid w:val="00FB10BB"/>
    <w:rsid w:val="00FB2ABF"/>
    <w:rsid w:val="00FE7B3C"/>
    <w:rsid w:val="00FF05B5"/>
    <w:rsid w:val="00FF1520"/>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B10BB"/>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link w:val="Heading2Char"/>
    <w:qFormat/>
    <w:rsid w:val="00FB10BB"/>
    <w:pPr>
      <w:keepNext/>
      <w:spacing w:before="240" w:after="60"/>
      <w:outlineLvl w:val="1"/>
    </w:pPr>
    <w:rPr>
      <w:rFonts w:ascii="Arial" w:hAnsi="Arial"/>
      <w:b/>
      <w:i/>
      <w:sz w:val="24"/>
    </w:rPr>
  </w:style>
  <w:style w:type="paragraph" w:styleId="Heading3">
    <w:name w:val="heading 3"/>
    <w:basedOn w:val="Normal"/>
    <w:next w:val="Normal"/>
    <w:link w:val="Heading3Char"/>
    <w:qFormat/>
    <w:rsid w:val="00FB10BB"/>
    <w:pPr>
      <w:keepNext/>
      <w:spacing w:before="240" w:after="60"/>
      <w:outlineLvl w:val="2"/>
    </w:pPr>
    <w:rPr>
      <w:rFonts w:ascii="Arial" w:hAnsi="Arial"/>
      <w:sz w:val="24"/>
    </w:rPr>
  </w:style>
  <w:style w:type="paragraph" w:styleId="Heading4">
    <w:name w:val="heading 4"/>
    <w:basedOn w:val="Normal"/>
    <w:next w:val="Normal"/>
    <w:link w:val="Heading4Char"/>
    <w:qFormat/>
    <w:rsid w:val="00FB10BB"/>
    <w:pPr>
      <w:keepNext/>
      <w:spacing w:before="240" w:after="60"/>
      <w:outlineLvl w:val="3"/>
    </w:pPr>
    <w:rPr>
      <w:rFonts w:ascii="Arial" w:hAnsi="Arial"/>
      <w:b/>
      <w:sz w:val="24"/>
    </w:rPr>
  </w:style>
  <w:style w:type="paragraph" w:styleId="Heading5">
    <w:name w:val="heading 5"/>
    <w:basedOn w:val="Normal"/>
    <w:next w:val="Normal"/>
    <w:link w:val="Heading5Char"/>
    <w:qFormat/>
    <w:rsid w:val="00FB10BB"/>
    <w:pPr>
      <w:spacing w:before="240" w:after="60"/>
      <w:outlineLvl w:val="4"/>
    </w:pPr>
    <w:rPr>
      <w:sz w:val="22"/>
    </w:rPr>
  </w:style>
  <w:style w:type="paragraph" w:styleId="Heading6">
    <w:name w:val="heading 6"/>
    <w:basedOn w:val="Normal"/>
    <w:next w:val="Normal"/>
    <w:link w:val="Heading6Char"/>
    <w:qFormat/>
    <w:rsid w:val="00FB10BB"/>
    <w:pPr>
      <w:spacing w:before="240" w:after="60"/>
      <w:outlineLvl w:val="5"/>
    </w:pPr>
    <w:rPr>
      <w:i/>
      <w:sz w:val="22"/>
    </w:rPr>
  </w:style>
  <w:style w:type="paragraph" w:styleId="Heading7">
    <w:name w:val="heading 7"/>
    <w:basedOn w:val="Normal"/>
    <w:next w:val="Normal"/>
    <w:link w:val="Heading7Char"/>
    <w:qFormat/>
    <w:rsid w:val="00FB10BB"/>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link w:val="Heading8Char"/>
    <w:qFormat/>
    <w:rsid w:val="00FB10BB"/>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link w:val="Heading9Char"/>
    <w:qFormat/>
    <w:rsid w:val="00FB10BB"/>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77D3"/>
    <w:pPr>
      <w:tabs>
        <w:tab w:val="center" w:pos="4320"/>
        <w:tab w:val="right" w:pos="8640"/>
      </w:tabs>
    </w:pPr>
  </w:style>
  <w:style w:type="character" w:customStyle="1" w:styleId="FooterChar">
    <w:name w:val="Footer Char"/>
    <w:basedOn w:val="DefaultParagraphFont"/>
    <w:link w:val="Footer"/>
    <w:uiPriority w:val="99"/>
    <w:rsid w:val="002F77D3"/>
    <w:rPr>
      <w:rFonts w:ascii="Times New Roman" w:eastAsia="Times New Roman" w:hAnsi="Times New Roman" w:cs="Times New Roman"/>
      <w:sz w:val="20"/>
      <w:szCs w:val="20"/>
    </w:rPr>
  </w:style>
  <w:style w:type="paragraph" w:styleId="BodyText">
    <w:name w:val="Body Text"/>
    <w:basedOn w:val="Normal"/>
    <w:link w:val="BodyTextChar"/>
    <w:rsid w:val="003900EC"/>
    <w:pPr>
      <w:spacing w:after="120"/>
    </w:pPr>
  </w:style>
  <w:style w:type="character" w:customStyle="1" w:styleId="BodyTextChar">
    <w:name w:val="Body Text Char"/>
    <w:basedOn w:val="DefaultParagraphFont"/>
    <w:link w:val="BodyText"/>
    <w:rsid w:val="003900EC"/>
    <w:rPr>
      <w:rFonts w:ascii="Times New Roman" w:eastAsia="Times New Roman" w:hAnsi="Times New Roman" w:cs="Times New Roman"/>
      <w:sz w:val="20"/>
      <w:szCs w:val="20"/>
    </w:rPr>
  </w:style>
  <w:style w:type="paragraph" w:styleId="ListParagraph">
    <w:name w:val="List Paragraph"/>
    <w:basedOn w:val="Normal"/>
    <w:uiPriority w:val="34"/>
    <w:qFormat/>
    <w:rsid w:val="003900EC"/>
    <w:pPr>
      <w:ind w:left="720"/>
      <w:contextualSpacing/>
    </w:pPr>
  </w:style>
  <w:style w:type="character" w:customStyle="1" w:styleId="Heading1Char">
    <w:name w:val="Heading 1 Char"/>
    <w:basedOn w:val="DefaultParagraphFont"/>
    <w:link w:val="Heading1"/>
    <w:rsid w:val="00FB10BB"/>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FB10BB"/>
    <w:rPr>
      <w:rFonts w:ascii="Arial" w:eastAsia="Times New Roman" w:hAnsi="Arial" w:cs="Times New Roman"/>
      <w:b/>
      <w:i/>
      <w:sz w:val="24"/>
      <w:szCs w:val="20"/>
    </w:rPr>
  </w:style>
  <w:style w:type="character" w:customStyle="1" w:styleId="Heading3Char">
    <w:name w:val="Heading 3 Char"/>
    <w:basedOn w:val="DefaultParagraphFont"/>
    <w:link w:val="Heading3"/>
    <w:rsid w:val="00FB10BB"/>
    <w:rPr>
      <w:rFonts w:ascii="Arial" w:eastAsia="Times New Roman" w:hAnsi="Arial" w:cs="Times New Roman"/>
      <w:sz w:val="24"/>
      <w:szCs w:val="20"/>
    </w:rPr>
  </w:style>
  <w:style w:type="character" w:customStyle="1" w:styleId="Heading4Char">
    <w:name w:val="Heading 4 Char"/>
    <w:basedOn w:val="DefaultParagraphFont"/>
    <w:link w:val="Heading4"/>
    <w:rsid w:val="00FB10BB"/>
    <w:rPr>
      <w:rFonts w:ascii="Arial" w:eastAsia="Times New Roman" w:hAnsi="Arial" w:cs="Times New Roman"/>
      <w:b/>
      <w:sz w:val="24"/>
      <w:szCs w:val="20"/>
    </w:rPr>
  </w:style>
  <w:style w:type="character" w:customStyle="1" w:styleId="Heading5Char">
    <w:name w:val="Heading 5 Char"/>
    <w:basedOn w:val="DefaultParagraphFont"/>
    <w:link w:val="Heading5"/>
    <w:rsid w:val="00FB10BB"/>
    <w:rPr>
      <w:rFonts w:ascii="Times New Roman" w:eastAsia="Times New Roman" w:hAnsi="Times New Roman" w:cs="Times New Roman"/>
      <w:szCs w:val="20"/>
    </w:rPr>
  </w:style>
  <w:style w:type="character" w:customStyle="1" w:styleId="Heading6Char">
    <w:name w:val="Heading 6 Char"/>
    <w:basedOn w:val="DefaultParagraphFont"/>
    <w:link w:val="Heading6"/>
    <w:rsid w:val="00FB10BB"/>
    <w:rPr>
      <w:rFonts w:ascii="Times New Roman" w:eastAsia="Times New Roman" w:hAnsi="Times New Roman" w:cs="Times New Roman"/>
      <w:i/>
      <w:szCs w:val="20"/>
    </w:rPr>
  </w:style>
  <w:style w:type="character" w:customStyle="1" w:styleId="Heading7Char">
    <w:name w:val="Heading 7 Char"/>
    <w:basedOn w:val="DefaultParagraphFont"/>
    <w:link w:val="Heading7"/>
    <w:rsid w:val="00FB10BB"/>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FB10BB"/>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FB10BB"/>
    <w:rPr>
      <w:rFonts w:ascii="Times New Roman" w:eastAsia="Times New Roman" w:hAnsi="Times New Roman" w:cs="Times New Roman"/>
      <w:b/>
      <w:sz w:val="20"/>
      <w:szCs w:val="20"/>
    </w:rPr>
  </w:style>
  <w:style w:type="character" w:styleId="PageNumber">
    <w:name w:val="page number"/>
    <w:basedOn w:val="DefaultParagraphFont"/>
    <w:rsid w:val="00FB10BB"/>
  </w:style>
  <w:style w:type="paragraph" w:styleId="BodyTextIndent">
    <w:name w:val="Body Text Indent"/>
    <w:basedOn w:val="Normal"/>
    <w:link w:val="BodyTextIndentChar"/>
    <w:rsid w:val="00FB10BB"/>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character" w:customStyle="1" w:styleId="BodyTextIndentChar">
    <w:name w:val="Body Text Indent Char"/>
    <w:basedOn w:val="DefaultParagraphFont"/>
    <w:link w:val="BodyTextIndent"/>
    <w:rsid w:val="00FB10BB"/>
    <w:rPr>
      <w:rFonts w:ascii="Times New Roman" w:eastAsia="Times New Roman" w:hAnsi="Times New Roman" w:cs="Times New Roman"/>
      <w:sz w:val="20"/>
      <w:szCs w:val="20"/>
    </w:rPr>
  </w:style>
  <w:style w:type="paragraph" w:styleId="BodyTextIndent2">
    <w:name w:val="Body Text Indent 2"/>
    <w:basedOn w:val="Normal"/>
    <w:link w:val="BodyTextIndent2Char"/>
    <w:rsid w:val="00FB10BB"/>
    <w:pPr>
      <w:tabs>
        <w:tab w:val="left" w:pos="720"/>
        <w:tab w:val="left" w:pos="1080"/>
      </w:tabs>
      <w:ind w:left="1080" w:hanging="720"/>
    </w:pPr>
  </w:style>
  <w:style w:type="character" w:customStyle="1" w:styleId="BodyTextIndent2Char">
    <w:name w:val="Body Text Indent 2 Char"/>
    <w:basedOn w:val="DefaultParagraphFont"/>
    <w:link w:val="BodyTextIndent2"/>
    <w:rsid w:val="00FB10BB"/>
    <w:rPr>
      <w:rFonts w:ascii="Times New Roman" w:eastAsia="Times New Roman" w:hAnsi="Times New Roman" w:cs="Times New Roman"/>
      <w:sz w:val="20"/>
      <w:szCs w:val="20"/>
    </w:rPr>
  </w:style>
  <w:style w:type="paragraph" w:styleId="BodyTextIndent3">
    <w:name w:val="Body Text Indent 3"/>
    <w:basedOn w:val="Normal"/>
    <w:link w:val="BodyTextIndent3Char"/>
    <w:rsid w:val="00FB10BB"/>
    <w:pPr>
      <w:ind w:left="1440"/>
    </w:pPr>
  </w:style>
  <w:style w:type="character" w:customStyle="1" w:styleId="BodyTextIndent3Char">
    <w:name w:val="Body Text Indent 3 Char"/>
    <w:basedOn w:val="DefaultParagraphFont"/>
    <w:link w:val="BodyTextIndent3"/>
    <w:rsid w:val="00FB10BB"/>
    <w:rPr>
      <w:rFonts w:ascii="Times New Roman" w:eastAsia="Times New Roman" w:hAnsi="Times New Roman" w:cs="Times New Roman"/>
      <w:sz w:val="20"/>
      <w:szCs w:val="20"/>
    </w:rPr>
  </w:style>
  <w:style w:type="paragraph" w:styleId="MessageHeader">
    <w:name w:val="Message Header"/>
    <w:basedOn w:val="Normal"/>
    <w:link w:val="MessageHeaderChar"/>
    <w:rsid w:val="00FB10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rsid w:val="00FB10BB"/>
    <w:rPr>
      <w:rFonts w:ascii="Arial" w:eastAsia="Times New Roman" w:hAnsi="Arial" w:cs="Times New Roman"/>
      <w:sz w:val="24"/>
      <w:szCs w:val="20"/>
      <w:shd w:val="pct20" w:color="auto" w:fill="auto"/>
    </w:rPr>
  </w:style>
  <w:style w:type="paragraph" w:styleId="Date">
    <w:name w:val="Date"/>
    <w:basedOn w:val="Normal"/>
    <w:next w:val="Normal"/>
    <w:link w:val="DateChar"/>
    <w:rsid w:val="00FB10BB"/>
  </w:style>
  <w:style w:type="character" w:customStyle="1" w:styleId="DateChar">
    <w:name w:val="Date Char"/>
    <w:basedOn w:val="DefaultParagraphFont"/>
    <w:link w:val="Date"/>
    <w:rsid w:val="00FB10BB"/>
    <w:rPr>
      <w:rFonts w:ascii="Times New Roman" w:eastAsia="Times New Roman" w:hAnsi="Times New Roman" w:cs="Times New Roman"/>
      <w:sz w:val="20"/>
      <w:szCs w:val="20"/>
    </w:rPr>
  </w:style>
  <w:style w:type="paragraph" w:customStyle="1" w:styleId="InsideAddress">
    <w:name w:val="Inside Address"/>
    <w:basedOn w:val="Normal"/>
    <w:rsid w:val="00FB10BB"/>
  </w:style>
  <w:style w:type="paragraph" w:styleId="Title">
    <w:name w:val="Title"/>
    <w:basedOn w:val="Normal"/>
    <w:link w:val="TitleChar"/>
    <w:qFormat/>
    <w:rsid w:val="00FB10BB"/>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B10BB"/>
    <w:rPr>
      <w:rFonts w:ascii="Arial" w:eastAsia="Times New Roman" w:hAnsi="Arial" w:cs="Times New Roman"/>
      <w:b/>
      <w:kern w:val="28"/>
      <w:sz w:val="32"/>
      <w:szCs w:val="20"/>
    </w:rPr>
  </w:style>
  <w:style w:type="paragraph" w:styleId="Subtitle">
    <w:name w:val="Subtitle"/>
    <w:basedOn w:val="Normal"/>
    <w:link w:val="SubtitleChar"/>
    <w:qFormat/>
    <w:rsid w:val="00FB10BB"/>
    <w:pPr>
      <w:spacing w:after="60"/>
      <w:jc w:val="center"/>
      <w:outlineLvl w:val="1"/>
    </w:pPr>
    <w:rPr>
      <w:rFonts w:ascii="Arial" w:hAnsi="Arial"/>
      <w:sz w:val="24"/>
    </w:rPr>
  </w:style>
  <w:style w:type="character" w:customStyle="1" w:styleId="SubtitleChar">
    <w:name w:val="Subtitle Char"/>
    <w:basedOn w:val="DefaultParagraphFont"/>
    <w:link w:val="Subtitle"/>
    <w:rsid w:val="00FB10BB"/>
    <w:rPr>
      <w:rFonts w:ascii="Arial" w:eastAsia="Times New Roman" w:hAnsi="Arial" w:cs="Times New Roman"/>
      <w:sz w:val="24"/>
      <w:szCs w:val="20"/>
    </w:rPr>
  </w:style>
  <w:style w:type="paragraph" w:customStyle="1" w:styleId="ReferenceLine">
    <w:name w:val="Reference Line"/>
    <w:basedOn w:val="BodyText"/>
    <w:rsid w:val="00FB10BB"/>
  </w:style>
  <w:style w:type="paragraph" w:styleId="BodyText2">
    <w:name w:val="Body Text 2"/>
    <w:basedOn w:val="Normal"/>
    <w:link w:val="BodyText2Char"/>
    <w:uiPriority w:val="99"/>
    <w:rsid w:val="00FB10BB"/>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character" w:customStyle="1" w:styleId="BodyText2Char">
    <w:name w:val="Body Text 2 Char"/>
    <w:basedOn w:val="DefaultParagraphFont"/>
    <w:link w:val="BodyText2"/>
    <w:uiPriority w:val="99"/>
    <w:rsid w:val="00FB10BB"/>
    <w:rPr>
      <w:rFonts w:ascii="Times New Roman" w:eastAsia="Times New Roman" w:hAnsi="Times New Roman" w:cs="Times New Roman"/>
      <w:sz w:val="16"/>
      <w:szCs w:val="20"/>
      <w:lang w:val="x-none" w:eastAsia="x-none"/>
    </w:rPr>
  </w:style>
  <w:style w:type="paragraph" w:styleId="BlockText">
    <w:name w:val="Block Text"/>
    <w:basedOn w:val="Normal"/>
    <w:rsid w:val="00FB10BB"/>
    <w:pPr>
      <w:tabs>
        <w:tab w:val="left" w:pos="720"/>
        <w:tab w:val="left" w:pos="1080"/>
      </w:tabs>
      <w:ind w:left="1080" w:right="-180" w:hanging="1080"/>
    </w:pPr>
  </w:style>
  <w:style w:type="paragraph" w:styleId="BodyText3">
    <w:name w:val="Body Text 3"/>
    <w:basedOn w:val="Normal"/>
    <w:link w:val="BodyText3Char"/>
    <w:rsid w:val="00FB10BB"/>
    <w:pPr>
      <w:tabs>
        <w:tab w:val="decimal" w:pos="360"/>
        <w:tab w:val="left" w:pos="720"/>
        <w:tab w:val="left" w:pos="1080"/>
        <w:tab w:val="left" w:pos="1440"/>
        <w:tab w:val="left" w:pos="1800"/>
      </w:tabs>
    </w:pPr>
    <w:rPr>
      <w:sz w:val="18"/>
    </w:rPr>
  </w:style>
  <w:style w:type="character" w:customStyle="1" w:styleId="BodyText3Char">
    <w:name w:val="Body Text 3 Char"/>
    <w:basedOn w:val="DefaultParagraphFont"/>
    <w:link w:val="BodyText3"/>
    <w:rsid w:val="00FB10BB"/>
    <w:rPr>
      <w:rFonts w:ascii="Times New Roman" w:eastAsia="Times New Roman" w:hAnsi="Times New Roman" w:cs="Times New Roman"/>
      <w:sz w:val="18"/>
      <w:szCs w:val="20"/>
    </w:rPr>
  </w:style>
  <w:style w:type="paragraph" w:styleId="NormalIndent">
    <w:name w:val="Normal Indent"/>
    <w:basedOn w:val="Normal"/>
    <w:rsid w:val="00FB10BB"/>
    <w:pPr>
      <w:ind w:left="720"/>
    </w:pPr>
  </w:style>
  <w:style w:type="character" w:customStyle="1" w:styleId="HTMLMarkup">
    <w:name w:val="HTML Markup"/>
    <w:rsid w:val="00FB10BB"/>
    <w:rPr>
      <w:vanish/>
      <w:color w:val="FF0000"/>
    </w:rPr>
  </w:style>
  <w:style w:type="character" w:styleId="CommentReference">
    <w:name w:val="annotation reference"/>
    <w:semiHidden/>
    <w:rsid w:val="00FB10BB"/>
    <w:rPr>
      <w:sz w:val="16"/>
      <w:szCs w:val="16"/>
    </w:rPr>
  </w:style>
  <w:style w:type="paragraph" w:styleId="CommentText">
    <w:name w:val="annotation text"/>
    <w:basedOn w:val="Normal"/>
    <w:link w:val="CommentTextChar"/>
    <w:semiHidden/>
    <w:rsid w:val="00FB10BB"/>
  </w:style>
  <w:style w:type="character" w:customStyle="1" w:styleId="CommentTextChar">
    <w:name w:val="Comment Text Char"/>
    <w:basedOn w:val="DefaultParagraphFont"/>
    <w:link w:val="CommentText"/>
    <w:semiHidden/>
    <w:rsid w:val="00FB10BB"/>
    <w:rPr>
      <w:rFonts w:ascii="Times New Roman" w:eastAsia="Times New Roman" w:hAnsi="Times New Roman" w:cs="Times New Roman"/>
      <w:sz w:val="20"/>
      <w:szCs w:val="20"/>
    </w:rPr>
  </w:style>
  <w:style w:type="paragraph" w:styleId="BalloonText">
    <w:name w:val="Balloon Text"/>
    <w:basedOn w:val="Normal"/>
    <w:link w:val="BalloonTextChar"/>
    <w:semiHidden/>
    <w:rsid w:val="00FB10BB"/>
    <w:rPr>
      <w:rFonts w:ascii="Tahoma" w:hAnsi="Tahoma" w:cs="Tahoma"/>
      <w:sz w:val="16"/>
      <w:szCs w:val="16"/>
    </w:rPr>
  </w:style>
  <w:style w:type="character" w:customStyle="1" w:styleId="BalloonTextChar">
    <w:name w:val="Balloon Text Char"/>
    <w:basedOn w:val="DefaultParagraphFont"/>
    <w:link w:val="BalloonText"/>
    <w:semiHidden/>
    <w:rsid w:val="00FB10BB"/>
    <w:rPr>
      <w:rFonts w:ascii="Tahoma" w:eastAsia="Times New Roman" w:hAnsi="Tahoma" w:cs="Tahoma"/>
      <w:sz w:val="16"/>
      <w:szCs w:val="16"/>
    </w:rPr>
  </w:style>
  <w:style w:type="paragraph" w:styleId="Header">
    <w:name w:val="header"/>
    <w:basedOn w:val="Normal"/>
    <w:link w:val="HeaderChar"/>
    <w:rsid w:val="00FB10BB"/>
    <w:pPr>
      <w:tabs>
        <w:tab w:val="center" w:pos="4320"/>
        <w:tab w:val="right" w:pos="8640"/>
      </w:tabs>
    </w:pPr>
  </w:style>
  <w:style w:type="character" w:customStyle="1" w:styleId="HeaderChar">
    <w:name w:val="Header Char"/>
    <w:basedOn w:val="DefaultParagraphFont"/>
    <w:link w:val="Header"/>
    <w:rsid w:val="00FB10BB"/>
    <w:rPr>
      <w:rFonts w:ascii="Times New Roman" w:eastAsia="Times New Roman" w:hAnsi="Times New Roman" w:cs="Times New Roman"/>
      <w:sz w:val="20"/>
      <w:szCs w:val="20"/>
    </w:rPr>
  </w:style>
  <w:style w:type="paragraph" w:styleId="NoSpacing">
    <w:name w:val="No Spacing"/>
    <w:uiPriority w:val="1"/>
    <w:qFormat/>
    <w:rsid w:val="00FB10BB"/>
    <w:pPr>
      <w:spacing w:after="0" w:line="240" w:lineRule="auto"/>
    </w:pPr>
    <w:rPr>
      <w:rFonts w:ascii="Calibri" w:eastAsia="Calibri" w:hAnsi="Calibri" w:cs="Times New Roman"/>
    </w:rPr>
  </w:style>
  <w:style w:type="character" w:styleId="Strong">
    <w:name w:val="Strong"/>
    <w:uiPriority w:val="22"/>
    <w:qFormat/>
    <w:rsid w:val="00FB10BB"/>
    <w:rPr>
      <w:b/>
      <w:bCs/>
    </w:rPr>
  </w:style>
  <w:style w:type="table" w:styleId="TableGrid">
    <w:name w:val="Table Grid"/>
    <w:basedOn w:val="TableNormal"/>
    <w:uiPriority w:val="59"/>
    <w:rsid w:val="00FB10B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B10BB"/>
    <w:rPr>
      <w:color w:val="0000FF"/>
      <w:u w:val="single"/>
    </w:rPr>
  </w:style>
  <w:style w:type="table" w:styleId="MediumList2-Accent1">
    <w:name w:val="Medium List 2 Accent 1"/>
    <w:basedOn w:val="TableNormal"/>
    <w:uiPriority w:val="66"/>
    <w:rsid w:val="00FB10BB"/>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FB10BB"/>
    <w:rPr>
      <w:rFonts w:ascii="Consolas" w:eastAsia="Calibri" w:hAnsi="Consolas"/>
      <w:sz w:val="21"/>
      <w:szCs w:val="21"/>
    </w:rPr>
  </w:style>
  <w:style w:type="character" w:customStyle="1" w:styleId="PlainTextChar">
    <w:name w:val="Plain Text Char"/>
    <w:basedOn w:val="DefaultParagraphFont"/>
    <w:link w:val="PlainText"/>
    <w:uiPriority w:val="99"/>
    <w:rsid w:val="00FB10BB"/>
    <w:rPr>
      <w:rFonts w:ascii="Consolas" w:eastAsia="Calibri" w:hAnsi="Consolas" w:cs="Times New Roman"/>
      <w:sz w:val="21"/>
      <w:szCs w:val="21"/>
    </w:rPr>
  </w:style>
  <w:style w:type="table" w:customStyle="1" w:styleId="TableGrid1">
    <w:name w:val="Table Grid1"/>
    <w:basedOn w:val="TableNormal"/>
    <w:next w:val="TableGrid"/>
    <w:uiPriority w:val="59"/>
    <w:rsid w:val="00FB1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B1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B10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B10BB"/>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link w:val="Heading2Char"/>
    <w:qFormat/>
    <w:rsid w:val="00FB10BB"/>
    <w:pPr>
      <w:keepNext/>
      <w:spacing w:before="240" w:after="60"/>
      <w:outlineLvl w:val="1"/>
    </w:pPr>
    <w:rPr>
      <w:rFonts w:ascii="Arial" w:hAnsi="Arial"/>
      <w:b/>
      <w:i/>
      <w:sz w:val="24"/>
    </w:rPr>
  </w:style>
  <w:style w:type="paragraph" w:styleId="Heading3">
    <w:name w:val="heading 3"/>
    <w:basedOn w:val="Normal"/>
    <w:next w:val="Normal"/>
    <w:link w:val="Heading3Char"/>
    <w:qFormat/>
    <w:rsid w:val="00FB10BB"/>
    <w:pPr>
      <w:keepNext/>
      <w:spacing w:before="240" w:after="60"/>
      <w:outlineLvl w:val="2"/>
    </w:pPr>
    <w:rPr>
      <w:rFonts w:ascii="Arial" w:hAnsi="Arial"/>
      <w:sz w:val="24"/>
    </w:rPr>
  </w:style>
  <w:style w:type="paragraph" w:styleId="Heading4">
    <w:name w:val="heading 4"/>
    <w:basedOn w:val="Normal"/>
    <w:next w:val="Normal"/>
    <w:link w:val="Heading4Char"/>
    <w:qFormat/>
    <w:rsid w:val="00FB10BB"/>
    <w:pPr>
      <w:keepNext/>
      <w:spacing w:before="240" w:after="60"/>
      <w:outlineLvl w:val="3"/>
    </w:pPr>
    <w:rPr>
      <w:rFonts w:ascii="Arial" w:hAnsi="Arial"/>
      <w:b/>
      <w:sz w:val="24"/>
    </w:rPr>
  </w:style>
  <w:style w:type="paragraph" w:styleId="Heading5">
    <w:name w:val="heading 5"/>
    <w:basedOn w:val="Normal"/>
    <w:next w:val="Normal"/>
    <w:link w:val="Heading5Char"/>
    <w:qFormat/>
    <w:rsid w:val="00FB10BB"/>
    <w:pPr>
      <w:spacing w:before="240" w:after="60"/>
      <w:outlineLvl w:val="4"/>
    </w:pPr>
    <w:rPr>
      <w:sz w:val="22"/>
    </w:rPr>
  </w:style>
  <w:style w:type="paragraph" w:styleId="Heading6">
    <w:name w:val="heading 6"/>
    <w:basedOn w:val="Normal"/>
    <w:next w:val="Normal"/>
    <w:link w:val="Heading6Char"/>
    <w:qFormat/>
    <w:rsid w:val="00FB10BB"/>
    <w:pPr>
      <w:spacing w:before="240" w:after="60"/>
      <w:outlineLvl w:val="5"/>
    </w:pPr>
    <w:rPr>
      <w:i/>
      <w:sz w:val="22"/>
    </w:rPr>
  </w:style>
  <w:style w:type="paragraph" w:styleId="Heading7">
    <w:name w:val="heading 7"/>
    <w:basedOn w:val="Normal"/>
    <w:next w:val="Normal"/>
    <w:link w:val="Heading7Char"/>
    <w:qFormat/>
    <w:rsid w:val="00FB10BB"/>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link w:val="Heading8Char"/>
    <w:qFormat/>
    <w:rsid w:val="00FB10BB"/>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link w:val="Heading9Char"/>
    <w:qFormat/>
    <w:rsid w:val="00FB10BB"/>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77D3"/>
    <w:pPr>
      <w:tabs>
        <w:tab w:val="center" w:pos="4320"/>
        <w:tab w:val="right" w:pos="8640"/>
      </w:tabs>
    </w:pPr>
  </w:style>
  <w:style w:type="character" w:customStyle="1" w:styleId="FooterChar">
    <w:name w:val="Footer Char"/>
    <w:basedOn w:val="DefaultParagraphFont"/>
    <w:link w:val="Footer"/>
    <w:uiPriority w:val="99"/>
    <w:rsid w:val="002F77D3"/>
    <w:rPr>
      <w:rFonts w:ascii="Times New Roman" w:eastAsia="Times New Roman" w:hAnsi="Times New Roman" w:cs="Times New Roman"/>
      <w:sz w:val="20"/>
      <w:szCs w:val="20"/>
    </w:rPr>
  </w:style>
  <w:style w:type="paragraph" w:styleId="BodyText">
    <w:name w:val="Body Text"/>
    <w:basedOn w:val="Normal"/>
    <w:link w:val="BodyTextChar"/>
    <w:rsid w:val="003900EC"/>
    <w:pPr>
      <w:spacing w:after="120"/>
    </w:pPr>
  </w:style>
  <w:style w:type="character" w:customStyle="1" w:styleId="BodyTextChar">
    <w:name w:val="Body Text Char"/>
    <w:basedOn w:val="DefaultParagraphFont"/>
    <w:link w:val="BodyText"/>
    <w:rsid w:val="003900EC"/>
    <w:rPr>
      <w:rFonts w:ascii="Times New Roman" w:eastAsia="Times New Roman" w:hAnsi="Times New Roman" w:cs="Times New Roman"/>
      <w:sz w:val="20"/>
      <w:szCs w:val="20"/>
    </w:rPr>
  </w:style>
  <w:style w:type="paragraph" w:styleId="ListParagraph">
    <w:name w:val="List Paragraph"/>
    <w:basedOn w:val="Normal"/>
    <w:uiPriority w:val="34"/>
    <w:qFormat/>
    <w:rsid w:val="003900EC"/>
    <w:pPr>
      <w:ind w:left="720"/>
      <w:contextualSpacing/>
    </w:pPr>
  </w:style>
  <w:style w:type="character" w:customStyle="1" w:styleId="Heading1Char">
    <w:name w:val="Heading 1 Char"/>
    <w:basedOn w:val="DefaultParagraphFont"/>
    <w:link w:val="Heading1"/>
    <w:rsid w:val="00FB10BB"/>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FB10BB"/>
    <w:rPr>
      <w:rFonts w:ascii="Arial" w:eastAsia="Times New Roman" w:hAnsi="Arial" w:cs="Times New Roman"/>
      <w:b/>
      <w:i/>
      <w:sz w:val="24"/>
      <w:szCs w:val="20"/>
    </w:rPr>
  </w:style>
  <w:style w:type="character" w:customStyle="1" w:styleId="Heading3Char">
    <w:name w:val="Heading 3 Char"/>
    <w:basedOn w:val="DefaultParagraphFont"/>
    <w:link w:val="Heading3"/>
    <w:rsid w:val="00FB10BB"/>
    <w:rPr>
      <w:rFonts w:ascii="Arial" w:eastAsia="Times New Roman" w:hAnsi="Arial" w:cs="Times New Roman"/>
      <w:sz w:val="24"/>
      <w:szCs w:val="20"/>
    </w:rPr>
  </w:style>
  <w:style w:type="character" w:customStyle="1" w:styleId="Heading4Char">
    <w:name w:val="Heading 4 Char"/>
    <w:basedOn w:val="DefaultParagraphFont"/>
    <w:link w:val="Heading4"/>
    <w:rsid w:val="00FB10BB"/>
    <w:rPr>
      <w:rFonts w:ascii="Arial" w:eastAsia="Times New Roman" w:hAnsi="Arial" w:cs="Times New Roman"/>
      <w:b/>
      <w:sz w:val="24"/>
      <w:szCs w:val="20"/>
    </w:rPr>
  </w:style>
  <w:style w:type="character" w:customStyle="1" w:styleId="Heading5Char">
    <w:name w:val="Heading 5 Char"/>
    <w:basedOn w:val="DefaultParagraphFont"/>
    <w:link w:val="Heading5"/>
    <w:rsid w:val="00FB10BB"/>
    <w:rPr>
      <w:rFonts w:ascii="Times New Roman" w:eastAsia="Times New Roman" w:hAnsi="Times New Roman" w:cs="Times New Roman"/>
      <w:szCs w:val="20"/>
    </w:rPr>
  </w:style>
  <w:style w:type="character" w:customStyle="1" w:styleId="Heading6Char">
    <w:name w:val="Heading 6 Char"/>
    <w:basedOn w:val="DefaultParagraphFont"/>
    <w:link w:val="Heading6"/>
    <w:rsid w:val="00FB10BB"/>
    <w:rPr>
      <w:rFonts w:ascii="Times New Roman" w:eastAsia="Times New Roman" w:hAnsi="Times New Roman" w:cs="Times New Roman"/>
      <w:i/>
      <w:szCs w:val="20"/>
    </w:rPr>
  </w:style>
  <w:style w:type="character" w:customStyle="1" w:styleId="Heading7Char">
    <w:name w:val="Heading 7 Char"/>
    <w:basedOn w:val="DefaultParagraphFont"/>
    <w:link w:val="Heading7"/>
    <w:rsid w:val="00FB10BB"/>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FB10BB"/>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FB10BB"/>
    <w:rPr>
      <w:rFonts w:ascii="Times New Roman" w:eastAsia="Times New Roman" w:hAnsi="Times New Roman" w:cs="Times New Roman"/>
      <w:b/>
      <w:sz w:val="20"/>
      <w:szCs w:val="20"/>
    </w:rPr>
  </w:style>
  <w:style w:type="character" w:styleId="PageNumber">
    <w:name w:val="page number"/>
    <w:basedOn w:val="DefaultParagraphFont"/>
    <w:rsid w:val="00FB10BB"/>
  </w:style>
  <w:style w:type="paragraph" w:styleId="BodyTextIndent">
    <w:name w:val="Body Text Indent"/>
    <w:basedOn w:val="Normal"/>
    <w:link w:val="BodyTextIndentChar"/>
    <w:rsid w:val="00FB10BB"/>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character" w:customStyle="1" w:styleId="BodyTextIndentChar">
    <w:name w:val="Body Text Indent Char"/>
    <w:basedOn w:val="DefaultParagraphFont"/>
    <w:link w:val="BodyTextIndent"/>
    <w:rsid w:val="00FB10BB"/>
    <w:rPr>
      <w:rFonts w:ascii="Times New Roman" w:eastAsia="Times New Roman" w:hAnsi="Times New Roman" w:cs="Times New Roman"/>
      <w:sz w:val="20"/>
      <w:szCs w:val="20"/>
    </w:rPr>
  </w:style>
  <w:style w:type="paragraph" w:styleId="BodyTextIndent2">
    <w:name w:val="Body Text Indent 2"/>
    <w:basedOn w:val="Normal"/>
    <w:link w:val="BodyTextIndent2Char"/>
    <w:rsid w:val="00FB10BB"/>
    <w:pPr>
      <w:tabs>
        <w:tab w:val="left" w:pos="720"/>
        <w:tab w:val="left" w:pos="1080"/>
      </w:tabs>
      <w:ind w:left="1080" w:hanging="720"/>
    </w:pPr>
  </w:style>
  <w:style w:type="character" w:customStyle="1" w:styleId="BodyTextIndent2Char">
    <w:name w:val="Body Text Indent 2 Char"/>
    <w:basedOn w:val="DefaultParagraphFont"/>
    <w:link w:val="BodyTextIndent2"/>
    <w:rsid w:val="00FB10BB"/>
    <w:rPr>
      <w:rFonts w:ascii="Times New Roman" w:eastAsia="Times New Roman" w:hAnsi="Times New Roman" w:cs="Times New Roman"/>
      <w:sz w:val="20"/>
      <w:szCs w:val="20"/>
    </w:rPr>
  </w:style>
  <w:style w:type="paragraph" w:styleId="BodyTextIndent3">
    <w:name w:val="Body Text Indent 3"/>
    <w:basedOn w:val="Normal"/>
    <w:link w:val="BodyTextIndent3Char"/>
    <w:rsid w:val="00FB10BB"/>
    <w:pPr>
      <w:ind w:left="1440"/>
    </w:pPr>
  </w:style>
  <w:style w:type="character" w:customStyle="1" w:styleId="BodyTextIndent3Char">
    <w:name w:val="Body Text Indent 3 Char"/>
    <w:basedOn w:val="DefaultParagraphFont"/>
    <w:link w:val="BodyTextIndent3"/>
    <w:rsid w:val="00FB10BB"/>
    <w:rPr>
      <w:rFonts w:ascii="Times New Roman" w:eastAsia="Times New Roman" w:hAnsi="Times New Roman" w:cs="Times New Roman"/>
      <w:sz w:val="20"/>
      <w:szCs w:val="20"/>
    </w:rPr>
  </w:style>
  <w:style w:type="paragraph" w:styleId="MessageHeader">
    <w:name w:val="Message Header"/>
    <w:basedOn w:val="Normal"/>
    <w:link w:val="MessageHeaderChar"/>
    <w:rsid w:val="00FB10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rsid w:val="00FB10BB"/>
    <w:rPr>
      <w:rFonts w:ascii="Arial" w:eastAsia="Times New Roman" w:hAnsi="Arial" w:cs="Times New Roman"/>
      <w:sz w:val="24"/>
      <w:szCs w:val="20"/>
      <w:shd w:val="pct20" w:color="auto" w:fill="auto"/>
    </w:rPr>
  </w:style>
  <w:style w:type="paragraph" w:styleId="Date">
    <w:name w:val="Date"/>
    <w:basedOn w:val="Normal"/>
    <w:next w:val="Normal"/>
    <w:link w:val="DateChar"/>
    <w:rsid w:val="00FB10BB"/>
  </w:style>
  <w:style w:type="character" w:customStyle="1" w:styleId="DateChar">
    <w:name w:val="Date Char"/>
    <w:basedOn w:val="DefaultParagraphFont"/>
    <w:link w:val="Date"/>
    <w:rsid w:val="00FB10BB"/>
    <w:rPr>
      <w:rFonts w:ascii="Times New Roman" w:eastAsia="Times New Roman" w:hAnsi="Times New Roman" w:cs="Times New Roman"/>
      <w:sz w:val="20"/>
      <w:szCs w:val="20"/>
    </w:rPr>
  </w:style>
  <w:style w:type="paragraph" w:customStyle="1" w:styleId="InsideAddress">
    <w:name w:val="Inside Address"/>
    <w:basedOn w:val="Normal"/>
    <w:rsid w:val="00FB10BB"/>
  </w:style>
  <w:style w:type="paragraph" w:styleId="Title">
    <w:name w:val="Title"/>
    <w:basedOn w:val="Normal"/>
    <w:link w:val="TitleChar"/>
    <w:qFormat/>
    <w:rsid w:val="00FB10BB"/>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B10BB"/>
    <w:rPr>
      <w:rFonts w:ascii="Arial" w:eastAsia="Times New Roman" w:hAnsi="Arial" w:cs="Times New Roman"/>
      <w:b/>
      <w:kern w:val="28"/>
      <w:sz w:val="32"/>
      <w:szCs w:val="20"/>
    </w:rPr>
  </w:style>
  <w:style w:type="paragraph" w:styleId="Subtitle">
    <w:name w:val="Subtitle"/>
    <w:basedOn w:val="Normal"/>
    <w:link w:val="SubtitleChar"/>
    <w:qFormat/>
    <w:rsid w:val="00FB10BB"/>
    <w:pPr>
      <w:spacing w:after="60"/>
      <w:jc w:val="center"/>
      <w:outlineLvl w:val="1"/>
    </w:pPr>
    <w:rPr>
      <w:rFonts w:ascii="Arial" w:hAnsi="Arial"/>
      <w:sz w:val="24"/>
    </w:rPr>
  </w:style>
  <w:style w:type="character" w:customStyle="1" w:styleId="SubtitleChar">
    <w:name w:val="Subtitle Char"/>
    <w:basedOn w:val="DefaultParagraphFont"/>
    <w:link w:val="Subtitle"/>
    <w:rsid w:val="00FB10BB"/>
    <w:rPr>
      <w:rFonts w:ascii="Arial" w:eastAsia="Times New Roman" w:hAnsi="Arial" w:cs="Times New Roman"/>
      <w:sz w:val="24"/>
      <w:szCs w:val="20"/>
    </w:rPr>
  </w:style>
  <w:style w:type="paragraph" w:customStyle="1" w:styleId="ReferenceLine">
    <w:name w:val="Reference Line"/>
    <w:basedOn w:val="BodyText"/>
    <w:rsid w:val="00FB10BB"/>
  </w:style>
  <w:style w:type="paragraph" w:styleId="BodyText2">
    <w:name w:val="Body Text 2"/>
    <w:basedOn w:val="Normal"/>
    <w:link w:val="BodyText2Char"/>
    <w:uiPriority w:val="99"/>
    <w:rsid w:val="00FB10BB"/>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character" w:customStyle="1" w:styleId="BodyText2Char">
    <w:name w:val="Body Text 2 Char"/>
    <w:basedOn w:val="DefaultParagraphFont"/>
    <w:link w:val="BodyText2"/>
    <w:uiPriority w:val="99"/>
    <w:rsid w:val="00FB10BB"/>
    <w:rPr>
      <w:rFonts w:ascii="Times New Roman" w:eastAsia="Times New Roman" w:hAnsi="Times New Roman" w:cs="Times New Roman"/>
      <w:sz w:val="16"/>
      <w:szCs w:val="20"/>
      <w:lang w:val="x-none" w:eastAsia="x-none"/>
    </w:rPr>
  </w:style>
  <w:style w:type="paragraph" w:styleId="BlockText">
    <w:name w:val="Block Text"/>
    <w:basedOn w:val="Normal"/>
    <w:rsid w:val="00FB10BB"/>
    <w:pPr>
      <w:tabs>
        <w:tab w:val="left" w:pos="720"/>
        <w:tab w:val="left" w:pos="1080"/>
      </w:tabs>
      <w:ind w:left="1080" w:right="-180" w:hanging="1080"/>
    </w:pPr>
  </w:style>
  <w:style w:type="paragraph" w:styleId="BodyText3">
    <w:name w:val="Body Text 3"/>
    <w:basedOn w:val="Normal"/>
    <w:link w:val="BodyText3Char"/>
    <w:rsid w:val="00FB10BB"/>
    <w:pPr>
      <w:tabs>
        <w:tab w:val="decimal" w:pos="360"/>
        <w:tab w:val="left" w:pos="720"/>
        <w:tab w:val="left" w:pos="1080"/>
        <w:tab w:val="left" w:pos="1440"/>
        <w:tab w:val="left" w:pos="1800"/>
      </w:tabs>
    </w:pPr>
    <w:rPr>
      <w:sz w:val="18"/>
    </w:rPr>
  </w:style>
  <w:style w:type="character" w:customStyle="1" w:styleId="BodyText3Char">
    <w:name w:val="Body Text 3 Char"/>
    <w:basedOn w:val="DefaultParagraphFont"/>
    <w:link w:val="BodyText3"/>
    <w:rsid w:val="00FB10BB"/>
    <w:rPr>
      <w:rFonts w:ascii="Times New Roman" w:eastAsia="Times New Roman" w:hAnsi="Times New Roman" w:cs="Times New Roman"/>
      <w:sz w:val="18"/>
      <w:szCs w:val="20"/>
    </w:rPr>
  </w:style>
  <w:style w:type="paragraph" w:styleId="NormalIndent">
    <w:name w:val="Normal Indent"/>
    <w:basedOn w:val="Normal"/>
    <w:rsid w:val="00FB10BB"/>
    <w:pPr>
      <w:ind w:left="720"/>
    </w:pPr>
  </w:style>
  <w:style w:type="character" w:customStyle="1" w:styleId="HTMLMarkup">
    <w:name w:val="HTML Markup"/>
    <w:rsid w:val="00FB10BB"/>
    <w:rPr>
      <w:vanish/>
      <w:color w:val="FF0000"/>
    </w:rPr>
  </w:style>
  <w:style w:type="character" w:styleId="CommentReference">
    <w:name w:val="annotation reference"/>
    <w:semiHidden/>
    <w:rsid w:val="00FB10BB"/>
    <w:rPr>
      <w:sz w:val="16"/>
      <w:szCs w:val="16"/>
    </w:rPr>
  </w:style>
  <w:style w:type="paragraph" w:styleId="CommentText">
    <w:name w:val="annotation text"/>
    <w:basedOn w:val="Normal"/>
    <w:link w:val="CommentTextChar"/>
    <w:semiHidden/>
    <w:rsid w:val="00FB10BB"/>
  </w:style>
  <w:style w:type="character" w:customStyle="1" w:styleId="CommentTextChar">
    <w:name w:val="Comment Text Char"/>
    <w:basedOn w:val="DefaultParagraphFont"/>
    <w:link w:val="CommentText"/>
    <w:semiHidden/>
    <w:rsid w:val="00FB10BB"/>
    <w:rPr>
      <w:rFonts w:ascii="Times New Roman" w:eastAsia="Times New Roman" w:hAnsi="Times New Roman" w:cs="Times New Roman"/>
      <w:sz w:val="20"/>
      <w:szCs w:val="20"/>
    </w:rPr>
  </w:style>
  <w:style w:type="paragraph" w:styleId="BalloonText">
    <w:name w:val="Balloon Text"/>
    <w:basedOn w:val="Normal"/>
    <w:link w:val="BalloonTextChar"/>
    <w:semiHidden/>
    <w:rsid w:val="00FB10BB"/>
    <w:rPr>
      <w:rFonts w:ascii="Tahoma" w:hAnsi="Tahoma" w:cs="Tahoma"/>
      <w:sz w:val="16"/>
      <w:szCs w:val="16"/>
    </w:rPr>
  </w:style>
  <w:style w:type="character" w:customStyle="1" w:styleId="BalloonTextChar">
    <w:name w:val="Balloon Text Char"/>
    <w:basedOn w:val="DefaultParagraphFont"/>
    <w:link w:val="BalloonText"/>
    <w:semiHidden/>
    <w:rsid w:val="00FB10BB"/>
    <w:rPr>
      <w:rFonts w:ascii="Tahoma" w:eastAsia="Times New Roman" w:hAnsi="Tahoma" w:cs="Tahoma"/>
      <w:sz w:val="16"/>
      <w:szCs w:val="16"/>
    </w:rPr>
  </w:style>
  <w:style w:type="paragraph" w:styleId="Header">
    <w:name w:val="header"/>
    <w:basedOn w:val="Normal"/>
    <w:link w:val="HeaderChar"/>
    <w:rsid w:val="00FB10BB"/>
    <w:pPr>
      <w:tabs>
        <w:tab w:val="center" w:pos="4320"/>
        <w:tab w:val="right" w:pos="8640"/>
      </w:tabs>
    </w:pPr>
  </w:style>
  <w:style w:type="character" w:customStyle="1" w:styleId="HeaderChar">
    <w:name w:val="Header Char"/>
    <w:basedOn w:val="DefaultParagraphFont"/>
    <w:link w:val="Header"/>
    <w:rsid w:val="00FB10BB"/>
    <w:rPr>
      <w:rFonts w:ascii="Times New Roman" w:eastAsia="Times New Roman" w:hAnsi="Times New Roman" w:cs="Times New Roman"/>
      <w:sz w:val="20"/>
      <w:szCs w:val="20"/>
    </w:rPr>
  </w:style>
  <w:style w:type="paragraph" w:styleId="NoSpacing">
    <w:name w:val="No Spacing"/>
    <w:uiPriority w:val="1"/>
    <w:qFormat/>
    <w:rsid w:val="00FB10BB"/>
    <w:pPr>
      <w:spacing w:after="0" w:line="240" w:lineRule="auto"/>
    </w:pPr>
    <w:rPr>
      <w:rFonts w:ascii="Calibri" w:eastAsia="Calibri" w:hAnsi="Calibri" w:cs="Times New Roman"/>
    </w:rPr>
  </w:style>
  <w:style w:type="character" w:styleId="Strong">
    <w:name w:val="Strong"/>
    <w:uiPriority w:val="22"/>
    <w:qFormat/>
    <w:rsid w:val="00FB10BB"/>
    <w:rPr>
      <w:b/>
      <w:bCs/>
    </w:rPr>
  </w:style>
  <w:style w:type="table" w:styleId="TableGrid">
    <w:name w:val="Table Grid"/>
    <w:basedOn w:val="TableNormal"/>
    <w:uiPriority w:val="59"/>
    <w:rsid w:val="00FB10B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B10BB"/>
    <w:rPr>
      <w:color w:val="0000FF"/>
      <w:u w:val="single"/>
    </w:rPr>
  </w:style>
  <w:style w:type="table" w:styleId="MediumList2-Accent1">
    <w:name w:val="Medium List 2 Accent 1"/>
    <w:basedOn w:val="TableNormal"/>
    <w:uiPriority w:val="66"/>
    <w:rsid w:val="00FB10BB"/>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FB10BB"/>
    <w:rPr>
      <w:rFonts w:ascii="Consolas" w:eastAsia="Calibri" w:hAnsi="Consolas"/>
      <w:sz w:val="21"/>
      <w:szCs w:val="21"/>
    </w:rPr>
  </w:style>
  <w:style w:type="character" w:customStyle="1" w:styleId="PlainTextChar">
    <w:name w:val="Plain Text Char"/>
    <w:basedOn w:val="DefaultParagraphFont"/>
    <w:link w:val="PlainText"/>
    <w:uiPriority w:val="99"/>
    <w:rsid w:val="00FB10BB"/>
    <w:rPr>
      <w:rFonts w:ascii="Consolas" w:eastAsia="Calibri" w:hAnsi="Consolas" w:cs="Times New Roman"/>
      <w:sz w:val="21"/>
      <w:szCs w:val="21"/>
    </w:rPr>
  </w:style>
  <w:style w:type="table" w:customStyle="1" w:styleId="TableGrid1">
    <w:name w:val="Table Grid1"/>
    <w:basedOn w:val="TableNormal"/>
    <w:next w:val="TableGrid"/>
    <w:uiPriority w:val="59"/>
    <w:rsid w:val="00FB1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B1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B1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8865</Words>
  <Characters>50531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59278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Jennifer</dc:creator>
  <cp:lastModifiedBy>Johnson, Jennifer</cp:lastModifiedBy>
  <cp:revision>4</cp:revision>
  <cp:lastPrinted>2014-02-28T19:01:00Z</cp:lastPrinted>
  <dcterms:created xsi:type="dcterms:W3CDTF">2014-04-08T18:08:00Z</dcterms:created>
  <dcterms:modified xsi:type="dcterms:W3CDTF">2014-04-08T18:16:00Z</dcterms:modified>
</cp:coreProperties>
</file>