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B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CHOCTAW TRIBAL SCHOOLS</w:t>
      </w:r>
    </w:p>
    <w:p w:rsidR="002735EA" w:rsidRPr="002735EA" w:rsidRDefault="006079E4" w:rsidP="00273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7 &amp; 8</w:t>
      </w:r>
    </w:p>
    <w:p w:rsidR="002735EA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ACADEMIC VOCABULARY</w:t>
      </w:r>
    </w:p>
    <w:p w:rsidR="002735EA" w:rsidRPr="002735EA" w:rsidRDefault="002735EA" w:rsidP="002735EA">
      <w:pPr>
        <w:jc w:val="center"/>
        <w:rPr>
          <w:sz w:val="24"/>
          <w:szCs w:val="24"/>
        </w:rPr>
      </w:pPr>
    </w:p>
    <w:p w:rsidR="00FD4CB1" w:rsidRDefault="00FD4CB1" w:rsidP="002735EA">
      <w:pPr>
        <w:jc w:val="center"/>
        <w:rPr>
          <w:sz w:val="24"/>
          <w:szCs w:val="24"/>
        </w:rPr>
        <w:sectPr w:rsidR="00FD4CB1" w:rsidSect="00662A7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5EA" w:rsidRDefault="002735EA" w:rsidP="002735EA">
      <w:pPr>
        <w:jc w:val="center"/>
        <w:rPr>
          <w:sz w:val="24"/>
          <w:szCs w:val="24"/>
        </w:rPr>
      </w:pPr>
    </w:p>
    <w:p w:rsidR="002735EA" w:rsidRDefault="002735EA" w:rsidP="002735EA">
      <w:pPr>
        <w:jc w:val="center"/>
        <w:rPr>
          <w:sz w:val="24"/>
          <w:szCs w:val="24"/>
        </w:rPr>
        <w:sectPr w:rsidR="002735EA" w:rsidSect="00FD4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A79" w:rsidRDefault="002735EA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Math</w:t>
      </w:r>
    </w:p>
    <w:p w:rsidR="00AB778F" w:rsidRDefault="00AB778F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absolute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value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acute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triangle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alternate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interior/exterior angles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corresponding angles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coefficient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constant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equilateral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triangle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experimental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probability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hypotenuse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integer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isosceles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triangle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linear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equation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linear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inequality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proportion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Pythagorean </w:t>
      </w: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theorem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quadrant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AA5010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radical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sign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051FE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rational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number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051FE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scatter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plot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051FE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scientific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notation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051FE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slope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051FE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slope-intercept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form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051FE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standard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form (of a linear equation)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051FE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surface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area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051FE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term</w:t>
      </w:r>
      <w:proofErr w:type="gramEnd"/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AB778F" w:rsidRDefault="00AB778F" w:rsidP="00051FE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x-y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intercepts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051FEE" w:rsidRDefault="00051FEE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051FEE" w:rsidRDefault="00051FEE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41271B" w:rsidRDefault="0041271B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051FEE" w:rsidRDefault="000F6FF5" w:rsidP="000F6FF5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Science</w:t>
      </w:r>
    </w:p>
    <w:p w:rsidR="0041271B" w:rsidRDefault="0041271B" w:rsidP="000F6FF5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0F6FF5" w:rsidRDefault="000F6FF5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asexual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reproduction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cell organelles (chloroplast, ribosome,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 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mitochondria, vacuole, </w:t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lysosome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>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chromosome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gene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homeostasis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meiosis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mitosis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organisms (</w:t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multicellular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and unicellular)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osmosis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qualitative change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quantitative change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abiotic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biotic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continental </w:t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glaciation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crustal deformation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DNA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dominant/recessive traits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hypothesis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inertia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landforms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plate tectonics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E349A4" w:rsidRDefault="00E349A4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0C5D25" w:rsidRDefault="0041271B" w:rsidP="000C5D25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L</w:t>
      </w:r>
      <w:r w:rsidR="000C5D25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t>anguage Arts</w:t>
      </w:r>
    </w:p>
    <w:p w:rsidR="00E349A4" w:rsidRDefault="00E349A4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6470D" w:rsidRPr="00FA0930" w:rsidRDefault="0096470D" w:rsidP="000C5D25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t>agreement (subject, verb, p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ronouns, etc.) </w:t>
      </w:r>
      <w:r>
        <w:rPr>
          <w:rFonts w:ascii="Georgia" w:eastAsia="Times New Roman" w:hAnsi="Georgia" w:cs="Arial"/>
          <w:color w:val="000000"/>
          <w:sz w:val="24"/>
          <w:szCs w:val="24"/>
        </w:rPr>
        <w:br/>
        <w:t xml:space="preserve">allusion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bias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coherent order/coherence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counter argument/rebuttal </w:t>
      </w:r>
      <w:r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derivation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dramatization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elaboration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gerund and gerund phrase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inference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infinitive and infinitive phrases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parallel structure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participial phrase and participles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persuasive writing techniques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sensory detail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synthesize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thesis statement</w:t>
      </w:r>
    </w:p>
    <w:p w:rsidR="0096470D" w:rsidRPr="00FA0930" w:rsidRDefault="0096470D" w:rsidP="000C5D25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clause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(adverb, introductory, etc.)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exposition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expository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flashback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fluency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foreshadowing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imagery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interpretation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irony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nominative and objective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prose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types of poetry</w:t>
      </w:r>
      <w:r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viewpoint/opinion</w:t>
      </w:r>
    </w:p>
    <w:p w:rsidR="00E349A4" w:rsidRDefault="00E349A4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E349A4" w:rsidRDefault="00E349A4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41271B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41271B" w:rsidRDefault="0096470D" w:rsidP="00145EF6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Social Studies</w:t>
      </w:r>
    </w:p>
    <w:p w:rsidR="0029712A" w:rsidRDefault="0096470D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acid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 rain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biome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density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diversity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ecosystem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elevation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emigrant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famine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fossil fuel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global warming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immigration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typhoon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  <w:r w:rsidR="00D9322C" w:rsidRPr="00FA0930">
        <w:rPr>
          <w:rFonts w:ascii="Georgia" w:eastAsia="Times New Roman" w:hAnsi="Georgia" w:cs="Arial"/>
          <w:color w:val="000000"/>
          <w:sz w:val="24"/>
          <w:szCs w:val="24"/>
        </w:rPr>
        <w:t>abolitionism</w:t>
      </w:r>
      <w:r w:rsidR="00D9322C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checks and balances</w:t>
      </w:r>
      <w:r w:rsidR="00D9322C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consent of the governed</w:t>
      </w:r>
      <w:r w:rsidR="00D9322C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due process</w:t>
      </w:r>
      <w:r w:rsidR="00D9322C"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federalism</w:t>
      </w:r>
      <w:r w:rsidR="0029712A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</w:p>
    <w:p w:rsidR="00D9322C" w:rsidRPr="00FA0930" w:rsidRDefault="00D9322C" w:rsidP="00E349A4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nullification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propaganda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Reconstruction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separation of powers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three branches of government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sectPr w:rsidR="00D9322C" w:rsidRPr="00FA0930" w:rsidSect="00FD4CB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F6" w:rsidRDefault="00145EF6" w:rsidP="00145EF6">
      <w:r>
        <w:separator/>
      </w:r>
    </w:p>
  </w:endnote>
  <w:endnote w:type="continuationSeparator" w:id="1">
    <w:p w:rsidR="00145EF6" w:rsidRDefault="00145EF6" w:rsidP="0014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EF6" w:rsidRDefault="00145EF6">
    <w:pPr>
      <w:pStyle w:val="Footer"/>
    </w:pPr>
    <w:r>
      <w:t xml:space="preserve">Academic Vocabulary </w:t>
    </w:r>
    <w:r>
      <w:tab/>
    </w:r>
    <w:r>
      <w:tab/>
      <w:t>Grade 7 &amp; 8</w:t>
    </w:r>
  </w:p>
  <w:p w:rsidR="00145EF6" w:rsidRDefault="00145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F6" w:rsidRDefault="00145EF6" w:rsidP="00145EF6">
      <w:r>
        <w:separator/>
      </w:r>
    </w:p>
  </w:footnote>
  <w:footnote w:type="continuationSeparator" w:id="1">
    <w:p w:rsidR="00145EF6" w:rsidRDefault="00145EF6" w:rsidP="00145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EA"/>
    <w:rsid w:val="00051FEE"/>
    <w:rsid w:val="000811D2"/>
    <w:rsid w:val="000C5D25"/>
    <w:rsid w:val="000F6FF5"/>
    <w:rsid w:val="00145EF6"/>
    <w:rsid w:val="00156309"/>
    <w:rsid w:val="00203012"/>
    <w:rsid w:val="002700C8"/>
    <w:rsid w:val="002735EA"/>
    <w:rsid w:val="0029712A"/>
    <w:rsid w:val="003335EC"/>
    <w:rsid w:val="0041271B"/>
    <w:rsid w:val="00525A1E"/>
    <w:rsid w:val="006079E4"/>
    <w:rsid w:val="00662A79"/>
    <w:rsid w:val="00692B40"/>
    <w:rsid w:val="0096470D"/>
    <w:rsid w:val="00A31FFB"/>
    <w:rsid w:val="00AA5010"/>
    <w:rsid w:val="00AB778F"/>
    <w:rsid w:val="00B3771C"/>
    <w:rsid w:val="00C3793C"/>
    <w:rsid w:val="00C961F2"/>
    <w:rsid w:val="00CE4D92"/>
    <w:rsid w:val="00D9322C"/>
    <w:rsid w:val="00E206A1"/>
    <w:rsid w:val="00E349A4"/>
    <w:rsid w:val="00E95B8A"/>
    <w:rsid w:val="00F11E93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5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EF6"/>
  </w:style>
  <w:style w:type="paragraph" w:styleId="Footer">
    <w:name w:val="footer"/>
    <w:basedOn w:val="Normal"/>
    <w:link w:val="FooterChar"/>
    <w:uiPriority w:val="99"/>
    <w:unhideWhenUsed/>
    <w:rsid w:val="00145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F6"/>
  </w:style>
  <w:style w:type="paragraph" w:styleId="BalloonText">
    <w:name w:val="Balloon Text"/>
    <w:basedOn w:val="Normal"/>
    <w:link w:val="BalloonTextChar"/>
    <w:uiPriority w:val="99"/>
    <w:semiHidden/>
    <w:unhideWhenUsed/>
    <w:rsid w:val="00145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CB43-992D-439B-95FF-318E414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PWEB</dc:creator>
  <cp:lastModifiedBy>PWEB</cp:lastModifiedBy>
  <cp:revision>13</cp:revision>
  <cp:lastPrinted>2012-10-19T15:57:00Z</cp:lastPrinted>
  <dcterms:created xsi:type="dcterms:W3CDTF">2012-10-23T18:47:00Z</dcterms:created>
  <dcterms:modified xsi:type="dcterms:W3CDTF">2012-10-24T15:30:00Z</dcterms:modified>
</cp:coreProperties>
</file>