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B87" w:rsidRDefault="00E13B87" w:rsidP="005C2911">
      <w:pPr>
        <w:autoSpaceDE w:val="0"/>
        <w:autoSpaceDN w:val="0"/>
        <w:adjustRightInd w:val="0"/>
        <w:jc w:val="center"/>
        <w:rPr>
          <w:rFonts w:ascii="Verdana" w:hAnsi="Verdana" w:cs="Arial"/>
          <w:b/>
          <w:bCs/>
          <w:color w:val="000000"/>
          <w:sz w:val="36"/>
          <w:szCs w:val="36"/>
        </w:rPr>
      </w:pPr>
      <w:bookmarkStart w:id="0" w:name="_GoBack"/>
      <w:bookmarkEnd w:id="0"/>
    </w:p>
    <w:p w:rsidR="00E13B87" w:rsidRDefault="00E13B87" w:rsidP="005C2911">
      <w:pPr>
        <w:autoSpaceDE w:val="0"/>
        <w:autoSpaceDN w:val="0"/>
        <w:adjustRightInd w:val="0"/>
        <w:jc w:val="center"/>
        <w:rPr>
          <w:rFonts w:ascii="Verdana" w:hAnsi="Verdana" w:cs="Arial"/>
          <w:b/>
          <w:bCs/>
          <w:color w:val="000000"/>
          <w:sz w:val="36"/>
          <w:szCs w:val="36"/>
        </w:rPr>
      </w:pPr>
    </w:p>
    <w:p w:rsidR="00FD25A6" w:rsidRDefault="00E13B87" w:rsidP="005C2911">
      <w:pPr>
        <w:autoSpaceDE w:val="0"/>
        <w:autoSpaceDN w:val="0"/>
        <w:adjustRightInd w:val="0"/>
        <w:jc w:val="center"/>
        <w:rPr>
          <w:rFonts w:ascii="Verdana" w:hAnsi="Verdana" w:cs="Arial"/>
          <w:b/>
          <w:bCs/>
          <w:color w:val="000000"/>
          <w:sz w:val="36"/>
          <w:szCs w:val="36"/>
        </w:rPr>
      </w:pPr>
      <w:r>
        <w:rPr>
          <w:rFonts w:ascii="Verdana" w:hAnsi="Verdana" w:cs="Arial"/>
          <w:b/>
          <w:bCs/>
          <w:color w:val="000000"/>
          <w:sz w:val="36"/>
          <w:szCs w:val="36"/>
        </w:rPr>
        <w:t>A</w:t>
      </w:r>
      <w:r w:rsidR="005C2911">
        <w:rPr>
          <w:rFonts w:ascii="Verdana" w:hAnsi="Verdana" w:cs="Arial"/>
          <w:b/>
          <w:bCs/>
          <w:color w:val="000000"/>
          <w:sz w:val="36"/>
          <w:szCs w:val="36"/>
        </w:rPr>
        <w:t>CCOMMODATIONS AND SUPPORTS</w:t>
      </w:r>
    </w:p>
    <w:p w:rsidR="00E13B87" w:rsidRDefault="00E13B87" w:rsidP="005C2911">
      <w:pPr>
        <w:autoSpaceDE w:val="0"/>
        <w:autoSpaceDN w:val="0"/>
        <w:adjustRightInd w:val="0"/>
        <w:jc w:val="center"/>
        <w:rPr>
          <w:rFonts w:ascii="Verdana" w:hAnsi="Verdana" w:cs="Arial"/>
          <w:bCs/>
          <w:color w:val="000000"/>
        </w:rPr>
      </w:pPr>
    </w:p>
    <w:p w:rsidR="00E13B87" w:rsidRDefault="00E13B87" w:rsidP="00E13B87">
      <w:pPr>
        <w:rPr>
          <w:rFonts w:ascii="Verdana" w:hAnsi="Verdana"/>
        </w:rPr>
      </w:pPr>
      <w:r>
        <w:rPr>
          <w:rFonts w:ascii="Verdana" w:hAnsi="Verdana"/>
        </w:rPr>
        <w:t xml:space="preserve">The need for supplementary aids, accommodations, modifications, or both, and supports for school personnel must be considered at all IEP meetings. </w:t>
      </w:r>
      <w:r w:rsidRPr="00521B94">
        <w:rPr>
          <w:rFonts w:ascii="Verdana" w:hAnsi="Verdana"/>
        </w:rPr>
        <w:t xml:space="preserve">Anyone responsible for implementing the educational accommodations must be informed </w:t>
      </w:r>
      <w:r>
        <w:rPr>
          <w:rFonts w:ascii="Verdana" w:hAnsi="Verdana"/>
        </w:rPr>
        <w:t xml:space="preserve">by the case manager </w:t>
      </w:r>
      <w:r w:rsidRPr="00521B94">
        <w:rPr>
          <w:rFonts w:ascii="Verdana" w:hAnsi="Verdana"/>
        </w:rPr>
        <w:t>of his/her specific responsibilities.</w:t>
      </w:r>
      <w:r>
        <w:rPr>
          <w:rFonts w:ascii="Verdana" w:hAnsi="Verdana"/>
        </w:rPr>
        <w:t xml:space="preserve"> </w:t>
      </w:r>
    </w:p>
    <w:p w:rsidR="00C04857" w:rsidRDefault="00C04857" w:rsidP="00E13B87">
      <w:pPr>
        <w:rPr>
          <w:rFonts w:ascii="Verdana" w:hAnsi="Verdana"/>
        </w:rPr>
      </w:pPr>
    </w:p>
    <w:p w:rsidR="00C04857" w:rsidRPr="00E13B87" w:rsidRDefault="00C04857" w:rsidP="00C04857">
      <w:pPr>
        <w:rPr>
          <w:rFonts w:ascii="Verdana" w:hAnsi="Verdana"/>
          <w:b/>
        </w:rPr>
      </w:pPr>
      <w:r>
        <w:rPr>
          <w:rFonts w:ascii="Verdana" w:hAnsi="Verdana"/>
          <w:b/>
        </w:rPr>
        <w:t>Completion of IEP Accommodation Page:</w:t>
      </w:r>
    </w:p>
    <w:p w:rsidR="00C04857" w:rsidRPr="008158E8" w:rsidRDefault="00C04857" w:rsidP="00C04857">
      <w:pPr>
        <w:rPr>
          <w:rFonts w:ascii="Verdana" w:hAnsi="Verdana"/>
        </w:rPr>
      </w:pPr>
    </w:p>
    <w:p w:rsidR="00C04857" w:rsidRPr="00521B94" w:rsidRDefault="00C04857" w:rsidP="00C04857">
      <w:pPr>
        <w:jc w:val="both"/>
        <w:rPr>
          <w:rFonts w:ascii="Verdana" w:hAnsi="Verdana"/>
        </w:rPr>
      </w:pPr>
      <w:r w:rsidRPr="00521B94">
        <w:rPr>
          <w:rFonts w:ascii="Verdana" w:hAnsi="Verdana"/>
          <w:b/>
          <w:bCs/>
        </w:rPr>
        <w:t>Transition:</w:t>
      </w:r>
      <w:r w:rsidRPr="00521B94">
        <w:rPr>
          <w:rFonts w:ascii="Verdana" w:hAnsi="Verdana"/>
        </w:rPr>
        <w:t xml:space="preserve">  Check the boxes to indicate if the team must consider transition services including assessment, post-secondary goals, course of study, services/support and/or Home-based Support Services Program for Mentally Disabled Adults.  For any box checked “Yes”, complete the appropriate sections of the Transition Services pages of the IEP.</w:t>
      </w:r>
    </w:p>
    <w:p w:rsidR="00C04857" w:rsidRPr="00521B94" w:rsidRDefault="00C04857" w:rsidP="00C04857">
      <w:pPr>
        <w:jc w:val="both"/>
        <w:rPr>
          <w:rFonts w:ascii="Verdana" w:hAnsi="Verdana"/>
        </w:rPr>
      </w:pPr>
    </w:p>
    <w:p w:rsidR="00C04857" w:rsidRDefault="00C04857" w:rsidP="00C04857">
      <w:pPr>
        <w:jc w:val="both"/>
        <w:rPr>
          <w:rFonts w:ascii="Verdana" w:hAnsi="Verdana"/>
        </w:rPr>
      </w:pPr>
      <w:r w:rsidRPr="00521B94">
        <w:rPr>
          <w:rFonts w:ascii="Verdana" w:hAnsi="Verdana"/>
          <w:b/>
          <w:bCs/>
        </w:rPr>
        <w:t>Consideration of Special Factors:</w:t>
      </w:r>
      <w:r w:rsidRPr="00521B94">
        <w:rPr>
          <w:rFonts w:ascii="Verdana" w:hAnsi="Verdana"/>
        </w:rPr>
        <w:t xml:space="preserve">  Use the boxes to indicate which, if any, special factors apply to the student and must be addressed in the IEP.  If any box is checked “Yes”, the team must document in the Supplementary Aids, Accommodations, and Modifications section what aids and/or services will be provided.</w:t>
      </w:r>
      <w:r>
        <w:rPr>
          <w:rFonts w:ascii="Verdana" w:hAnsi="Verdana"/>
        </w:rPr>
        <w:t xml:space="preserve">  (Additional information on the selection of appropriate accommodations and modifications and their documentation are included later in this section.)</w:t>
      </w:r>
    </w:p>
    <w:p w:rsidR="00C04857" w:rsidRDefault="00C04857" w:rsidP="00C04857">
      <w:pPr>
        <w:jc w:val="both"/>
        <w:rPr>
          <w:rFonts w:ascii="Verdana" w:hAnsi="Verdana"/>
        </w:rPr>
      </w:pPr>
    </w:p>
    <w:p w:rsidR="00C04857" w:rsidRDefault="00C04857" w:rsidP="00C04857">
      <w:pPr>
        <w:jc w:val="both"/>
        <w:rPr>
          <w:rFonts w:ascii="Verdana" w:hAnsi="Verdana"/>
        </w:rPr>
      </w:pPr>
      <w:r>
        <w:rPr>
          <w:rFonts w:ascii="Verdana" w:hAnsi="Verdana"/>
        </w:rPr>
        <w:t>The special factors include:</w:t>
      </w:r>
    </w:p>
    <w:p w:rsidR="00C04857" w:rsidRDefault="00C04857" w:rsidP="00C04857">
      <w:pPr>
        <w:jc w:val="both"/>
        <w:rPr>
          <w:rFonts w:ascii="Verdana" w:hAnsi="Verdana"/>
        </w:rPr>
      </w:pPr>
      <w:r>
        <w:rPr>
          <w:rFonts w:ascii="Verdana" w:hAnsi="Verdana"/>
        </w:rPr>
        <w:tab/>
        <w:t>Assistive Technology Devices and Services</w:t>
      </w:r>
    </w:p>
    <w:p w:rsidR="00C04857" w:rsidRDefault="00C04857" w:rsidP="00C04857">
      <w:pPr>
        <w:jc w:val="both"/>
        <w:rPr>
          <w:rFonts w:ascii="Verdana" w:hAnsi="Verdana"/>
        </w:rPr>
      </w:pPr>
      <w:r>
        <w:rPr>
          <w:rFonts w:ascii="Verdana" w:hAnsi="Verdana"/>
        </w:rPr>
        <w:tab/>
        <w:t>Communication Needs</w:t>
      </w:r>
    </w:p>
    <w:p w:rsidR="00C04857" w:rsidRDefault="00C04857" w:rsidP="00C04857">
      <w:pPr>
        <w:jc w:val="both"/>
        <w:rPr>
          <w:rFonts w:ascii="Verdana" w:hAnsi="Verdana"/>
        </w:rPr>
      </w:pPr>
      <w:r>
        <w:rPr>
          <w:rFonts w:ascii="Verdana" w:hAnsi="Verdana"/>
        </w:rPr>
        <w:tab/>
        <w:t>Deaf/Hard of Hearing – Language and Communication Needs</w:t>
      </w:r>
    </w:p>
    <w:p w:rsidR="00C04857" w:rsidRDefault="00C04857" w:rsidP="00C04857">
      <w:pPr>
        <w:jc w:val="both"/>
        <w:rPr>
          <w:rFonts w:ascii="Verdana" w:hAnsi="Verdana"/>
        </w:rPr>
      </w:pPr>
      <w:r>
        <w:rPr>
          <w:rFonts w:ascii="Verdana" w:hAnsi="Verdana"/>
        </w:rPr>
        <w:tab/>
        <w:t>Limited English Proficiency – Language Needs</w:t>
      </w:r>
    </w:p>
    <w:p w:rsidR="00C04857" w:rsidRDefault="00C04857" w:rsidP="00C04857">
      <w:pPr>
        <w:jc w:val="both"/>
        <w:rPr>
          <w:rFonts w:ascii="Verdana" w:hAnsi="Verdana"/>
        </w:rPr>
      </w:pPr>
      <w:r>
        <w:rPr>
          <w:rFonts w:ascii="Verdana" w:hAnsi="Verdana"/>
        </w:rPr>
        <w:tab/>
        <w:t>Blind/Visually Impaired – Provision of Braille Instruction</w:t>
      </w:r>
    </w:p>
    <w:p w:rsidR="00C04857" w:rsidRDefault="00C04857" w:rsidP="00C04857">
      <w:pPr>
        <w:jc w:val="both"/>
        <w:rPr>
          <w:rFonts w:ascii="Verdana" w:hAnsi="Verdana"/>
        </w:rPr>
      </w:pPr>
      <w:r>
        <w:rPr>
          <w:rFonts w:ascii="Verdana" w:hAnsi="Verdana"/>
        </w:rPr>
        <w:tab/>
        <w:t>Behavior Impedes Student’s Learning or That of Others</w:t>
      </w:r>
    </w:p>
    <w:p w:rsidR="00C04857" w:rsidRDefault="00C04857" w:rsidP="00C04857">
      <w:pPr>
        <w:jc w:val="both"/>
        <w:rPr>
          <w:rFonts w:ascii="Verdana" w:hAnsi="Verdana"/>
        </w:rPr>
      </w:pPr>
    </w:p>
    <w:p w:rsidR="00C04857" w:rsidRDefault="00C04857" w:rsidP="00C04857">
      <w:pPr>
        <w:jc w:val="both"/>
        <w:rPr>
          <w:rFonts w:ascii="Verdana" w:hAnsi="Verdana"/>
          <w:b/>
        </w:rPr>
      </w:pPr>
      <w:r>
        <w:rPr>
          <w:rFonts w:ascii="Verdana" w:hAnsi="Verdana"/>
          <w:b/>
        </w:rPr>
        <w:t>Linguistic and Cultural Accommodations</w:t>
      </w:r>
    </w:p>
    <w:p w:rsidR="00C04857" w:rsidRDefault="00C04857" w:rsidP="00C04857">
      <w:pPr>
        <w:jc w:val="both"/>
        <w:rPr>
          <w:rFonts w:ascii="Verdana" w:hAnsi="Verdana"/>
          <w:b/>
        </w:rPr>
      </w:pPr>
    </w:p>
    <w:p w:rsidR="00C04857" w:rsidRPr="00521B94" w:rsidRDefault="00C04857" w:rsidP="00C04857">
      <w:pPr>
        <w:jc w:val="both"/>
        <w:rPr>
          <w:rFonts w:ascii="Verdana" w:hAnsi="Verdana"/>
        </w:rPr>
      </w:pPr>
      <w:r w:rsidRPr="00521B94">
        <w:rPr>
          <w:rFonts w:ascii="Verdana" w:hAnsi="Verdana"/>
        </w:rPr>
        <w:t>Use the boxes to indicate if the student has any special accommodations due to his/her linguistic and/or cultural need or requires the provision of special education and related services in a language or mode of communication other than or in addition to English.  Indicate any accommodations or other language/modes of communication that are required.</w:t>
      </w:r>
    </w:p>
    <w:p w:rsidR="00C04857" w:rsidRDefault="00C04857" w:rsidP="00C04857">
      <w:pPr>
        <w:jc w:val="both"/>
        <w:rPr>
          <w:rFonts w:ascii="Verdana" w:hAnsi="Verdana"/>
          <w:b/>
        </w:rPr>
      </w:pPr>
    </w:p>
    <w:p w:rsidR="00C04857" w:rsidRDefault="00C04857" w:rsidP="00C04857">
      <w:pPr>
        <w:jc w:val="both"/>
        <w:rPr>
          <w:rFonts w:ascii="Verdana" w:hAnsi="Verdana"/>
          <w:b/>
        </w:rPr>
      </w:pPr>
      <w:r>
        <w:rPr>
          <w:rFonts w:ascii="Verdana" w:hAnsi="Verdana"/>
          <w:b/>
        </w:rPr>
        <w:t>Supplementary Aids, Accommodations, and Modifications</w:t>
      </w:r>
    </w:p>
    <w:p w:rsidR="00C04857" w:rsidRDefault="00C04857" w:rsidP="00C04857">
      <w:pPr>
        <w:pStyle w:val="Heading4"/>
        <w:jc w:val="both"/>
        <w:rPr>
          <w:rFonts w:ascii="Verdana" w:hAnsi="Verdana"/>
          <w:b w:val="0"/>
          <w:bCs w:val="0"/>
          <w:sz w:val="24"/>
          <w:szCs w:val="24"/>
        </w:rPr>
      </w:pPr>
      <w:r w:rsidRPr="00521B94">
        <w:rPr>
          <w:rFonts w:ascii="Verdana" w:hAnsi="Verdana"/>
          <w:b w:val="0"/>
          <w:bCs w:val="0"/>
          <w:sz w:val="24"/>
          <w:szCs w:val="24"/>
        </w:rPr>
        <w:lastRenderedPageBreak/>
        <w:t>Indicate what aids, accommodations, and/or modifications are needed in the general education classes and othe</w:t>
      </w:r>
      <w:r>
        <w:rPr>
          <w:rFonts w:ascii="Verdana" w:hAnsi="Verdana"/>
          <w:b w:val="0"/>
          <w:bCs w:val="0"/>
          <w:sz w:val="24"/>
          <w:szCs w:val="24"/>
        </w:rPr>
        <w:t xml:space="preserve">r education-related settings </w:t>
      </w:r>
      <w:r w:rsidRPr="006D3C2B">
        <w:rPr>
          <w:rFonts w:ascii="Verdana" w:hAnsi="Verdana"/>
          <w:b w:val="0"/>
          <w:sz w:val="24"/>
          <w:szCs w:val="24"/>
        </w:rPr>
        <w:t xml:space="preserve">to </w:t>
      </w:r>
      <w:r>
        <w:rPr>
          <w:rFonts w:ascii="Verdana" w:hAnsi="Verdana"/>
          <w:b w:val="0"/>
          <w:sz w:val="24"/>
          <w:szCs w:val="24"/>
        </w:rPr>
        <w:t xml:space="preserve">enable the student to </w:t>
      </w:r>
      <w:r w:rsidRPr="006D3C2B">
        <w:rPr>
          <w:rFonts w:ascii="Verdana" w:hAnsi="Verdana"/>
          <w:b w:val="0"/>
          <w:sz w:val="24"/>
          <w:szCs w:val="24"/>
        </w:rPr>
        <w:t>make progress toward annual goals, to progress in the general education curriculum, to participate in extracurricular and other non-academic activities, and to be educated and participate with other children with disabilities and/or nondisabled children.</w:t>
      </w:r>
      <w:r w:rsidRPr="00521B94">
        <w:rPr>
          <w:rFonts w:ascii="Verdana" w:hAnsi="Verdana"/>
          <w:b w:val="0"/>
          <w:bCs w:val="0"/>
          <w:sz w:val="24"/>
          <w:szCs w:val="24"/>
        </w:rPr>
        <w:t xml:space="preserve"> </w:t>
      </w:r>
    </w:p>
    <w:p w:rsidR="00C04857" w:rsidRDefault="00C04857" w:rsidP="00C04857">
      <w:pPr>
        <w:jc w:val="both"/>
        <w:rPr>
          <w:rFonts w:ascii="Verdana" w:hAnsi="Verdana"/>
          <w:b/>
        </w:rPr>
      </w:pPr>
    </w:p>
    <w:p w:rsidR="00C04857" w:rsidRDefault="00C04857" w:rsidP="00C04857">
      <w:pPr>
        <w:jc w:val="both"/>
        <w:rPr>
          <w:rFonts w:ascii="Verdana" w:hAnsi="Verdana"/>
          <w:b/>
        </w:rPr>
      </w:pPr>
      <w:r>
        <w:rPr>
          <w:rFonts w:ascii="Verdana" w:hAnsi="Verdana"/>
          <w:b/>
        </w:rPr>
        <w:t>Supports for School Personnel</w:t>
      </w:r>
    </w:p>
    <w:p w:rsidR="00C04857" w:rsidRDefault="00C04857" w:rsidP="00C04857">
      <w:pPr>
        <w:jc w:val="both"/>
        <w:rPr>
          <w:rFonts w:ascii="Verdana" w:hAnsi="Verdana"/>
          <w:b/>
        </w:rPr>
      </w:pPr>
    </w:p>
    <w:p w:rsidR="00C04857" w:rsidRPr="00521B94" w:rsidRDefault="00C04857" w:rsidP="00C04857">
      <w:pPr>
        <w:jc w:val="both"/>
        <w:rPr>
          <w:rFonts w:ascii="Verdana" w:hAnsi="Verdana"/>
        </w:rPr>
      </w:pPr>
      <w:r w:rsidRPr="00521B94">
        <w:rPr>
          <w:rFonts w:ascii="Verdana" w:hAnsi="Verdana"/>
        </w:rPr>
        <w:t>Check the boxes to indicate supports for school personnel are needed for the student to:</w:t>
      </w:r>
    </w:p>
    <w:p w:rsidR="00C04857" w:rsidRPr="00521B94" w:rsidRDefault="00C04857" w:rsidP="00C04857">
      <w:pPr>
        <w:numPr>
          <w:ilvl w:val="0"/>
          <w:numId w:val="2"/>
        </w:numPr>
        <w:jc w:val="both"/>
        <w:rPr>
          <w:rFonts w:ascii="Verdana" w:hAnsi="Verdana"/>
        </w:rPr>
      </w:pPr>
      <w:r w:rsidRPr="00521B94">
        <w:rPr>
          <w:rFonts w:ascii="Verdana" w:hAnsi="Verdana"/>
        </w:rPr>
        <w:t>Advance appropriately toward the annual goals,</w:t>
      </w:r>
    </w:p>
    <w:p w:rsidR="00C04857" w:rsidRPr="00521B94" w:rsidRDefault="00C04857" w:rsidP="00C04857">
      <w:pPr>
        <w:numPr>
          <w:ilvl w:val="0"/>
          <w:numId w:val="2"/>
        </w:numPr>
        <w:jc w:val="both"/>
        <w:rPr>
          <w:rFonts w:ascii="Verdana" w:hAnsi="Verdana"/>
        </w:rPr>
      </w:pPr>
      <w:r w:rsidRPr="00521B94">
        <w:rPr>
          <w:rFonts w:ascii="Verdana" w:hAnsi="Verdana"/>
        </w:rPr>
        <w:t>Participate in the general curriculum, and</w:t>
      </w:r>
    </w:p>
    <w:p w:rsidR="00C04857" w:rsidRPr="00521B94" w:rsidRDefault="00C04857" w:rsidP="00C04857">
      <w:pPr>
        <w:numPr>
          <w:ilvl w:val="0"/>
          <w:numId w:val="2"/>
        </w:numPr>
        <w:jc w:val="both"/>
        <w:rPr>
          <w:rFonts w:ascii="Verdana" w:hAnsi="Verdana"/>
        </w:rPr>
      </w:pPr>
      <w:r w:rsidRPr="00521B94">
        <w:rPr>
          <w:rFonts w:ascii="Verdana" w:hAnsi="Verdana"/>
        </w:rPr>
        <w:t>Be educated and participate with other students in educational activities.</w:t>
      </w:r>
    </w:p>
    <w:p w:rsidR="00C04857" w:rsidRDefault="00C04857" w:rsidP="00C04857">
      <w:pPr>
        <w:jc w:val="both"/>
        <w:rPr>
          <w:rFonts w:ascii="Verdana" w:hAnsi="Verdana"/>
        </w:rPr>
      </w:pPr>
    </w:p>
    <w:p w:rsidR="00C04857" w:rsidRDefault="00C04857" w:rsidP="00C04857">
      <w:pPr>
        <w:jc w:val="both"/>
        <w:rPr>
          <w:rFonts w:ascii="Verdana" w:hAnsi="Verdana"/>
        </w:rPr>
      </w:pPr>
      <w:r>
        <w:rPr>
          <w:rFonts w:ascii="Verdana" w:hAnsi="Verdana"/>
        </w:rPr>
        <w:t xml:space="preserve">Supports could include training or consultation to assist school personnel. </w:t>
      </w:r>
      <w:r w:rsidRPr="00521B94">
        <w:rPr>
          <w:rFonts w:ascii="Verdana" w:hAnsi="Verdana"/>
        </w:rPr>
        <w:t>The supports should be based on the student’s needs and should include, when appropriate, information that clarifies when the supports will be provided, by whom, in what location, etc.  Supports must be based upon peer-review research</w:t>
      </w:r>
      <w:r>
        <w:rPr>
          <w:rFonts w:ascii="Verdana" w:hAnsi="Verdana"/>
        </w:rPr>
        <w:t>.</w:t>
      </w:r>
    </w:p>
    <w:p w:rsidR="00C04857" w:rsidRDefault="00C04857" w:rsidP="00C04857">
      <w:pPr>
        <w:jc w:val="both"/>
        <w:rPr>
          <w:rFonts w:ascii="Verdana" w:hAnsi="Verdana"/>
        </w:rPr>
      </w:pPr>
    </w:p>
    <w:p w:rsidR="00C04857" w:rsidRDefault="00185A1D" w:rsidP="00C04857">
      <w:pPr>
        <w:jc w:val="both"/>
        <w:rPr>
          <w:rFonts w:ascii="Verdana" w:hAnsi="Verdana"/>
          <w:b/>
        </w:rPr>
      </w:pPr>
      <w:r>
        <w:rPr>
          <w:rFonts w:ascii="Verdana" w:hAnsi="Verdana"/>
          <w:b/>
        </w:rPr>
        <w:t xml:space="preserve">Selecting Appropriate </w:t>
      </w:r>
      <w:r w:rsidR="00C04857">
        <w:rPr>
          <w:rFonts w:ascii="Verdana" w:hAnsi="Verdana"/>
          <w:b/>
        </w:rPr>
        <w:t>Supplementary Aids, Accommodations, and Modifications</w:t>
      </w:r>
    </w:p>
    <w:p w:rsidR="00542AF0" w:rsidRDefault="00542AF0" w:rsidP="00C04857">
      <w:pPr>
        <w:jc w:val="both"/>
        <w:rPr>
          <w:rFonts w:ascii="Verdana" w:hAnsi="Verdana"/>
          <w:b/>
        </w:rPr>
      </w:pPr>
    </w:p>
    <w:p w:rsidR="00542AF0" w:rsidRPr="004847A9" w:rsidRDefault="00542AF0" w:rsidP="00542AF0">
      <w:pPr>
        <w:pStyle w:val="ListParagraph"/>
        <w:numPr>
          <w:ilvl w:val="0"/>
          <w:numId w:val="4"/>
        </w:numPr>
        <w:rPr>
          <w:rFonts w:ascii="Verdana" w:hAnsi="Verdana"/>
        </w:rPr>
      </w:pPr>
      <w:r>
        <w:rPr>
          <w:rFonts w:ascii="Verdana" w:hAnsi="Verdana"/>
        </w:rPr>
        <w:t>S</w:t>
      </w:r>
      <w:r w:rsidRPr="004847A9">
        <w:rPr>
          <w:rFonts w:ascii="Verdana" w:hAnsi="Verdana"/>
        </w:rPr>
        <w:t>hould link to the Present Levels of Academic Achievement and Functional Performance (PLAAFP) and the Disabilities Effect on Progress in the General Curriculum sections on the IEP.  Must be based on data included in the PLAAFP.</w:t>
      </w:r>
    </w:p>
    <w:p w:rsidR="00542AF0" w:rsidRPr="006A4A5D" w:rsidRDefault="00542AF0" w:rsidP="00542AF0">
      <w:pPr>
        <w:pStyle w:val="ListParagraph"/>
        <w:rPr>
          <w:rFonts w:ascii="Verdana" w:hAnsi="Verdana"/>
        </w:rPr>
      </w:pPr>
    </w:p>
    <w:p w:rsidR="00542AF0" w:rsidRDefault="00542AF0" w:rsidP="00542AF0">
      <w:pPr>
        <w:pStyle w:val="ListParagraph"/>
        <w:numPr>
          <w:ilvl w:val="0"/>
          <w:numId w:val="3"/>
        </w:numPr>
        <w:rPr>
          <w:rFonts w:ascii="Verdana" w:hAnsi="Verdana"/>
        </w:rPr>
      </w:pPr>
      <w:r w:rsidRPr="006A4A5D">
        <w:rPr>
          <w:rFonts w:ascii="Verdana" w:hAnsi="Verdana"/>
        </w:rPr>
        <w:t>Must be individualized – consider student’s mode of communication, level of instruction, learning style, etc.</w:t>
      </w:r>
    </w:p>
    <w:p w:rsidR="00542AF0" w:rsidRPr="006A4A5D" w:rsidRDefault="00542AF0" w:rsidP="00542AF0">
      <w:pPr>
        <w:pStyle w:val="ListParagraph"/>
        <w:rPr>
          <w:rFonts w:ascii="Verdana" w:hAnsi="Verdana"/>
        </w:rPr>
      </w:pPr>
    </w:p>
    <w:p w:rsidR="00542AF0" w:rsidRDefault="00542AF0" w:rsidP="00542AF0">
      <w:pPr>
        <w:pStyle w:val="ListParagraph"/>
        <w:numPr>
          <w:ilvl w:val="0"/>
          <w:numId w:val="3"/>
        </w:numPr>
        <w:rPr>
          <w:rFonts w:ascii="Verdana" w:hAnsi="Verdana"/>
        </w:rPr>
      </w:pPr>
      <w:r w:rsidRPr="006A4A5D">
        <w:rPr>
          <w:rFonts w:ascii="Verdana" w:hAnsi="Verdana"/>
        </w:rPr>
        <w:t>M</w:t>
      </w:r>
      <w:r>
        <w:rPr>
          <w:rFonts w:ascii="Verdana" w:hAnsi="Verdana"/>
        </w:rPr>
        <w:t xml:space="preserve">ust be clear and specific.  </w:t>
      </w:r>
      <w:r w:rsidRPr="00185A1D">
        <w:rPr>
          <w:rFonts w:ascii="Verdana" w:hAnsi="Verdana"/>
          <w:b/>
          <w:u w:val="single"/>
        </w:rPr>
        <w:t>Statements should not include terms such as “as needed,” “when appropriate,” “upon student request,” “optional” or any other non-specific qualifier.</w:t>
      </w:r>
      <w:r>
        <w:rPr>
          <w:rFonts w:ascii="Verdana" w:hAnsi="Verdana"/>
        </w:rPr>
        <w:t xml:space="preserve">  Each statement must indicate specifically when the accommodation, modification, or support will be needed, when it is appropriate, or when it should be provided.</w:t>
      </w:r>
    </w:p>
    <w:p w:rsidR="00542AF0" w:rsidRPr="006A4A5D" w:rsidRDefault="00542AF0" w:rsidP="00542AF0">
      <w:pPr>
        <w:pStyle w:val="ListParagraph"/>
        <w:rPr>
          <w:rFonts w:ascii="Verdana" w:hAnsi="Verdana"/>
        </w:rPr>
      </w:pPr>
    </w:p>
    <w:p w:rsidR="00542AF0" w:rsidRDefault="00542AF0" w:rsidP="00542AF0">
      <w:pPr>
        <w:pStyle w:val="ListParagraph"/>
        <w:numPr>
          <w:ilvl w:val="0"/>
          <w:numId w:val="3"/>
        </w:numPr>
        <w:rPr>
          <w:rFonts w:ascii="Verdana" w:hAnsi="Verdana"/>
        </w:rPr>
      </w:pPr>
      <w:r w:rsidRPr="006A4A5D">
        <w:rPr>
          <w:rFonts w:ascii="Verdana" w:hAnsi="Verdana"/>
        </w:rPr>
        <w:t>Must not leave room for interpretation</w:t>
      </w:r>
    </w:p>
    <w:p w:rsidR="00542AF0" w:rsidRPr="006A4A5D" w:rsidRDefault="00542AF0" w:rsidP="00542AF0">
      <w:pPr>
        <w:pStyle w:val="ListParagraph"/>
        <w:rPr>
          <w:rFonts w:ascii="Verdana" w:hAnsi="Verdana"/>
        </w:rPr>
      </w:pPr>
    </w:p>
    <w:p w:rsidR="00542AF0" w:rsidRDefault="00542AF0" w:rsidP="00185A1D">
      <w:pPr>
        <w:pStyle w:val="ListParagraph"/>
        <w:numPr>
          <w:ilvl w:val="0"/>
          <w:numId w:val="3"/>
        </w:numPr>
        <w:rPr>
          <w:rFonts w:ascii="Verdana" w:hAnsi="Verdana"/>
        </w:rPr>
      </w:pPr>
      <w:r w:rsidRPr="006A4A5D">
        <w:rPr>
          <w:rFonts w:ascii="Verdana" w:hAnsi="Verdana"/>
        </w:rPr>
        <w:t>Must not be blanket statements on all IEPs</w:t>
      </w:r>
      <w:r>
        <w:rPr>
          <w:rFonts w:ascii="Verdana" w:hAnsi="Verdana"/>
        </w:rPr>
        <w:t xml:space="preserve"> </w:t>
      </w:r>
    </w:p>
    <w:p w:rsidR="00185A1D" w:rsidRPr="00185A1D" w:rsidRDefault="00185A1D" w:rsidP="00185A1D">
      <w:pPr>
        <w:pStyle w:val="ListParagraph"/>
        <w:rPr>
          <w:rFonts w:ascii="Verdana" w:hAnsi="Verdana"/>
        </w:rPr>
      </w:pPr>
    </w:p>
    <w:p w:rsidR="00542AF0" w:rsidRDefault="00185A1D" w:rsidP="00542AF0">
      <w:pPr>
        <w:pStyle w:val="ListParagraph"/>
        <w:numPr>
          <w:ilvl w:val="0"/>
          <w:numId w:val="3"/>
        </w:numPr>
        <w:rPr>
          <w:rFonts w:ascii="Verdana" w:hAnsi="Verdana"/>
        </w:rPr>
      </w:pPr>
      <w:r>
        <w:rPr>
          <w:rFonts w:ascii="Verdana" w:hAnsi="Verdana"/>
        </w:rPr>
        <w:lastRenderedPageBreak/>
        <w:t xml:space="preserve">Can be limited; </w:t>
      </w:r>
      <w:r w:rsidR="00542AF0" w:rsidRPr="006A4A5D">
        <w:rPr>
          <w:rFonts w:ascii="Verdana" w:hAnsi="Verdana"/>
        </w:rPr>
        <w:t>More accommodations are</w:t>
      </w:r>
      <w:r>
        <w:rPr>
          <w:rFonts w:ascii="Verdana" w:hAnsi="Verdana"/>
        </w:rPr>
        <w:t xml:space="preserve"> not necessarily better</w:t>
      </w:r>
    </w:p>
    <w:p w:rsidR="00542AF0" w:rsidRPr="004847A9" w:rsidRDefault="00542AF0" w:rsidP="00542AF0">
      <w:pPr>
        <w:pStyle w:val="ListParagraph"/>
        <w:rPr>
          <w:rFonts w:ascii="Verdana" w:hAnsi="Verdana"/>
        </w:rPr>
      </w:pPr>
    </w:p>
    <w:p w:rsidR="00542AF0" w:rsidRDefault="00542AF0" w:rsidP="00542AF0">
      <w:pPr>
        <w:pStyle w:val="ListParagraph"/>
        <w:numPr>
          <w:ilvl w:val="0"/>
          <w:numId w:val="3"/>
        </w:numPr>
        <w:rPr>
          <w:rFonts w:ascii="Verdana" w:hAnsi="Verdana"/>
        </w:rPr>
      </w:pPr>
      <w:r>
        <w:rPr>
          <w:rFonts w:ascii="Verdana" w:hAnsi="Verdana"/>
        </w:rPr>
        <w:t xml:space="preserve">May be acceptable for </w:t>
      </w:r>
      <w:r w:rsidRPr="006A4A5D">
        <w:rPr>
          <w:rFonts w:ascii="Verdana" w:hAnsi="Verdana"/>
        </w:rPr>
        <w:t>one</w:t>
      </w:r>
      <w:r>
        <w:rPr>
          <w:rFonts w:ascii="Verdana" w:hAnsi="Verdana"/>
        </w:rPr>
        <w:t xml:space="preserve"> </w:t>
      </w:r>
      <w:r w:rsidR="00185A1D">
        <w:rPr>
          <w:rFonts w:ascii="Verdana" w:hAnsi="Verdana"/>
        </w:rPr>
        <w:t>content area but not for others</w:t>
      </w:r>
    </w:p>
    <w:p w:rsidR="00185A1D" w:rsidRPr="00185A1D" w:rsidRDefault="00185A1D" w:rsidP="00185A1D">
      <w:pPr>
        <w:pStyle w:val="ListParagraph"/>
        <w:rPr>
          <w:rFonts w:ascii="Verdana" w:hAnsi="Verdana"/>
        </w:rPr>
      </w:pPr>
    </w:p>
    <w:p w:rsidR="00542AF0" w:rsidRDefault="00542AF0" w:rsidP="00542AF0">
      <w:pPr>
        <w:pStyle w:val="ListParagraph"/>
        <w:numPr>
          <w:ilvl w:val="0"/>
          <w:numId w:val="3"/>
        </w:numPr>
        <w:rPr>
          <w:rFonts w:ascii="Verdana" w:hAnsi="Verdana"/>
        </w:rPr>
      </w:pPr>
      <w:r>
        <w:rPr>
          <w:rFonts w:ascii="Verdana" w:hAnsi="Verdana"/>
        </w:rPr>
        <w:t>May apply to extracurricular or non-academic areas</w:t>
      </w:r>
    </w:p>
    <w:p w:rsidR="00542AF0" w:rsidRPr="006A4A5D" w:rsidRDefault="00542AF0" w:rsidP="00542AF0">
      <w:pPr>
        <w:pStyle w:val="ListParagraph"/>
        <w:rPr>
          <w:rFonts w:ascii="Verdana" w:hAnsi="Verdana"/>
        </w:rPr>
      </w:pPr>
    </w:p>
    <w:p w:rsidR="00542AF0" w:rsidRDefault="00542AF0" w:rsidP="00542AF0">
      <w:pPr>
        <w:pStyle w:val="ListParagraph"/>
        <w:numPr>
          <w:ilvl w:val="0"/>
          <w:numId w:val="3"/>
        </w:numPr>
        <w:rPr>
          <w:rFonts w:ascii="Verdana" w:hAnsi="Verdana"/>
        </w:rPr>
      </w:pPr>
      <w:r>
        <w:rPr>
          <w:rFonts w:ascii="Verdana" w:hAnsi="Verdana"/>
        </w:rPr>
        <w:t>Co</w:t>
      </w:r>
      <w:r w:rsidRPr="006A4A5D">
        <w:rPr>
          <w:rFonts w:ascii="Verdana" w:hAnsi="Verdana"/>
        </w:rPr>
        <w:t>uld threaten validity of assessment</w:t>
      </w:r>
      <w:r>
        <w:rPr>
          <w:rFonts w:ascii="Verdana" w:hAnsi="Verdana"/>
        </w:rPr>
        <w:t xml:space="preserve"> in some testing situations.  (Not all accommodations are appropriate in all situations.)</w:t>
      </w:r>
    </w:p>
    <w:p w:rsidR="00542AF0" w:rsidRPr="006A4A5D" w:rsidRDefault="00542AF0" w:rsidP="00542AF0">
      <w:pPr>
        <w:pStyle w:val="ListParagraph"/>
        <w:rPr>
          <w:rFonts w:ascii="Verdana" w:hAnsi="Verdana"/>
        </w:rPr>
      </w:pPr>
    </w:p>
    <w:p w:rsidR="00542AF0" w:rsidRDefault="00542AF0" w:rsidP="00542AF0">
      <w:pPr>
        <w:pStyle w:val="ListParagraph"/>
        <w:numPr>
          <w:ilvl w:val="0"/>
          <w:numId w:val="3"/>
        </w:numPr>
        <w:rPr>
          <w:rFonts w:ascii="Verdana" w:hAnsi="Verdana"/>
        </w:rPr>
      </w:pPr>
      <w:r>
        <w:rPr>
          <w:rFonts w:ascii="Verdana" w:hAnsi="Verdana"/>
        </w:rPr>
        <w:t>O</w:t>
      </w:r>
      <w:r w:rsidRPr="006A4A5D">
        <w:rPr>
          <w:rFonts w:ascii="Verdana" w:hAnsi="Verdana"/>
        </w:rPr>
        <w:t xml:space="preserve">n state tests </w:t>
      </w:r>
      <w:r>
        <w:rPr>
          <w:rFonts w:ascii="Verdana" w:hAnsi="Verdana"/>
        </w:rPr>
        <w:t>should mirror t</w:t>
      </w:r>
      <w:r w:rsidR="00185A1D">
        <w:rPr>
          <w:rFonts w:ascii="Verdana" w:hAnsi="Verdana"/>
        </w:rPr>
        <w:t>hose provided in the classroom (Refer to Assessment section for more information on Assessment Accommodations.)</w:t>
      </w:r>
    </w:p>
    <w:p w:rsidR="00542AF0" w:rsidRPr="00185A1D" w:rsidRDefault="00542AF0" w:rsidP="00185A1D">
      <w:pPr>
        <w:rPr>
          <w:rFonts w:ascii="Verdana" w:hAnsi="Verdana"/>
        </w:rPr>
      </w:pPr>
    </w:p>
    <w:p w:rsidR="00185A1D" w:rsidRDefault="00185A1D" w:rsidP="00185A1D">
      <w:pPr>
        <w:rPr>
          <w:rFonts w:ascii="Verdana" w:hAnsi="Verdana"/>
        </w:rPr>
      </w:pPr>
      <w:r>
        <w:rPr>
          <w:rFonts w:ascii="Verdana" w:hAnsi="Verdana"/>
        </w:rPr>
        <w:t xml:space="preserve">If a </w:t>
      </w:r>
      <w:r w:rsidR="00542AF0" w:rsidRPr="00185A1D">
        <w:rPr>
          <w:rFonts w:ascii="Verdana" w:hAnsi="Verdana"/>
        </w:rPr>
        <w:t xml:space="preserve">personal or classroom aide </w:t>
      </w:r>
      <w:r>
        <w:rPr>
          <w:rFonts w:ascii="Verdana" w:hAnsi="Verdana"/>
        </w:rPr>
        <w:t>is needed, it may be listed under Supplementary Aids.  (Refer to Aide Section of handbook for more information.)</w:t>
      </w:r>
    </w:p>
    <w:p w:rsidR="00542AF0" w:rsidRDefault="00542AF0" w:rsidP="00185A1D">
      <w:pPr>
        <w:rPr>
          <w:rFonts w:ascii="Verdana" w:hAnsi="Verdana"/>
        </w:rPr>
      </w:pPr>
    </w:p>
    <w:p w:rsidR="00185A1D" w:rsidRPr="00185A1D" w:rsidRDefault="00185A1D" w:rsidP="00185A1D">
      <w:pPr>
        <w:rPr>
          <w:rFonts w:ascii="Verdana" w:hAnsi="Verdana"/>
        </w:rPr>
      </w:pPr>
      <w:r>
        <w:rPr>
          <w:rFonts w:ascii="Verdana" w:hAnsi="Verdana"/>
        </w:rPr>
        <w:t xml:space="preserve">It is highly discouraged for IEPs to attach a standard checklist of accommodations to all IEPs.    </w:t>
      </w:r>
    </w:p>
    <w:p w:rsidR="00542AF0" w:rsidRDefault="00542AF0" w:rsidP="00C04857">
      <w:pPr>
        <w:jc w:val="both"/>
        <w:rPr>
          <w:rFonts w:ascii="Verdana" w:hAnsi="Verdana"/>
          <w:b/>
        </w:rPr>
      </w:pPr>
    </w:p>
    <w:p w:rsidR="00542AF0" w:rsidRDefault="00542AF0" w:rsidP="00542AF0">
      <w:pPr>
        <w:rPr>
          <w:rFonts w:ascii="Verdana" w:hAnsi="Verdana"/>
          <w:b/>
        </w:rPr>
      </w:pPr>
      <w:r w:rsidRPr="00E13B87">
        <w:rPr>
          <w:rFonts w:ascii="Verdana" w:hAnsi="Verdana"/>
          <w:b/>
        </w:rPr>
        <w:t xml:space="preserve">Difference </w:t>
      </w:r>
      <w:r w:rsidRPr="004847A9">
        <w:rPr>
          <w:rFonts w:ascii="Verdana" w:hAnsi="Verdana"/>
          <w:b/>
        </w:rPr>
        <w:t>between an Accommodation and Modification</w:t>
      </w:r>
    </w:p>
    <w:p w:rsidR="00542AF0" w:rsidRPr="004847A9" w:rsidRDefault="00542AF0" w:rsidP="00542AF0">
      <w:pPr>
        <w:rPr>
          <w:rFonts w:ascii="Verdana" w:hAnsi="Verdana"/>
          <w:b/>
        </w:rPr>
      </w:pPr>
    </w:p>
    <w:p w:rsidR="00542AF0" w:rsidRPr="008158E8" w:rsidRDefault="00542AF0" w:rsidP="00542AF0">
      <w:pPr>
        <w:rPr>
          <w:rFonts w:ascii="Verdana" w:hAnsi="Verdana"/>
        </w:rPr>
      </w:pPr>
      <w:r w:rsidRPr="008158E8">
        <w:rPr>
          <w:rFonts w:ascii="Verdana" w:hAnsi="Verdana"/>
        </w:rPr>
        <w:t xml:space="preserve">Accommodations eliminate obstacles that would interfere with a student’s ability to perform or produce at the same standard of performance expected of general education students.  </w:t>
      </w:r>
    </w:p>
    <w:p w:rsidR="00542AF0" w:rsidRPr="004847A9" w:rsidRDefault="00542AF0" w:rsidP="00542AF0">
      <w:pPr>
        <w:pStyle w:val="ListParagraph"/>
        <w:ind w:left="1440"/>
        <w:rPr>
          <w:rFonts w:ascii="Verdana" w:hAnsi="Verdana"/>
        </w:rPr>
      </w:pPr>
    </w:p>
    <w:p w:rsidR="00542AF0" w:rsidRDefault="00542AF0" w:rsidP="00542AF0">
      <w:pPr>
        <w:rPr>
          <w:rFonts w:ascii="Verdana" w:hAnsi="Verdana"/>
        </w:rPr>
      </w:pPr>
      <w:r w:rsidRPr="008158E8">
        <w:rPr>
          <w:rFonts w:ascii="Verdana" w:hAnsi="Verdana"/>
        </w:rPr>
        <w:t xml:space="preserve">Modifications are changes in work requirements or expectations that lower the standards of performance. </w:t>
      </w:r>
    </w:p>
    <w:p w:rsidR="00C04857" w:rsidRPr="00DD4DD7" w:rsidRDefault="00C04857" w:rsidP="00C04857">
      <w:pPr>
        <w:jc w:val="both"/>
        <w:rPr>
          <w:rFonts w:ascii="Verdana" w:hAnsi="Verdana"/>
        </w:rPr>
      </w:pPr>
    </w:p>
    <w:p w:rsidR="00C04857" w:rsidRPr="00C110AE" w:rsidRDefault="00542AF0" w:rsidP="00C04857">
      <w:pPr>
        <w:autoSpaceDE w:val="0"/>
        <w:autoSpaceDN w:val="0"/>
        <w:adjustRightInd w:val="0"/>
        <w:jc w:val="both"/>
        <w:rPr>
          <w:rFonts w:ascii="Verdana" w:hAnsi="Verdana" w:cs="Arial"/>
          <w:i/>
          <w:color w:val="000000"/>
        </w:rPr>
      </w:pPr>
      <w:r>
        <w:rPr>
          <w:rFonts w:ascii="Verdana" w:hAnsi="Verdana" w:cs="Arial"/>
          <w:b/>
          <w:color w:val="000000"/>
        </w:rPr>
        <w:t xml:space="preserve">Determining the Need for Assistive Technology </w:t>
      </w:r>
    </w:p>
    <w:p w:rsidR="00C04857" w:rsidRDefault="00C04857" w:rsidP="00C04857">
      <w:pPr>
        <w:spacing w:before="100" w:beforeAutospacing="1" w:after="100" w:afterAutospacing="1"/>
        <w:jc w:val="both"/>
        <w:rPr>
          <w:rFonts w:ascii="Verdana" w:hAnsi="Verdana"/>
        </w:rPr>
      </w:pPr>
      <w:r w:rsidRPr="00E60274">
        <w:rPr>
          <w:rFonts w:ascii="Verdana" w:hAnsi="Verdana"/>
        </w:rPr>
        <w:t>During the IEP process, assistive technology must be considered for every child and then provided by districts if required in a child's IEP to access a free and appropriate public education (FAPE).</w:t>
      </w:r>
    </w:p>
    <w:p w:rsidR="00542AF0" w:rsidRDefault="00542AF0" w:rsidP="00542AF0">
      <w:pPr>
        <w:ind w:left="1080"/>
        <w:rPr>
          <w:rFonts w:ascii="Verdana" w:hAnsi="Verdana"/>
        </w:rPr>
      </w:pPr>
      <w:r>
        <w:rPr>
          <w:rFonts w:ascii="Verdana" w:hAnsi="Verdana"/>
        </w:rPr>
        <w:t xml:space="preserve">AT DEVICE:  </w:t>
      </w:r>
      <w:r w:rsidRPr="004847A9">
        <w:rPr>
          <w:rFonts w:ascii="Verdana" w:hAnsi="Verdana"/>
        </w:rPr>
        <w:t xml:space="preserve">An assistive technology device means any item, piece of equipment, or product system, whether acquired commercially off the shelf, modified, or customized, that is used to increase, maintain, or improve the functional capabilities of a child with a disability.  (34 CFR 300.5) </w:t>
      </w:r>
    </w:p>
    <w:p w:rsidR="00542AF0" w:rsidRPr="004847A9" w:rsidRDefault="00542AF0" w:rsidP="00542AF0">
      <w:pPr>
        <w:ind w:left="1080"/>
        <w:rPr>
          <w:rFonts w:ascii="Verdana" w:hAnsi="Verdana"/>
        </w:rPr>
      </w:pPr>
    </w:p>
    <w:p w:rsidR="00542AF0" w:rsidRDefault="00542AF0" w:rsidP="00542AF0">
      <w:pPr>
        <w:ind w:left="1080"/>
        <w:rPr>
          <w:rFonts w:ascii="Verdana" w:hAnsi="Verdana"/>
        </w:rPr>
      </w:pPr>
      <w:r>
        <w:rPr>
          <w:rFonts w:ascii="Verdana" w:hAnsi="Verdana"/>
        </w:rPr>
        <w:t xml:space="preserve">AT SERVICE: </w:t>
      </w:r>
      <w:r w:rsidRPr="004847A9">
        <w:rPr>
          <w:rFonts w:ascii="Verdana" w:hAnsi="Verdana"/>
        </w:rPr>
        <w:t xml:space="preserve">An assistive technology service means any service that directly assists a child with a disability in the selection, </w:t>
      </w:r>
      <w:r w:rsidRPr="004847A9">
        <w:rPr>
          <w:rFonts w:ascii="Verdana" w:hAnsi="Verdana"/>
        </w:rPr>
        <w:lastRenderedPageBreak/>
        <w:t xml:space="preserve">acquisition, or use of an assistive technology device.  (34 CFR 300.6) </w:t>
      </w:r>
    </w:p>
    <w:p w:rsidR="00542AF0" w:rsidRDefault="00542AF0" w:rsidP="00542AF0">
      <w:pPr>
        <w:rPr>
          <w:rFonts w:ascii="Verdana" w:hAnsi="Verdana"/>
        </w:rPr>
      </w:pPr>
    </w:p>
    <w:p w:rsidR="00542AF0" w:rsidRDefault="00542AF0" w:rsidP="00542AF0">
      <w:pPr>
        <w:rPr>
          <w:rFonts w:ascii="Verdana" w:hAnsi="Verdana"/>
        </w:rPr>
      </w:pPr>
      <w:r>
        <w:rPr>
          <w:rFonts w:ascii="Verdana" w:hAnsi="Verdana"/>
        </w:rPr>
        <w:t>Questions to Consider:</w:t>
      </w:r>
    </w:p>
    <w:p w:rsidR="00542AF0" w:rsidRDefault="00542AF0" w:rsidP="00542AF0">
      <w:pPr>
        <w:rPr>
          <w:rFonts w:ascii="Verdana" w:hAnsi="Verdana"/>
        </w:rPr>
      </w:pPr>
    </w:p>
    <w:p w:rsidR="00542AF0" w:rsidRPr="008158E8" w:rsidRDefault="00542AF0" w:rsidP="00542AF0">
      <w:pPr>
        <w:rPr>
          <w:rFonts w:ascii="Verdana" w:hAnsi="Verdana"/>
        </w:rPr>
      </w:pPr>
      <w:r w:rsidRPr="008158E8">
        <w:rPr>
          <w:rFonts w:ascii="Verdana" w:hAnsi="Verdana"/>
        </w:rPr>
        <w:t>What difficulties is the student experiencing in the school environment for which AT intervention is needed?</w:t>
      </w:r>
    </w:p>
    <w:p w:rsidR="00542AF0" w:rsidRDefault="00542AF0" w:rsidP="00542AF0">
      <w:pPr>
        <w:rPr>
          <w:rFonts w:ascii="Verdana" w:hAnsi="Verdana"/>
        </w:rPr>
      </w:pPr>
    </w:p>
    <w:p w:rsidR="00542AF0" w:rsidRPr="008158E8" w:rsidRDefault="00542AF0" w:rsidP="00542AF0">
      <w:pPr>
        <w:rPr>
          <w:rFonts w:ascii="Verdana" w:hAnsi="Verdana"/>
        </w:rPr>
      </w:pPr>
      <w:r w:rsidRPr="008158E8">
        <w:rPr>
          <w:rFonts w:ascii="Verdana" w:hAnsi="Verdana"/>
        </w:rPr>
        <w:t>What tasks is the student unable to perform because of his/her disability and will the use of AT help the student accomplish task(s) more independently and within the least restrictive environment?</w:t>
      </w:r>
    </w:p>
    <w:p w:rsidR="00542AF0" w:rsidRDefault="00542AF0" w:rsidP="00542AF0">
      <w:pPr>
        <w:rPr>
          <w:rFonts w:ascii="Verdana" w:hAnsi="Verdana"/>
        </w:rPr>
      </w:pPr>
    </w:p>
    <w:p w:rsidR="00542AF0" w:rsidRDefault="00542AF0" w:rsidP="00542AF0">
      <w:pPr>
        <w:rPr>
          <w:rFonts w:ascii="Verdana" w:hAnsi="Verdana"/>
        </w:rPr>
      </w:pPr>
      <w:r w:rsidRPr="008158E8">
        <w:rPr>
          <w:rFonts w:ascii="Verdana" w:hAnsi="Verdana"/>
        </w:rPr>
        <w:t xml:space="preserve">Will the use of AT enable the student to compensate for difficulties in various settings (i.e., regular classroom, special education classroom, </w:t>
      </w:r>
      <w:proofErr w:type="gramStart"/>
      <w:r w:rsidRPr="008158E8">
        <w:rPr>
          <w:rFonts w:ascii="Verdana" w:hAnsi="Verdana"/>
        </w:rPr>
        <w:t>home</w:t>
      </w:r>
      <w:proofErr w:type="gramEnd"/>
      <w:r w:rsidRPr="008158E8">
        <w:rPr>
          <w:rFonts w:ascii="Verdana" w:hAnsi="Verdana"/>
        </w:rPr>
        <w:t>, social)?</w:t>
      </w:r>
    </w:p>
    <w:p w:rsidR="00542AF0" w:rsidRPr="008158E8" w:rsidRDefault="00542AF0" w:rsidP="00542AF0">
      <w:pPr>
        <w:rPr>
          <w:rFonts w:ascii="Verdana" w:hAnsi="Verdana"/>
        </w:rPr>
      </w:pPr>
    </w:p>
    <w:p w:rsidR="00542AF0" w:rsidRPr="008158E8" w:rsidRDefault="00542AF0" w:rsidP="00542AF0">
      <w:pPr>
        <w:rPr>
          <w:rFonts w:ascii="Verdana" w:hAnsi="Verdana"/>
        </w:rPr>
      </w:pPr>
      <w:r w:rsidRPr="008158E8">
        <w:rPr>
          <w:rFonts w:ascii="Verdana" w:hAnsi="Verdana"/>
        </w:rPr>
        <w:t>What strategies, materials, equipment, and technology tools has the student already used to address concerns?</w:t>
      </w:r>
    </w:p>
    <w:p w:rsidR="00542AF0" w:rsidRDefault="00542AF0" w:rsidP="00542AF0">
      <w:pPr>
        <w:rPr>
          <w:rFonts w:ascii="Verdana" w:hAnsi="Verdana"/>
        </w:rPr>
      </w:pPr>
    </w:p>
    <w:p w:rsidR="00542AF0" w:rsidRPr="008158E8" w:rsidRDefault="00542AF0" w:rsidP="00542AF0">
      <w:pPr>
        <w:rPr>
          <w:rFonts w:ascii="Verdana" w:hAnsi="Verdana"/>
        </w:rPr>
      </w:pPr>
      <w:r w:rsidRPr="008158E8">
        <w:rPr>
          <w:rFonts w:ascii="Verdana" w:hAnsi="Verdana"/>
        </w:rPr>
        <w:t>What new or additional AT should be tried?</w:t>
      </w:r>
    </w:p>
    <w:p w:rsidR="00542AF0" w:rsidRDefault="00542AF0" w:rsidP="00542AF0">
      <w:pPr>
        <w:rPr>
          <w:rFonts w:ascii="Verdana" w:hAnsi="Verdana"/>
        </w:rPr>
      </w:pPr>
    </w:p>
    <w:p w:rsidR="00542AF0" w:rsidRPr="008158E8" w:rsidRDefault="00542AF0" w:rsidP="00542AF0">
      <w:pPr>
        <w:rPr>
          <w:rFonts w:ascii="Verdana" w:hAnsi="Verdana"/>
        </w:rPr>
      </w:pPr>
      <w:r w:rsidRPr="008158E8">
        <w:rPr>
          <w:rFonts w:ascii="Verdana" w:hAnsi="Verdana"/>
        </w:rPr>
        <w:t>What is the student’s prior experiences with technology and does the student want to use the AT device and/or service recommended?</w:t>
      </w:r>
    </w:p>
    <w:p w:rsidR="00542AF0" w:rsidRDefault="00542AF0" w:rsidP="00542AF0">
      <w:pPr>
        <w:rPr>
          <w:rFonts w:ascii="Verdana" w:hAnsi="Verdana"/>
        </w:rPr>
      </w:pPr>
    </w:p>
    <w:p w:rsidR="00542AF0" w:rsidRPr="008158E8" w:rsidRDefault="00542AF0" w:rsidP="00542AF0">
      <w:pPr>
        <w:rPr>
          <w:rFonts w:ascii="Verdana" w:hAnsi="Verdana"/>
        </w:rPr>
      </w:pPr>
      <w:r w:rsidRPr="008158E8">
        <w:rPr>
          <w:rFonts w:ascii="Verdana" w:hAnsi="Verdana"/>
        </w:rPr>
        <w:t>Will the student be involved in the decision making process to determine the most appropriate AT device and/or service?</w:t>
      </w:r>
    </w:p>
    <w:p w:rsidR="00542AF0" w:rsidRDefault="00542AF0" w:rsidP="00542AF0">
      <w:pPr>
        <w:rPr>
          <w:rFonts w:ascii="Verdana" w:hAnsi="Verdana"/>
        </w:rPr>
      </w:pPr>
    </w:p>
    <w:p w:rsidR="00542AF0" w:rsidRPr="008158E8" w:rsidRDefault="00542AF0" w:rsidP="00542AF0">
      <w:pPr>
        <w:rPr>
          <w:rFonts w:ascii="Verdana" w:hAnsi="Verdana"/>
        </w:rPr>
      </w:pPr>
      <w:r w:rsidRPr="008158E8">
        <w:rPr>
          <w:rFonts w:ascii="Verdana" w:hAnsi="Verdana"/>
        </w:rPr>
        <w:t>What are the student’s expectations for what AT will do for him/her?</w:t>
      </w:r>
    </w:p>
    <w:p w:rsidR="00542AF0" w:rsidRDefault="00542AF0" w:rsidP="00542AF0">
      <w:pPr>
        <w:rPr>
          <w:rFonts w:ascii="Verdana" w:hAnsi="Verdana"/>
        </w:rPr>
      </w:pPr>
    </w:p>
    <w:p w:rsidR="00542AF0" w:rsidRPr="008158E8" w:rsidRDefault="00542AF0" w:rsidP="00542AF0">
      <w:pPr>
        <w:rPr>
          <w:rFonts w:ascii="Verdana" w:hAnsi="Verdana"/>
        </w:rPr>
      </w:pPr>
      <w:r w:rsidRPr="008158E8">
        <w:rPr>
          <w:rFonts w:ascii="Verdana" w:hAnsi="Verdana"/>
        </w:rPr>
        <w:t>Is the teacher comfortable with the AT? If not, will training and support be available.</w:t>
      </w:r>
    </w:p>
    <w:p w:rsidR="00542AF0" w:rsidRDefault="00542AF0" w:rsidP="00542AF0">
      <w:pPr>
        <w:rPr>
          <w:rFonts w:ascii="Verdana" w:hAnsi="Verdana"/>
        </w:rPr>
      </w:pPr>
    </w:p>
    <w:p w:rsidR="00542AF0" w:rsidRPr="008158E8" w:rsidRDefault="00542AF0" w:rsidP="00542AF0">
      <w:pPr>
        <w:rPr>
          <w:rFonts w:ascii="Verdana" w:hAnsi="Verdana"/>
        </w:rPr>
      </w:pPr>
      <w:r w:rsidRPr="008158E8">
        <w:rPr>
          <w:rFonts w:ascii="Verdana" w:hAnsi="Verdana"/>
        </w:rPr>
        <w:t>What will be the criteria used for determining whether or not the student’s needs are being met while using AT?</w:t>
      </w:r>
    </w:p>
    <w:p w:rsidR="00542AF0" w:rsidRDefault="00542AF0" w:rsidP="00542AF0">
      <w:pPr>
        <w:rPr>
          <w:rFonts w:ascii="Verdana" w:hAnsi="Verdana"/>
        </w:rPr>
      </w:pPr>
    </w:p>
    <w:p w:rsidR="00542AF0" w:rsidRPr="008158E8" w:rsidRDefault="00542AF0" w:rsidP="00542AF0">
      <w:pPr>
        <w:rPr>
          <w:rFonts w:ascii="Verdana" w:hAnsi="Verdana"/>
        </w:rPr>
      </w:pPr>
      <w:r w:rsidRPr="008158E8">
        <w:rPr>
          <w:rFonts w:ascii="Verdana" w:hAnsi="Verdana"/>
        </w:rPr>
        <w:t>What plan will be in placed to integrate the technology effectively?</w:t>
      </w:r>
    </w:p>
    <w:p w:rsidR="00542AF0" w:rsidRDefault="00542AF0" w:rsidP="00542AF0">
      <w:pPr>
        <w:rPr>
          <w:rFonts w:ascii="Verdana" w:hAnsi="Verdana"/>
        </w:rPr>
      </w:pPr>
    </w:p>
    <w:p w:rsidR="00542AF0" w:rsidRPr="008158E8" w:rsidRDefault="00542AF0" w:rsidP="00542AF0">
      <w:pPr>
        <w:rPr>
          <w:rFonts w:ascii="Verdana" w:hAnsi="Verdana"/>
        </w:rPr>
      </w:pPr>
      <w:r w:rsidRPr="008158E8">
        <w:rPr>
          <w:rFonts w:ascii="Verdana" w:hAnsi="Verdana"/>
        </w:rPr>
        <w:t>What will be the time frame for evaluating the potential success of using the AT?</w:t>
      </w:r>
    </w:p>
    <w:p w:rsidR="00542AF0" w:rsidRDefault="00542AF0" w:rsidP="00542AF0">
      <w:pPr>
        <w:rPr>
          <w:rFonts w:ascii="Verdana" w:hAnsi="Verdana"/>
        </w:rPr>
      </w:pPr>
    </w:p>
    <w:p w:rsidR="00542AF0" w:rsidRPr="008158E8" w:rsidRDefault="00542AF0" w:rsidP="00542AF0">
      <w:pPr>
        <w:rPr>
          <w:rFonts w:ascii="Verdana" w:hAnsi="Verdana"/>
        </w:rPr>
      </w:pPr>
      <w:r w:rsidRPr="008158E8">
        <w:rPr>
          <w:rFonts w:ascii="Verdana" w:hAnsi="Verdana"/>
        </w:rPr>
        <w:t>Who will be responsible for determining if the criteria are being met?</w:t>
      </w:r>
    </w:p>
    <w:p w:rsidR="00542AF0" w:rsidRDefault="00542AF0" w:rsidP="00542AF0">
      <w:pPr>
        <w:rPr>
          <w:rFonts w:ascii="Verdana" w:hAnsi="Verdana"/>
        </w:rPr>
      </w:pPr>
    </w:p>
    <w:p w:rsidR="00542AF0" w:rsidRPr="008158E8" w:rsidRDefault="00542AF0" w:rsidP="00542AF0">
      <w:pPr>
        <w:rPr>
          <w:rFonts w:ascii="Verdana" w:hAnsi="Verdana"/>
        </w:rPr>
      </w:pPr>
      <w:r w:rsidRPr="008158E8">
        <w:rPr>
          <w:rFonts w:ascii="Verdana" w:hAnsi="Verdana"/>
        </w:rPr>
        <w:t>Are the AT devices and services being used?  If not, explain why.</w:t>
      </w:r>
    </w:p>
    <w:p w:rsidR="00542AF0" w:rsidRDefault="00542AF0" w:rsidP="00542AF0">
      <w:pPr>
        <w:rPr>
          <w:rFonts w:ascii="Verdana" w:hAnsi="Verdana"/>
        </w:rPr>
      </w:pPr>
    </w:p>
    <w:p w:rsidR="00542AF0" w:rsidRPr="008158E8" w:rsidRDefault="00542AF0" w:rsidP="00542AF0">
      <w:pPr>
        <w:rPr>
          <w:rFonts w:ascii="Verdana" w:hAnsi="Verdana"/>
        </w:rPr>
      </w:pPr>
      <w:r w:rsidRPr="008158E8">
        <w:rPr>
          <w:rFonts w:ascii="Verdana" w:hAnsi="Verdana"/>
        </w:rPr>
        <w:t>Does the use of AT enable the child to meet his/her goals?</w:t>
      </w:r>
    </w:p>
    <w:p w:rsidR="00542AF0" w:rsidRPr="00542AF0" w:rsidRDefault="00542AF0" w:rsidP="00C04857">
      <w:pPr>
        <w:spacing w:before="100" w:beforeAutospacing="1" w:after="100" w:afterAutospacing="1"/>
        <w:jc w:val="both"/>
        <w:rPr>
          <w:rFonts w:ascii="Verdana" w:hAnsi="Verdana"/>
          <w:b/>
        </w:rPr>
      </w:pPr>
      <w:r>
        <w:rPr>
          <w:rFonts w:ascii="Verdana" w:hAnsi="Verdana"/>
          <w:b/>
        </w:rPr>
        <w:lastRenderedPageBreak/>
        <w:t>Addressing Communication Factors</w:t>
      </w:r>
    </w:p>
    <w:p w:rsidR="00C04857" w:rsidRDefault="00C04857" w:rsidP="00C04857">
      <w:pPr>
        <w:autoSpaceDE w:val="0"/>
        <w:autoSpaceDN w:val="0"/>
        <w:adjustRightInd w:val="0"/>
        <w:jc w:val="both"/>
        <w:rPr>
          <w:rFonts w:ascii="Verdana" w:hAnsi="Verdana" w:cs="Arial"/>
          <w:color w:val="000000"/>
        </w:rPr>
      </w:pPr>
      <w:r>
        <w:rPr>
          <w:rFonts w:ascii="Verdana" w:hAnsi="Verdana" w:cs="Arial"/>
          <w:color w:val="000000"/>
        </w:rPr>
        <w:t>Communication factors are considered when students require supplementary aids or accommodations to enable a child to communicate.  These aids and accommodations may include picture schedules, communication devices, etc.</w:t>
      </w:r>
    </w:p>
    <w:p w:rsidR="00542AF0" w:rsidRDefault="00542AF0" w:rsidP="00C04857">
      <w:pPr>
        <w:autoSpaceDE w:val="0"/>
        <w:autoSpaceDN w:val="0"/>
        <w:adjustRightInd w:val="0"/>
        <w:jc w:val="both"/>
        <w:rPr>
          <w:rFonts w:ascii="Verdana" w:hAnsi="Verdana" w:cs="Arial"/>
          <w:color w:val="000000"/>
        </w:rPr>
      </w:pPr>
    </w:p>
    <w:p w:rsidR="00542AF0" w:rsidRDefault="00542AF0" w:rsidP="00C04857">
      <w:pPr>
        <w:autoSpaceDE w:val="0"/>
        <w:autoSpaceDN w:val="0"/>
        <w:adjustRightInd w:val="0"/>
        <w:jc w:val="both"/>
        <w:rPr>
          <w:rFonts w:ascii="Verdana" w:hAnsi="Verdana" w:cs="Arial"/>
          <w:color w:val="000000"/>
        </w:rPr>
      </w:pPr>
      <w:r>
        <w:rPr>
          <w:rFonts w:ascii="Verdana" w:hAnsi="Verdana" w:cs="Arial"/>
          <w:color w:val="000000"/>
        </w:rPr>
        <w:t>Questions to Consider:</w:t>
      </w:r>
    </w:p>
    <w:p w:rsidR="00542AF0" w:rsidRDefault="00542AF0" w:rsidP="00542AF0">
      <w:pPr>
        <w:rPr>
          <w:rFonts w:ascii="Verdana" w:hAnsi="Verdana"/>
        </w:rPr>
      </w:pPr>
    </w:p>
    <w:p w:rsidR="00542AF0" w:rsidRPr="008158E8" w:rsidRDefault="00542AF0" w:rsidP="00542AF0">
      <w:pPr>
        <w:rPr>
          <w:rFonts w:ascii="Verdana" w:hAnsi="Verdana"/>
        </w:rPr>
      </w:pPr>
      <w:r w:rsidRPr="008158E8">
        <w:rPr>
          <w:rFonts w:ascii="Verdana" w:hAnsi="Verdana"/>
        </w:rPr>
        <w:t>Will the student require supplementary aids, accommodations, or modifications to enable the child to communicate in the general education curriculum?</w:t>
      </w:r>
    </w:p>
    <w:p w:rsidR="00542AF0" w:rsidRPr="006A4A5D" w:rsidRDefault="00542AF0" w:rsidP="00542AF0">
      <w:pPr>
        <w:pStyle w:val="ListParagraph"/>
        <w:ind w:left="1440"/>
        <w:rPr>
          <w:rFonts w:ascii="Verdana" w:hAnsi="Verdana"/>
        </w:rPr>
      </w:pPr>
    </w:p>
    <w:p w:rsidR="00542AF0" w:rsidRDefault="00542AF0" w:rsidP="00542AF0">
      <w:pPr>
        <w:rPr>
          <w:rFonts w:ascii="Verdana" w:hAnsi="Verdana"/>
        </w:rPr>
      </w:pPr>
      <w:r w:rsidRPr="008158E8">
        <w:rPr>
          <w:rFonts w:ascii="Verdana" w:hAnsi="Verdana"/>
        </w:rPr>
        <w:t>Does t</w:t>
      </w:r>
      <w:r>
        <w:rPr>
          <w:rFonts w:ascii="Verdana" w:hAnsi="Verdana"/>
        </w:rPr>
        <w:t xml:space="preserve">he student require </w:t>
      </w:r>
      <w:r w:rsidRPr="008158E8">
        <w:rPr>
          <w:rFonts w:ascii="Verdana" w:hAnsi="Verdana"/>
        </w:rPr>
        <w:t xml:space="preserve">repetition of directions, extra time to provide verbal response, </w:t>
      </w:r>
      <w:proofErr w:type="spellStart"/>
      <w:r w:rsidRPr="008158E8">
        <w:rPr>
          <w:rFonts w:ascii="Verdana" w:hAnsi="Verdana"/>
        </w:rPr>
        <w:t>etc</w:t>
      </w:r>
      <w:proofErr w:type="spellEnd"/>
      <w:r w:rsidRPr="008158E8">
        <w:rPr>
          <w:rFonts w:ascii="Verdana" w:hAnsi="Verdana"/>
        </w:rPr>
        <w:t>?</w:t>
      </w:r>
    </w:p>
    <w:p w:rsidR="00542AF0" w:rsidRDefault="00542AF0" w:rsidP="00542AF0">
      <w:pPr>
        <w:rPr>
          <w:rFonts w:ascii="Verdana" w:hAnsi="Verdana"/>
        </w:rPr>
      </w:pPr>
    </w:p>
    <w:p w:rsidR="00542AF0" w:rsidRDefault="00542AF0" w:rsidP="00542AF0">
      <w:pPr>
        <w:rPr>
          <w:rFonts w:ascii="Verdana" w:hAnsi="Verdana"/>
        </w:rPr>
      </w:pPr>
      <w:r>
        <w:rPr>
          <w:rFonts w:ascii="Verdana" w:hAnsi="Verdana"/>
        </w:rPr>
        <w:t>Does the student require use of augmentative or assistive communication devices?</w:t>
      </w:r>
    </w:p>
    <w:p w:rsidR="00542AF0" w:rsidRDefault="00542AF0" w:rsidP="00542AF0">
      <w:pPr>
        <w:rPr>
          <w:rFonts w:ascii="Verdana" w:hAnsi="Verdana"/>
        </w:rPr>
      </w:pPr>
    </w:p>
    <w:p w:rsidR="00542AF0" w:rsidRPr="008158E8" w:rsidRDefault="00542AF0" w:rsidP="00542AF0">
      <w:pPr>
        <w:rPr>
          <w:rFonts w:ascii="Verdana" w:hAnsi="Verdana"/>
        </w:rPr>
      </w:pPr>
      <w:r>
        <w:rPr>
          <w:rFonts w:ascii="Verdana" w:hAnsi="Verdana"/>
        </w:rPr>
        <w:t>Does the student use another means of communication, such as a picture exchange communication system, sign language, etc.?</w:t>
      </w:r>
    </w:p>
    <w:p w:rsidR="00542AF0" w:rsidRDefault="00542AF0" w:rsidP="00C04857">
      <w:pPr>
        <w:autoSpaceDE w:val="0"/>
        <w:autoSpaceDN w:val="0"/>
        <w:adjustRightInd w:val="0"/>
        <w:jc w:val="both"/>
        <w:rPr>
          <w:rFonts w:ascii="Verdana" w:hAnsi="Verdana" w:cs="Arial"/>
          <w:color w:val="000000"/>
        </w:rPr>
      </w:pPr>
    </w:p>
    <w:p w:rsidR="00542AF0" w:rsidRPr="00542AF0" w:rsidRDefault="00542AF0" w:rsidP="00C04857">
      <w:pPr>
        <w:autoSpaceDE w:val="0"/>
        <w:autoSpaceDN w:val="0"/>
        <w:adjustRightInd w:val="0"/>
        <w:jc w:val="both"/>
        <w:rPr>
          <w:rFonts w:ascii="Verdana" w:hAnsi="Verdana" w:cs="Arial"/>
          <w:b/>
          <w:color w:val="000000"/>
        </w:rPr>
      </w:pPr>
      <w:r>
        <w:rPr>
          <w:rFonts w:ascii="Verdana" w:hAnsi="Verdana" w:cs="Arial"/>
          <w:b/>
          <w:color w:val="000000"/>
        </w:rPr>
        <w:t>Consideration of Behavior Factors</w:t>
      </w:r>
    </w:p>
    <w:p w:rsidR="00C04857" w:rsidRPr="00C110AE" w:rsidRDefault="00C04857" w:rsidP="00C04857">
      <w:pPr>
        <w:spacing w:before="100" w:beforeAutospacing="1" w:after="100" w:afterAutospacing="1"/>
        <w:jc w:val="both"/>
        <w:rPr>
          <w:rFonts w:ascii="Verdana" w:hAnsi="Verdana"/>
        </w:rPr>
      </w:pPr>
      <w:r>
        <w:rPr>
          <w:rFonts w:ascii="Verdana" w:hAnsi="Verdana"/>
        </w:rPr>
        <w:t>When a child’s behavior interferes with his learning or the learning of others, the need for a functional behavioral assessment must be considered and the IEP must contain positive behavioral interventions and supports.</w:t>
      </w:r>
      <w:r w:rsidR="00542AF0">
        <w:rPr>
          <w:rFonts w:ascii="Verdana" w:hAnsi="Verdana"/>
        </w:rPr>
        <w:t xml:space="preserve">  (Additional information is included in the section of the handbook on Functional Behavior Assessment and Behavior Intervention Plans.)</w:t>
      </w:r>
    </w:p>
    <w:p w:rsidR="00E13B87" w:rsidRPr="00542AF0" w:rsidRDefault="00542AF0" w:rsidP="00E13B87">
      <w:pPr>
        <w:rPr>
          <w:rFonts w:ascii="Verdana" w:hAnsi="Verdana"/>
          <w:b/>
        </w:rPr>
      </w:pPr>
      <w:r>
        <w:rPr>
          <w:rFonts w:ascii="Verdana" w:hAnsi="Verdana"/>
          <w:b/>
        </w:rPr>
        <w:t xml:space="preserve">Consideration of </w:t>
      </w:r>
      <w:r w:rsidR="00E13B87" w:rsidRPr="00542AF0">
        <w:rPr>
          <w:rFonts w:ascii="Verdana" w:hAnsi="Verdana"/>
          <w:b/>
        </w:rPr>
        <w:t>Linguistic and Cultural Needs</w:t>
      </w:r>
    </w:p>
    <w:p w:rsidR="00542AF0" w:rsidRDefault="00542AF0" w:rsidP="00542AF0">
      <w:pPr>
        <w:rPr>
          <w:rFonts w:ascii="Verdana" w:hAnsi="Verdana"/>
          <w:b/>
          <w:i/>
        </w:rPr>
      </w:pPr>
    </w:p>
    <w:p w:rsidR="00542AF0" w:rsidRDefault="00542AF0" w:rsidP="00542AF0">
      <w:pPr>
        <w:rPr>
          <w:rFonts w:ascii="Verdana" w:hAnsi="Verdana"/>
        </w:rPr>
      </w:pPr>
      <w:r>
        <w:rPr>
          <w:rFonts w:ascii="Verdana" w:hAnsi="Verdana"/>
        </w:rPr>
        <w:t>Questions to Consider:</w:t>
      </w:r>
    </w:p>
    <w:p w:rsidR="00542AF0" w:rsidRPr="00542AF0" w:rsidRDefault="00542AF0" w:rsidP="00542AF0">
      <w:pPr>
        <w:rPr>
          <w:rFonts w:ascii="Verdana" w:hAnsi="Verdana"/>
        </w:rPr>
      </w:pPr>
    </w:p>
    <w:p w:rsidR="00E13B87" w:rsidRDefault="00E13B87" w:rsidP="00E13B87">
      <w:pPr>
        <w:rPr>
          <w:rFonts w:ascii="Verdana" w:hAnsi="Verdana"/>
        </w:rPr>
      </w:pPr>
      <w:r w:rsidRPr="008158E8">
        <w:rPr>
          <w:rFonts w:ascii="Verdana" w:hAnsi="Verdana"/>
        </w:rPr>
        <w:t>Will the student require supplementary aids, accommodations, or modifications to enable the child to understand the material presented if English is not native language?</w:t>
      </w:r>
    </w:p>
    <w:p w:rsidR="00E13B87" w:rsidRDefault="00E13B87" w:rsidP="00E13B87">
      <w:pPr>
        <w:rPr>
          <w:rFonts w:ascii="Verdana" w:hAnsi="Verdana"/>
        </w:rPr>
      </w:pPr>
    </w:p>
    <w:p w:rsidR="00E13B87" w:rsidRPr="008158E8" w:rsidRDefault="00E13B87" w:rsidP="00E13B87">
      <w:pPr>
        <w:rPr>
          <w:rFonts w:ascii="Verdana" w:hAnsi="Verdana"/>
        </w:rPr>
      </w:pPr>
      <w:r>
        <w:rPr>
          <w:rFonts w:ascii="Verdana" w:hAnsi="Verdana"/>
        </w:rPr>
        <w:t>Will materials need to be adapted to the child’s native language?</w:t>
      </w:r>
    </w:p>
    <w:p w:rsidR="00E13B87" w:rsidRDefault="00E13B87" w:rsidP="00E13B87">
      <w:pPr>
        <w:rPr>
          <w:rFonts w:ascii="Verdana" w:hAnsi="Verdana"/>
        </w:rPr>
      </w:pPr>
    </w:p>
    <w:p w:rsidR="00E13B87" w:rsidRDefault="00E13B87" w:rsidP="00E13B87">
      <w:pPr>
        <w:rPr>
          <w:rFonts w:ascii="Verdana" w:hAnsi="Verdana"/>
        </w:rPr>
      </w:pPr>
      <w:r w:rsidRPr="008158E8">
        <w:rPr>
          <w:rFonts w:ascii="Verdana" w:hAnsi="Verdana"/>
        </w:rPr>
        <w:t>Will the student require accommodations due to cultural differences?</w:t>
      </w:r>
    </w:p>
    <w:p w:rsidR="00E13B87" w:rsidRDefault="00E13B87" w:rsidP="00E13B87">
      <w:pPr>
        <w:rPr>
          <w:rFonts w:ascii="Verdana" w:hAnsi="Verdana"/>
        </w:rPr>
      </w:pPr>
    </w:p>
    <w:p w:rsidR="00542AF0" w:rsidRDefault="00542AF0" w:rsidP="00E13B87">
      <w:pPr>
        <w:rPr>
          <w:rFonts w:ascii="Verdana" w:hAnsi="Verdana"/>
          <w:b/>
        </w:rPr>
      </w:pPr>
      <w:r>
        <w:rPr>
          <w:rFonts w:ascii="Verdana" w:hAnsi="Verdana"/>
          <w:b/>
        </w:rPr>
        <w:t>Consideration of Needs of Deaf or Hard of Hearing</w:t>
      </w:r>
    </w:p>
    <w:p w:rsidR="00542AF0" w:rsidRDefault="00542AF0" w:rsidP="00E13B87">
      <w:pPr>
        <w:rPr>
          <w:rFonts w:ascii="Verdana" w:hAnsi="Verdana"/>
          <w:b/>
        </w:rPr>
      </w:pPr>
    </w:p>
    <w:p w:rsidR="00542AF0" w:rsidRDefault="00185A1D" w:rsidP="00E13B87">
      <w:pPr>
        <w:rPr>
          <w:rFonts w:ascii="Verdana" w:hAnsi="Verdana"/>
        </w:rPr>
      </w:pPr>
      <w:r>
        <w:rPr>
          <w:rFonts w:ascii="Verdana" w:hAnsi="Verdana"/>
        </w:rPr>
        <w:t>Questions to Consider:</w:t>
      </w:r>
    </w:p>
    <w:p w:rsidR="00185A1D" w:rsidRDefault="00185A1D" w:rsidP="00E13B87">
      <w:pPr>
        <w:rPr>
          <w:rFonts w:ascii="Verdana" w:hAnsi="Verdana"/>
        </w:rPr>
      </w:pPr>
    </w:p>
    <w:p w:rsidR="00185A1D" w:rsidRDefault="00185A1D" w:rsidP="00E13B87">
      <w:pPr>
        <w:rPr>
          <w:rFonts w:ascii="Verdana" w:hAnsi="Verdana"/>
        </w:rPr>
      </w:pPr>
      <w:r>
        <w:rPr>
          <w:rFonts w:ascii="Verdana" w:hAnsi="Verdana"/>
        </w:rPr>
        <w:t>Will the student require American Sign Language?</w:t>
      </w:r>
    </w:p>
    <w:p w:rsidR="00185A1D" w:rsidRDefault="00185A1D" w:rsidP="00E13B87">
      <w:pPr>
        <w:rPr>
          <w:rFonts w:ascii="Verdana" w:hAnsi="Verdana"/>
        </w:rPr>
      </w:pPr>
    </w:p>
    <w:p w:rsidR="00185A1D" w:rsidRDefault="00185A1D" w:rsidP="00E13B87">
      <w:pPr>
        <w:rPr>
          <w:rFonts w:ascii="Verdana" w:hAnsi="Verdana"/>
        </w:rPr>
      </w:pPr>
      <w:r>
        <w:rPr>
          <w:rFonts w:ascii="Verdana" w:hAnsi="Verdana"/>
        </w:rPr>
        <w:t>Will the student require interpretation services?</w:t>
      </w:r>
    </w:p>
    <w:p w:rsidR="00185A1D" w:rsidRDefault="00185A1D" w:rsidP="00E13B87">
      <w:pPr>
        <w:rPr>
          <w:rFonts w:ascii="Verdana" w:hAnsi="Verdana"/>
        </w:rPr>
      </w:pPr>
    </w:p>
    <w:p w:rsidR="00185A1D" w:rsidRDefault="00185A1D" w:rsidP="00E13B87">
      <w:pPr>
        <w:rPr>
          <w:rFonts w:ascii="Verdana" w:hAnsi="Verdana"/>
        </w:rPr>
      </w:pPr>
      <w:r>
        <w:rPr>
          <w:rFonts w:ascii="Verdana" w:hAnsi="Verdana"/>
        </w:rPr>
        <w:t>Will the student require an FM system?</w:t>
      </w:r>
    </w:p>
    <w:p w:rsidR="00185A1D" w:rsidRDefault="00185A1D" w:rsidP="00E13B87">
      <w:pPr>
        <w:rPr>
          <w:rFonts w:ascii="Verdana" w:hAnsi="Verdana"/>
        </w:rPr>
      </w:pPr>
    </w:p>
    <w:p w:rsidR="00542AF0" w:rsidRPr="00542AF0" w:rsidRDefault="00185A1D" w:rsidP="00E13B87">
      <w:pPr>
        <w:rPr>
          <w:rFonts w:ascii="Verdana" w:hAnsi="Verdana"/>
          <w:b/>
        </w:rPr>
      </w:pPr>
      <w:r>
        <w:rPr>
          <w:rFonts w:ascii="Verdana" w:hAnsi="Verdana"/>
        </w:rPr>
        <w:t>Will the student require preferential seating in the classroom?</w:t>
      </w:r>
    </w:p>
    <w:p w:rsidR="00542AF0" w:rsidRDefault="00542AF0" w:rsidP="00E13B87">
      <w:pPr>
        <w:rPr>
          <w:rFonts w:ascii="Verdana" w:hAnsi="Verdana"/>
        </w:rPr>
      </w:pPr>
    </w:p>
    <w:p w:rsidR="00E13B87" w:rsidRDefault="00542AF0" w:rsidP="00E13B87">
      <w:pPr>
        <w:rPr>
          <w:rFonts w:ascii="Verdana" w:hAnsi="Verdana"/>
          <w:b/>
          <w:i/>
        </w:rPr>
      </w:pPr>
      <w:r>
        <w:rPr>
          <w:rFonts w:ascii="Verdana" w:hAnsi="Verdana"/>
          <w:b/>
        </w:rPr>
        <w:t xml:space="preserve">Consideration of Needs of Blind or Visually Impaired </w:t>
      </w:r>
      <w:r w:rsidR="00E13B87" w:rsidRPr="00A20C61">
        <w:rPr>
          <w:rFonts w:ascii="Verdana" w:hAnsi="Verdana"/>
          <w:b/>
          <w:i/>
        </w:rPr>
        <w:t xml:space="preserve"> </w:t>
      </w:r>
    </w:p>
    <w:p w:rsidR="00542AF0" w:rsidRDefault="00542AF0" w:rsidP="00E13B87">
      <w:pPr>
        <w:rPr>
          <w:rFonts w:ascii="Verdana" w:hAnsi="Verdana"/>
          <w:b/>
          <w:i/>
        </w:rPr>
      </w:pPr>
    </w:p>
    <w:p w:rsidR="00542AF0" w:rsidRDefault="00542AF0" w:rsidP="00E13B87">
      <w:pPr>
        <w:rPr>
          <w:rFonts w:ascii="Verdana" w:hAnsi="Verdana"/>
        </w:rPr>
      </w:pPr>
      <w:r>
        <w:rPr>
          <w:rFonts w:ascii="Verdana" w:hAnsi="Verdana"/>
        </w:rPr>
        <w:t>Questions to Consider:</w:t>
      </w:r>
    </w:p>
    <w:p w:rsidR="00542AF0" w:rsidRDefault="00542AF0" w:rsidP="00E13B87">
      <w:pPr>
        <w:rPr>
          <w:rFonts w:ascii="Verdana" w:hAnsi="Verdana"/>
        </w:rPr>
      </w:pPr>
    </w:p>
    <w:p w:rsidR="00542AF0" w:rsidRPr="00542AF0" w:rsidRDefault="00542AF0" w:rsidP="00E13B87">
      <w:pPr>
        <w:rPr>
          <w:rFonts w:ascii="Verdana" w:hAnsi="Verdana"/>
        </w:rPr>
      </w:pPr>
      <w:r>
        <w:rPr>
          <w:rFonts w:ascii="Verdana" w:hAnsi="Verdana"/>
        </w:rPr>
        <w:t>Will the student require Braille instruction?</w:t>
      </w:r>
    </w:p>
    <w:p w:rsidR="00E13B87" w:rsidRDefault="00E13B87" w:rsidP="00E13B87">
      <w:pPr>
        <w:rPr>
          <w:rFonts w:ascii="Verdana" w:hAnsi="Verdana"/>
          <w:b/>
          <w:i/>
        </w:rPr>
      </w:pPr>
    </w:p>
    <w:p w:rsidR="00E13B87" w:rsidRDefault="00E13B87" w:rsidP="00E13B87">
      <w:pPr>
        <w:rPr>
          <w:rFonts w:ascii="Verdana" w:hAnsi="Verdana"/>
        </w:rPr>
      </w:pPr>
      <w:r>
        <w:rPr>
          <w:rFonts w:ascii="Verdana" w:hAnsi="Verdana"/>
        </w:rPr>
        <w:t>Does the student require accommodations or modifications to for any of the following nine areas of the expanded core curriculum (according to the Ame</w:t>
      </w:r>
      <w:r w:rsidR="00542AF0">
        <w:rPr>
          <w:rFonts w:ascii="Verdana" w:hAnsi="Verdana"/>
        </w:rPr>
        <w:t>rican Foundation for the Blind)?</w:t>
      </w:r>
    </w:p>
    <w:p w:rsidR="00E13B87" w:rsidRDefault="00E13B87" w:rsidP="00E13B87">
      <w:pPr>
        <w:ind w:left="720"/>
        <w:rPr>
          <w:rFonts w:ascii="Verdana" w:hAnsi="Verdana"/>
        </w:rPr>
      </w:pPr>
      <w:r>
        <w:rPr>
          <w:rFonts w:ascii="Verdana" w:hAnsi="Verdana"/>
        </w:rPr>
        <w:t xml:space="preserve">1) </w:t>
      </w:r>
      <w:proofErr w:type="gramStart"/>
      <w:r>
        <w:rPr>
          <w:rFonts w:ascii="Verdana" w:hAnsi="Verdana"/>
        </w:rPr>
        <w:t>compensatory</w:t>
      </w:r>
      <w:proofErr w:type="gramEnd"/>
      <w:r>
        <w:rPr>
          <w:rFonts w:ascii="Verdana" w:hAnsi="Verdana"/>
        </w:rPr>
        <w:t xml:space="preserve"> or functional academic skills, including communication modes</w:t>
      </w:r>
    </w:p>
    <w:p w:rsidR="00E13B87" w:rsidRDefault="00E13B87" w:rsidP="00E13B87">
      <w:pPr>
        <w:rPr>
          <w:rFonts w:ascii="Verdana" w:hAnsi="Verdana"/>
        </w:rPr>
      </w:pPr>
      <w:r>
        <w:rPr>
          <w:rFonts w:ascii="Verdana" w:hAnsi="Verdana"/>
        </w:rPr>
        <w:tab/>
        <w:t xml:space="preserve">2) </w:t>
      </w:r>
      <w:proofErr w:type="gramStart"/>
      <w:r>
        <w:rPr>
          <w:rFonts w:ascii="Verdana" w:hAnsi="Verdana"/>
        </w:rPr>
        <w:t>orientation</w:t>
      </w:r>
      <w:proofErr w:type="gramEnd"/>
      <w:r>
        <w:rPr>
          <w:rFonts w:ascii="Verdana" w:hAnsi="Verdana"/>
        </w:rPr>
        <w:t xml:space="preserve"> and mobility</w:t>
      </w:r>
    </w:p>
    <w:p w:rsidR="00E13B87" w:rsidRDefault="00E13B87" w:rsidP="00E13B87">
      <w:pPr>
        <w:rPr>
          <w:rFonts w:ascii="Verdana" w:hAnsi="Verdana"/>
        </w:rPr>
      </w:pPr>
      <w:r>
        <w:rPr>
          <w:rFonts w:ascii="Verdana" w:hAnsi="Verdana"/>
        </w:rPr>
        <w:tab/>
        <w:t xml:space="preserve">3) </w:t>
      </w:r>
      <w:proofErr w:type="gramStart"/>
      <w:r>
        <w:rPr>
          <w:rFonts w:ascii="Verdana" w:hAnsi="Verdana"/>
        </w:rPr>
        <w:t>social</w:t>
      </w:r>
      <w:proofErr w:type="gramEnd"/>
      <w:r>
        <w:rPr>
          <w:rFonts w:ascii="Verdana" w:hAnsi="Verdana"/>
        </w:rPr>
        <w:t xml:space="preserve"> interaction skills</w:t>
      </w:r>
    </w:p>
    <w:p w:rsidR="00E13B87" w:rsidRDefault="00E13B87" w:rsidP="00E13B87">
      <w:pPr>
        <w:rPr>
          <w:rFonts w:ascii="Verdana" w:hAnsi="Verdana"/>
        </w:rPr>
      </w:pPr>
      <w:r>
        <w:rPr>
          <w:rFonts w:ascii="Verdana" w:hAnsi="Verdana"/>
        </w:rPr>
        <w:tab/>
        <w:t xml:space="preserve">4) </w:t>
      </w:r>
      <w:proofErr w:type="gramStart"/>
      <w:r>
        <w:rPr>
          <w:rFonts w:ascii="Verdana" w:hAnsi="Verdana"/>
        </w:rPr>
        <w:t>independent</w:t>
      </w:r>
      <w:proofErr w:type="gramEnd"/>
      <w:r>
        <w:rPr>
          <w:rFonts w:ascii="Verdana" w:hAnsi="Verdana"/>
        </w:rPr>
        <w:t xml:space="preserve"> living skills</w:t>
      </w:r>
    </w:p>
    <w:p w:rsidR="00E13B87" w:rsidRDefault="00E13B87" w:rsidP="00E13B87">
      <w:pPr>
        <w:rPr>
          <w:rFonts w:ascii="Verdana" w:hAnsi="Verdana"/>
        </w:rPr>
      </w:pPr>
      <w:r>
        <w:rPr>
          <w:rFonts w:ascii="Verdana" w:hAnsi="Verdana"/>
        </w:rPr>
        <w:tab/>
        <w:t xml:space="preserve">5) </w:t>
      </w:r>
      <w:proofErr w:type="gramStart"/>
      <w:r>
        <w:rPr>
          <w:rFonts w:ascii="Verdana" w:hAnsi="Verdana"/>
        </w:rPr>
        <w:t>recreation</w:t>
      </w:r>
      <w:proofErr w:type="gramEnd"/>
      <w:r>
        <w:rPr>
          <w:rFonts w:ascii="Verdana" w:hAnsi="Verdana"/>
        </w:rPr>
        <w:t xml:space="preserve"> and leisure skills</w:t>
      </w:r>
    </w:p>
    <w:p w:rsidR="00E13B87" w:rsidRDefault="00E13B87" w:rsidP="00E13B87">
      <w:pPr>
        <w:rPr>
          <w:rFonts w:ascii="Verdana" w:hAnsi="Verdana"/>
        </w:rPr>
      </w:pPr>
      <w:r>
        <w:rPr>
          <w:rFonts w:ascii="Verdana" w:hAnsi="Verdana"/>
        </w:rPr>
        <w:tab/>
        <w:t xml:space="preserve">6) </w:t>
      </w:r>
      <w:proofErr w:type="gramStart"/>
      <w:r>
        <w:rPr>
          <w:rFonts w:ascii="Verdana" w:hAnsi="Verdana"/>
        </w:rPr>
        <w:t>career</w:t>
      </w:r>
      <w:proofErr w:type="gramEnd"/>
      <w:r>
        <w:rPr>
          <w:rFonts w:ascii="Verdana" w:hAnsi="Verdana"/>
        </w:rPr>
        <w:t xml:space="preserve"> education</w:t>
      </w:r>
    </w:p>
    <w:p w:rsidR="00E13B87" w:rsidRDefault="00E13B87" w:rsidP="00E13B87">
      <w:pPr>
        <w:rPr>
          <w:rFonts w:ascii="Verdana" w:hAnsi="Verdana"/>
        </w:rPr>
      </w:pPr>
      <w:r>
        <w:rPr>
          <w:rFonts w:ascii="Verdana" w:hAnsi="Verdana"/>
        </w:rPr>
        <w:tab/>
        <w:t xml:space="preserve">7) </w:t>
      </w:r>
      <w:proofErr w:type="gramStart"/>
      <w:r>
        <w:rPr>
          <w:rFonts w:ascii="Verdana" w:hAnsi="Verdana"/>
        </w:rPr>
        <w:t>use</w:t>
      </w:r>
      <w:proofErr w:type="gramEnd"/>
      <w:r>
        <w:rPr>
          <w:rFonts w:ascii="Verdana" w:hAnsi="Verdana"/>
        </w:rPr>
        <w:t xml:space="preserve"> of assistive technology</w:t>
      </w:r>
    </w:p>
    <w:p w:rsidR="00E13B87" w:rsidRDefault="00E13B87" w:rsidP="00E13B87">
      <w:pPr>
        <w:rPr>
          <w:rFonts w:ascii="Verdana" w:hAnsi="Verdana"/>
        </w:rPr>
      </w:pPr>
      <w:r>
        <w:rPr>
          <w:rFonts w:ascii="Verdana" w:hAnsi="Verdana"/>
        </w:rPr>
        <w:tab/>
        <w:t xml:space="preserve">8) </w:t>
      </w:r>
      <w:proofErr w:type="gramStart"/>
      <w:r>
        <w:rPr>
          <w:rFonts w:ascii="Verdana" w:hAnsi="Verdana"/>
        </w:rPr>
        <w:t>sensory</w:t>
      </w:r>
      <w:proofErr w:type="gramEnd"/>
      <w:r>
        <w:rPr>
          <w:rFonts w:ascii="Verdana" w:hAnsi="Verdana"/>
        </w:rPr>
        <w:t xml:space="preserve"> efficiency skills</w:t>
      </w:r>
    </w:p>
    <w:p w:rsidR="00E13B87" w:rsidRPr="00A20C61" w:rsidRDefault="00E13B87" w:rsidP="00E13B87">
      <w:pPr>
        <w:rPr>
          <w:rFonts w:ascii="Verdana" w:hAnsi="Verdana"/>
        </w:rPr>
      </w:pPr>
      <w:r>
        <w:rPr>
          <w:rFonts w:ascii="Verdana" w:hAnsi="Verdana"/>
        </w:rPr>
        <w:tab/>
        <w:t xml:space="preserve">9) </w:t>
      </w:r>
      <w:proofErr w:type="gramStart"/>
      <w:r>
        <w:rPr>
          <w:rFonts w:ascii="Verdana" w:hAnsi="Verdana"/>
        </w:rPr>
        <w:t>self-determination</w:t>
      </w:r>
      <w:proofErr w:type="gramEnd"/>
    </w:p>
    <w:p w:rsidR="00E13B87" w:rsidRDefault="00E13B87" w:rsidP="00E13B87">
      <w:pPr>
        <w:rPr>
          <w:rFonts w:ascii="Verdana" w:hAnsi="Verdana"/>
          <w:b/>
          <w:i/>
        </w:rPr>
      </w:pPr>
    </w:p>
    <w:p w:rsidR="00E13B87" w:rsidRPr="00BF2600" w:rsidRDefault="00E13B87" w:rsidP="00E13B87">
      <w:pPr>
        <w:rPr>
          <w:rFonts w:ascii="Verdana" w:hAnsi="Verdana"/>
          <w:b/>
        </w:rPr>
      </w:pPr>
      <w:r w:rsidRPr="00BF2600">
        <w:rPr>
          <w:rFonts w:ascii="Verdana" w:hAnsi="Verdana"/>
          <w:b/>
        </w:rPr>
        <w:t>Autism Considerations for Accommodations and Modifications:</w:t>
      </w:r>
    </w:p>
    <w:p w:rsidR="00E13B87" w:rsidRPr="004847A9" w:rsidRDefault="00E13B87" w:rsidP="00E13B87">
      <w:pPr>
        <w:rPr>
          <w:rFonts w:ascii="Verdana" w:hAnsi="Verdana"/>
        </w:rPr>
      </w:pPr>
    </w:p>
    <w:p w:rsidR="00E13B87" w:rsidRPr="004847A9" w:rsidRDefault="00E13B87" w:rsidP="00E13B87">
      <w:pPr>
        <w:rPr>
          <w:rFonts w:ascii="Verdana" w:hAnsi="Verdana"/>
        </w:rPr>
      </w:pPr>
      <w:r w:rsidRPr="004847A9">
        <w:rPr>
          <w:rFonts w:ascii="Verdana" w:hAnsi="Verdana"/>
        </w:rPr>
        <w:t>The IEP shall consider all of the following factors:</w:t>
      </w:r>
    </w:p>
    <w:p w:rsidR="00E13B87" w:rsidRPr="004847A9" w:rsidRDefault="00E13B87" w:rsidP="00E13B87">
      <w:pPr>
        <w:rPr>
          <w:rFonts w:ascii="Verdana" w:hAnsi="Verdana"/>
        </w:rPr>
      </w:pPr>
      <w:r w:rsidRPr="004847A9">
        <w:rPr>
          <w:rFonts w:ascii="Verdana" w:hAnsi="Verdana"/>
        </w:rPr>
        <w:t xml:space="preserve"> </w:t>
      </w:r>
      <w:r>
        <w:rPr>
          <w:rFonts w:ascii="Verdana" w:hAnsi="Verdana"/>
        </w:rPr>
        <w:tab/>
        <w:t xml:space="preserve">1. </w:t>
      </w:r>
      <w:r w:rsidRPr="004847A9">
        <w:rPr>
          <w:rFonts w:ascii="Verdana" w:hAnsi="Verdana"/>
        </w:rPr>
        <w:t>The verbal and nonverbal communication needs of the child;</w:t>
      </w:r>
    </w:p>
    <w:p w:rsidR="00E13B87" w:rsidRPr="004847A9" w:rsidRDefault="00E13B87" w:rsidP="00E13B87">
      <w:pPr>
        <w:rPr>
          <w:rFonts w:ascii="Verdana" w:hAnsi="Verdana"/>
        </w:rPr>
      </w:pPr>
      <w:r w:rsidRPr="004847A9">
        <w:rPr>
          <w:rFonts w:ascii="Verdana" w:hAnsi="Verdana"/>
        </w:rPr>
        <w:t xml:space="preserve"> </w:t>
      </w:r>
      <w:r>
        <w:rPr>
          <w:rFonts w:ascii="Verdana" w:hAnsi="Verdana"/>
        </w:rPr>
        <w:tab/>
        <w:t xml:space="preserve">2. </w:t>
      </w:r>
      <w:r w:rsidRPr="004847A9">
        <w:rPr>
          <w:rFonts w:ascii="Verdana" w:hAnsi="Verdana"/>
        </w:rPr>
        <w:t>The need to develop social interaction skills and proficiencies;</w:t>
      </w:r>
    </w:p>
    <w:p w:rsidR="00E13B87" w:rsidRPr="004847A9" w:rsidRDefault="00E13B87" w:rsidP="00E13B87">
      <w:pPr>
        <w:ind w:left="720"/>
        <w:rPr>
          <w:rFonts w:ascii="Verdana" w:hAnsi="Verdana"/>
        </w:rPr>
      </w:pPr>
      <w:r>
        <w:rPr>
          <w:rFonts w:ascii="Verdana" w:hAnsi="Verdana"/>
        </w:rPr>
        <w:t xml:space="preserve">3. </w:t>
      </w:r>
      <w:r w:rsidRPr="004847A9">
        <w:rPr>
          <w:rFonts w:ascii="Verdana" w:hAnsi="Verdana"/>
        </w:rPr>
        <w:t>The needs resulting from the student’s unusual responses to sensory experiences;</w:t>
      </w:r>
    </w:p>
    <w:p w:rsidR="00E13B87" w:rsidRPr="004847A9" w:rsidRDefault="00E13B87" w:rsidP="00E13B87">
      <w:pPr>
        <w:ind w:left="720"/>
        <w:rPr>
          <w:rFonts w:ascii="Verdana" w:hAnsi="Verdana"/>
        </w:rPr>
      </w:pPr>
      <w:r>
        <w:rPr>
          <w:rFonts w:ascii="Verdana" w:hAnsi="Verdana"/>
        </w:rPr>
        <w:t xml:space="preserve">4. </w:t>
      </w:r>
      <w:r w:rsidRPr="004847A9">
        <w:rPr>
          <w:rFonts w:ascii="Verdana" w:hAnsi="Verdana"/>
        </w:rPr>
        <w:t xml:space="preserve">The needs resulting from resistance to environmental change or change in daily routines; </w:t>
      </w:r>
    </w:p>
    <w:p w:rsidR="00E13B87" w:rsidRPr="004847A9" w:rsidRDefault="00E13B87" w:rsidP="00E13B87">
      <w:pPr>
        <w:ind w:left="720"/>
        <w:rPr>
          <w:rFonts w:ascii="Verdana" w:hAnsi="Verdana"/>
        </w:rPr>
      </w:pPr>
      <w:r>
        <w:rPr>
          <w:rFonts w:ascii="Verdana" w:hAnsi="Verdana"/>
        </w:rPr>
        <w:t xml:space="preserve">5. </w:t>
      </w:r>
      <w:r w:rsidRPr="004847A9">
        <w:rPr>
          <w:rFonts w:ascii="Verdana" w:hAnsi="Verdana"/>
        </w:rPr>
        <w:t>The needs resulting from engagement in repetitive activities and stereotyped movements;</w:t>
      </w:r>
    </w:p>
    <w:p w:rsidR="00E13B87" w:rsidRPr="004847A9" w:rsidRDefault="00E13B87" w:rsidP="00E13B87">
      <w:pPr>
        <w:ind w:left="720"/>
        <w:rPr>
          <w:rFonts w:ascii="Verdana" w:hAnsi="Verdana"/>
        </w:rPr>
      </w:pPr>
      <w:r>
        <w:rPr>
          <w:rFonts w:ascii="Verdana" w:hAnsi="Verdana"/>
        </w:rPr>
        <w:t xml:space="preserve">6. </w:t>
      </w:r>
      <w:r w:rsidRPr="004847A9">
        <w:rPr>
          <w:rFonts w:ascii="Verdana" w:hAnsi="Verdana"/>
        </w:rPr>
        <w:t>The need for any positive behavioral interventions, strategies, and supports to address behavioral difficulties resulting from autism spectrum disorder; and</w:t>
      </w:r>
    </w:p>
    <w:p w:rsidR="00E13B87" w:rsidRPr="004847A9" w:rsidRDefault="00E13B87" w:rsidP="00E13B87">
      <w:pPr>
        <w:ind w:left="720"/>
        <w:rPr>
          <w:rFonts w:ascii="Verdana" w:hAnsi="Verdana"/>
        </w:rPr>
      </w:pPr>
      <w:r>
        <w:rPr>
          <w:rFonts w:ascii="Verdana" w:hAnsi="Verdana"/>
        </w:rPr>
        <w:lastRenderedPageBreak/>
        <w:t xml:space="preserve">7. </w:t>
      </w:r>
      <w:r w:rsidRPr="004847A9">
        <w:rPr>
          <w:rFonts w:ascii="Verdana" w:hAnsi="Verdana"/>
        </w:rPr>
        <w:t>Other needs resulting from the child’s disability that impact progress in the general curriculum, including social and emotional development.</w:t>
      </w:r>
    </w:p>
    <w:p w:rsidR="00E13B87" w:rsidRDefault="00E13B87" w:rsidP="00E13B87">
      <w:pPr>
        <w:pStyle w:val="ListParagraph"/>
        <w:rPr>
          <w:rFonts w:ascii="Verdana" w:hAnsi="Verdana"/>
        </w:rPr>
      </w:pPr>
    </w:p>
    <w:p w:rsidR="00E13B87" w:rsidRPr="004847A9" w:rsidRDefault="00E13B87" w:rsidP="00E13B87">
      <w:pPr>
        <w:rPr>
          <w:rFonts w:ascii="Verdana" w:hAnsi="Verdana"/>
          <w:b/>
        </w:rPr>
      </w:pPr>
      <w:r w:rsidRPr="004847A9">
        <w:rPr>
          <w:rFonts w:ascii="Verdana" w:hAnsi="Verdana"/>
          <w:b/>
        </w:rPr>
        <w:t>Addressing Student Refusal of Accommo</w:t>
      </w:r>
      <w:r w:rsidR="009305DC">
        <w:rPr>
          <w:rFonts w:ascii="Verdana" w:hAnsi="Verdana"/>
          <w:b/>
        </w:rPr>
        <w:t>dation</w:t>
      </w:r>
    </w:p>
    <w:p w:rsidR="00E13B87" w:rsidRPr="00C75239" w:rsidRDefault="00E13B87" w:rsidP="00E13B87">
      <w:pPr>
        <w:rPr>
          <w:rFonts w:ascii="Verdana" w:hAnsi="Verdana"/>
        </w:rPr>
      </w:pPr>
    </w:p>
    <w:p w:rsidR="00E13B87" w:rsidRDefault="00E13B87" w:rsidP="00E13B87">
      <w:pPr>
        <w:rPr>
          <w:rFonts w:ascii="Verdana" w:hAnsi="Verdana"/>
        </w:rPr>
      </w:pPr>
      <w:r w:rsidRPr="008158E8">
        <w:rPr>
          <w:rFonts w:ascii="Verdana" w:hAnsi="Verdana"/>
        </w:rPr>
        <w:t xml:space="preserve">When students with disabilities refuse the accommodations required in their IEPs, the best course of action is to reconvene the IEP meeting to determine whether the rejected accommodation is necessary, and if so, how to ensure implementation. </w:t>
      </w:r>
    </w:p>
    <w:p w:rsidR="00E13B87" w:rsidRDefault="00E13B87" w:rsidP="00E13B87">
      <w:pPr>
        <w:rPr>
          <w:rFonts w:ascii="Verdana" w:hAnsi="Verdana"/>
        </w:rPr>
      </w:pPr>
    </w:p>
    <w:p w:rsidR="00E13B87" w:rsidRDefault="00E13B87" w:rsidP="00E13B87">
      <w:pPr>
        <w:rPr>
          <w:rFonts w:ascii="Verdana" w:hAnsi="Verdana"/>
        </w:rPr>
      </w:pPr>
      <w:r>
        <w:rPr>
          <w:rFonts w:ascii="Verdana" w:hAnsi="Verdana"/>
        </w:rPr>
        <w:t xml:space="preserve">The next step would be to consider if the refusal is a “behavior that interferes with the child’s learning.”  This requires the IEP team to develop a behavior intervention plan to address the behavior.  </w:t>
      </w:r>
    </w:p>
    <w:p w:rsidR="009305DC" w:rsidRDefault="009305DC" w:rsidP="00E13B87">
      <w:pPr>
        <w:rPr>
          <w:rFonts w:ascii="Verdana" w:hAnsi="Verdana"/>
        </w:rPr>
      </w:pPr>
    </w:p>
    <w:p w:rsidR="009305DC" w:rsidRDefault="009305DC" w:rsidP="00E13B87">
      <w:pPr>
        <w:rPr>
          <w:rFonts w:ascii="Verdana" w:hAnsi="Verdana"/>
          <w:b/>
        </w:rPr>
      </w:pPr>
      <w:r>
        <w:rPr>
          <w:rFonts w:ascii="Verdana" w:hAnsi="Verdana"/>
          <w:b/>
        </w:rPr>
        <w:t>Keeping Records of Accommodations Offered/Provided</w:t>
      </w:r>
    </w:p>
    <w:p w:rsidR="009305DC" w:rsidRDefault="009305DC" w:rsidP="00E13B87">
      <w:pPr>
        <w:rPr>
          <w:rFonts w:ascii="Verdana" w:hAnsi="Verdana"/>
          <w:b/>
        </w:rPr>
      </w:pPr>
    </w:p>
    <w:p w:rsidR="009305DC" w:rsidRDefault="009305DC" w:rsidP="00E13B87">
      <w:pPr>
        <w:rPr>
          <w:rFonts w:ascii="Verdana" w:hAnsi="Verdana"/>
        </w:rPr>
      </w:pPr>
      <w:r>
        <w:rPr>
          <w:rFonts w:ascii="Verdana" w:hAnsi="Verdana"/>
        </w:rPr>
        <w:t xml:space="preserve">General and special education teachers should maintain documentation of the provision of accommodations and modifications.  This could be a separate log or it could be incorporated into existing recording systems.  </w:t>
      </w:r>
    </w:p>
    <w:p w:rsidR="009305DC" w:rsidRDefault="009305DC" w:rsidP="00E13B87">
      <w:pPr>
        <w:rPr>
          <w:rFonts w:ascii="Verdana" w:hAnsi="Verdana"/>
        </w:rPr>
      </w:pPr>
    </w:p>
    <w:p w:rsidR="009305DC" w:rsidRDefault="009305DC" w:rsidP="00E13B87">
      <w:pPr>
        <w:rPr>
          <w:rFonts w:ascii="Verdana" w:hAnsi="Verdana"/>
        </w:rPr>
      </w:pPr>
      <w:r>
        <w:rPr>
          <w:rFonts w:ascii="Verdana" w:hAnsi="Verdana"/>
        </w:rPr>
        <w:t xml:space="preserve">For example, a teacher may develop his/her own coding system.  In their grade book they could mark that the student received 10 minutes of extra time to complete the in-class assignment by marking “10M” next to the assignment recorded.  If the student refused, they could mark “10M – RF.”  If tests were read aloud to a student, the teacher might record “RA.”  </w:t>
      </w:r>
    </w:p>
    <w:p w:rsidR="009305DC" w:rsidRDefault="009305DC" w:rsidP="00E13B87">
      <w:pPr>
        <w:rPr>
          <w:rFonts w:ascii="Verdana" w:hAnsi="Verdana"/>
        </w:rPr>
      </w:pPr>
    </w:p>
    <w:p w:rsidR="009305DC" w:rsidRPr="009305DC" w:rsidRDefault="009305DC" w:rsidP="00E13B87">
      <w:pPr>
        <w:rPr>
          <w:rFonts w:ascii="Verdana" w:hAnsi="Verdana"/>
        </w:rPr>
      </w:pPr>
      <w:r>
        <w:rPr>
          <w:rFonts w:ascii="Verdana" w:hAnsi="Verdana"/>
        </w:rPr>
        <w:t xml:space="preserve">The teacher might also mark on a copy of the assignment or test, </w:t>
      </w:r>
      <w:proofErr w:type="gramStart"/>
      <w:r>
        <w:rPr>
          <w:rFonts w:ascii="Verdana" w:hAnsi="Verdana"/>
        </w:rPr>
        <w:t>then</w:t>
      </w:r>
      <w:proofErr w:type="gramEnd"/>
      <w:r>
        <w:rPr>
          <w:rFonts w:ascii="Verdana" w:hAnsi="Verdana"/>
        </w:rPr>
        <w:t xml:space="preserve"> maintain a copy in the student’s file.  </w:t>
      </w:r>
    </w:p>
    <w:p w:rsidR="00E13B87" w:rsidRDefault="00E13B87" w:rsidP="00E13B87">
      <w:pPr>
        <w:rPr>
          <w:rFonts w:ascii="Verdana" w:hAnsi="Verdana"/>
        </w:rPr>
      </w:pPr>
    </w:p>
    <w:p w:rsidR="00FD25A6" w:rsidRPr="00954F64" w:rsidRDefault="00FD25A6" w:rsidP="00C04857">
      <w:pPr>
        <w:autoSpaceDE w:val="0"/>
        <w:autoSpaceDN w:val="0"/>
        <w:adjustRightInd w:val="0"/>
        <w:jc w:val="both"/>
        <w:rPr>
          <w:rFonts w:ascii="Verdana" w:hAnsi="Verdana"/>
        </w:rPr>
      </w:pPr>
      <w:r>
        <w:rPr>
          <w:rFonts w:ascii="Verdana" w:hAnsi="Verdana" w:cs="Arial"/>
          <w:color w:val="000000"/>
        </w:rPr>
        <w:tab/>
      </w:r>
      <w:r>
        <w:rPr>
          <w:rFonts w:ascii="Verdana" w:hAnsi="Verdana"/>
        </w:rPr>
        <w:t xml:space="preserve"> </w:t>
      </w:r>
    </w:p>
    <w:p w:rsidR="00FD25A6" w:rsidRDefault="00FD25A6" w:rsidP="00FD25A6">
      <w:pPr>
        <w:pStyle w:val="BodyTextIndent"/>
        <w:spacing w:after="0"/>
        <w:ind w:left="0"/>
        <w:contextualSpacing/>
        <w:jc w:val="both"/>
        <w:rPr>
          <w:rFonts w:ascii="Verdana" w:hAnsi="Verdana"/>
        </w:rPr>
      </w:pPr>
    </w:p>
    <w:sectPr w:rsidR="00FD25A6" w:rsidSect="00555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8232B"/>
    <w:multiLevelType w:val="hybridMultilevel"/>
    <w:tmpl w:val="A1ACB5EE"/>
    <w:lvl w:ilvl="0" w:tplc="52C830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7810797"/>
    <w:multiLevelType w:val="hybridMultilevel"/>
    <w:tmpl w:val="AB5EB3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074291"/>
    <w:multiLevelType w:val="hybridMultilevel"/>
    <w:tmpl w:val="DF6CB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883E76"/>
    <w:multiLevelType w:val="hybridMultilevel"/>
    <w:tmpl w:val="D27EBF82"/>
    <w:lvl w:ilvl="0" w:tplc="04090001">
      <w:start w:val="1"/>
      <w:numFmt w:val="bullet"/>
      <w:lvlText w:val=""/>
      <w:lvlJc w:val="left"/>
      <w:pPr>
        <w:tabs>
          <w:tab w:val="num" w:pos="1425"/>
        </w:tabs>
        <w:ind w:left="1425" w:hanging="360"/>
      </w:pPr>
      <w:rPr>
        <w:rFonts w:ascii="Symbol" w:hAnsi="Symbol" w:hint="default"/>
      </w:rPr>
    </w:lvl>
    <w:lvl w:ilvl="1" w:tplc="04090003" w:tentative="1">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oNotDisplayPageBoundaries/>
  <w:proofState w:spelling="clean" w:grammar="clean"/>
  <w:defaultTabStop w:val="720"/>
  <w:characterSpacingControl w:val="doNotCompress"/>
  <w:compat>
    <w:compatSetting w:name="compatibilityMode" w:uri="http://schemas.microsoft.com/office/word" w:val="12"/>
  </w:compat>
  <w:rsids>
    <w:rsidRoot w:val="00FD25A6"/>
    <w:rsid w:val="00185A1D"/>
    <w:rsid w:val="00542AF0"/>
    <w:rsid w:val="00555E7D"/>
    <w:rsid w:val="005C2911"/>
    <w:rsid w:val="00852A67"/>
    <w:rsid w:val="009305DC"/>
    <w:rsid w:val="009F34CF"/>
    <w:rsid w:val="00C04857"/>
    <w:rsid w:val="00E13B87"/>
    <w:rsid w:val="00FD2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5A6"/>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FD25A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D25A6"/>
    <w:rPr>
      <w:rFonts w:ascii="Times New Roman" w:eastAsia="Times New Roman" w:hAnsi="Times New Roman" w:cs="Times New Roman"/>
      <w:b/>
      <w:bCs/>
      <w:sz w:val="28"/>
      <w:szCs w:val="28"/>
    </w:rPr>
  </w:style>
  <w:style w:type="paragraph" w:styleId="Header">
    <w:name w:val="header"/>
    <w:basedOn w:val="Normal"/>
    <w:link w:val="HeaderChar"/>
    <w:uiPriority w:val="99"/>
    <w:rsid w:val="00FD25A6"/>
    <w:pPr>
      <w:tabs>
        <w:tab w:val="center" w:pos="4320"/>
        <w:tab w:val="right" w:pos="8640"/>
      </w:tabs>
    </w:pPr>
  </w:style>
  <w:style w:type="character" w:customStyle="1" w:styleId="HeaderChar">
    <w:name w:val="Header Char"/>
    <w:basedOn w:val="DefaultParagraphFont"/>
    <w:link w:val="Header"/>
    <w:uiPriority w:val="99"/>
    <w:rsid w:val="00FD25A6"/>
    <w:rPr>
      <w:rFonts w:ascii="Times New Roman" w:eastAsia="Times New Roman" w:hAnsi="Times New Roman" w:cs="Times New Roman"/>
      <w:sz w:val="24"/>
      <w:szCs w:val="24"/>
    </w:rPr>
  </w:style>
  <w:style w:type="paragraph" w:styleId="BodyTextIndent">
    <w:name w:val="Body Text Indent"/>
    <w:basedOn w:val="Normal"/>
    <w:link w:val="BodyTextIndentChar"/>
    <w:rsid w:val="00FD25A6"/>
    <w:pPr>
      <w:spacing w:after="120"/>
      <w:ind w:left="360"/>
    </w:pPr>
  </w:style>
  <w:style w:type="character" w:customStyle="1" w:styleId="BodyTextIndentChar">
    <w:name w:val="Body Text Indent Char"/>
    <w:basedOn w:val="DefaultParagraphFont"/>
    <w:link w:val="BodyTextIndent"/>
    <w:rsid w:val="00FD25A6"/>
    <w:rPr>
      <w:rFonts w:ascii="Times New Roman" w:eastAsia="Times New Roman" w:hAnsi="Times New Roman" w:cs="Times New Roman"/>
      <w:sz w:val="24"/>
      <w:szCs w:val="24"/>
    </w:rPr>
  </w:style>
  <w:style w:type="paragraph" w:styleId="BodyText3">
    <w:name w:val="Body Text 3"/>
    <w:basedOn w:val="Normal"/>
    <w:link w:val="BodyText3Char"/>
    <w:rsid w:val="00FD25A6"/>
    <w:pPr>
      <w:spacing w:after="120"/>
    </w:pPr>
    <w:rPr>
      <w:sz w:val="16"/>
      <w:szCs w:val="16"/>
    </w:rPr>
  </w:style>
  <w:style w:type="character" w:customStyle="1" w:styleId="BodyText3Char">
    <w:name w:val="Body Text 3 Char"/>
    <w:basedOn w:val="DefaultParagraphFont"/>
    <w:link w:val="BodyText3"/>
    <w:rsid w:val="00FD25A6"/>
    <w:rPr>
      <w:rFonts w:ascii="Times New Roman" w:eastAsia="Times New Roman" w:hAnsi="Times New Roman" w:cs="Times New Roman"/>
      <w:sz w:val="16"/>
      <w:szCs w:val="16"/>
    </w:rPr>
  </w:style>
  <w:style w:type="paragraph" w:styleId="ListParagraph">
    <w:name w:val="List Paragraph"/>
    <w:basedOn w:val="Normal"/>
    <w:uiPriority w:val="34"/>
    <w:qFormat/>
    <w:rsid w:val="00E13B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1724</Words>
  <Characters>9830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Moore</dc:creator>
  <cp:keywords/>
  <dc:description/>
  <cp:lastModifiedBy>Barb Moore</cp:lastModifiedBy>
  <cp:revision>5</cp:revision>
  <dcterms:created xsi:type="dcterms:W3CDTF">2013-11-16T19:43:00Z</dcterms:created>
  <dcterms:modified xsi:type="dcterms:W3CDTF">2014-01-18T18:56:00Z</dcterms:modified>
</cp:coreProperties>
</file>