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97" w:rsidRDefault="003F5A63" w:rsidP="00577797">
      <w:pPr>
        <w:jc w:val="center"/>
        <w:rPr>
          <w:rFonts w:ascii="8 Year Old" w:hAnsi="8 Year Old"/>
          <w:b/>
          <w:sz w:val="52"/>
          <w:szCs w:val="52"/>
          <w:u w:val="single"/>
        </w:rPr>
      </w:pPr>
      <w:r>
        <w:rPr>
          <w:rFonts w:ascii="8 Year Old" w:hAnsi="8 Year Old"/>
          <w:b/>
          <w:noProof/>
          <w:sz w:val="52"/>
          <w:szCs w:val="52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-247650</wp:posOffset>
            </wp:positionV>
            <wp:extent cx="1596390" cy="1524000"/>
            <wp:effectExtent l="19050" t="0" r="3810" b="0"/>
            <wp:wrapTight wrapText="bothSides">
              <wp:wrapPolygon edited="0">
                <wp:start x="-258" y="0"/>
                <wp:lineTo x="-258" y="21330"/>
                <wp:lineTo x="21652" y="21330"/>
                <wp:lineTo x="21652" y="0"/>
                <wp:lineTo x="-258" y="0"/>
              </wp:wrapPolygon>
            </wp:wrapTight>
            <wp:docPr id="1" name="Picture 0" descr="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797">
        <w:rPr>
          <w:rFonts w:ascii="8 Year Old" w:hAnsi="8 Year Old"/>
          <w:b/>
          <w:sz w:val="52"/>
          <w:szCs w:val="52"/>
          <w:u w:val="single"/>
        </w:rPr>
        <w:t>Smart</w:t>
      </w:r>
      <w:r w:rsidR="00577797" w:rsidRPr="00577797">
        <w:rPr>
          <w:rFonts w:ascii="8 Year Old" w:hAnsi="8 Year Old"/>
          <w:b/>
          <w:sz w:val="52"/>
          <w:szCs w:val="52"/>
          <w:u w:val="single"/>
        </w:rPr>
        <w:t xml:space="preserve"> Snack</w:t>
      </w:r>
      <w:r w:rsidR="00577797">
        <w:rPr>
          <w:rFonts w:ascii="8 Year Old" w:hAnsi="8 Year Old"/>
          <w:b/>
          <w:sz w:val="52"/>
          <w:szCs w:val="52"/>
          <w:u w:val="single"/>
        </w:rPr>
        <w:t>ing in Schools</w:t>
      </w:r>
    </w:p>
    <w:p w:rsidR="00B06B66" w:rsidRDefault="00577797" w:rsidP="00B06B66">
      <w:pPr>
        <w:jc w:val="center"/>
        <w:rPr>
          <w:rFonts w:ascii="8 Year Old" w:hAnsi="8 Year Old"/>
          <w:b/>
          <w:sz w:val="52"/>
          <w:szCs w:val="52"/>
          <w:u w:val="single"/>
        </w:rPr>
      </w:pPr>
      <w:r>
        <w:rPr>
          <w:rFonts w:ascii="8 Year Old" w:hAnsi="8 Year Old"/>
          <w:b/>
          <w:sz w:val="52"/>
          <w:szCs w:val="52"/>
          <w:u w:val="single"/>
        </w:rPr>
        <w:t>Jackson County Central</w:t>
      </w:r>
      <w:r w:rsidRPr="00577797">
        <w:rPr>
          <w:rFonts w:ascii="8 Year Old" w:hAnsi="8 Year Old"/>
          <w:b/>
          <w:sz w:val="52"/>
          <w:szCs w:val="52"/>
          <w:u w:val="single"/>
        </w:rPr>
        <w:t xml:space="preserve"> </w:t>
      </w:r>
    </w:p>
    <w:p w:rsidR="00577797" w:rsidRPr="008345A6" w:rsidRDefault="00577797" w:rsidP="00B06B66">
      <w:pPr>
        <w:jc w:val="center"/>
        <w:rPr>
          <w:sz w:val="24"/>
          <w:szCs w:val="24"/>
        </w:rPr>
      </w:pPr>
      <w:r w:rsidRPr="008345A6">
        <w:rPr>
          <w:sz w:val="24"/>
          <w:szCs w:val="24"/>
        </w:rPr>
        <w:t>Parents will be responsible for sending snacks</w:t>
      </w:r>
      <w:r w:rsidR="0002629E" w:rsidRPr="008345A6">
        <w:rPr>
          <w:sz w:val="24"/>
          <w:szCs w:val="24"/>
        </w:rPr>
        <w:t xml:space="preserve"> with their child/children</w:t>
      </w:r>
      <w:r w:rsidRPr="008345A6">
        <w:rPr>
          <w:sz w:val="24"/>
          <w:szCs w:val="24"/>
        </w:rPr>
        <w:t xml:space="preserve"> if they choose to.  Teachers may choose to set up a snack program in their individual classes.</w:t>
      </w:r>
      <w:r w:rsidR="008345A6" w:rsidRPr="008345A6">
        <w:rPr>
          <w:sz w:val="24"/>
          <w:szCs w:val="24"/>
        </w:rPr>
        <w:t xml:space="preserve">  Kindergarten students will continue to receive one skim or 1% milk at no cost for snack break during the school day.</w:t>
      </w:r>
      <w:r w:rsidR="00BA5E6D">
        <w:rPr>
          <w:sz w:val="24"/>
          <w:szCs w:val="24"/>
        </w:rPr>
        <w:t xml:space="preserve">  </w:t>
      </w:r>
    </w:p>
    <w:p w:rsidR="00BA5E6D" w:rsidRDefault="009D0221" w:rsidP="00BA5E6D">
      <w:pPr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699770</wp:posOffset>
                </wp:positionV>
                <wp:extent cx="6410325" cy="42005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420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4DA63" id="AutoShape 3" o:spid="_x0000_s1026" style="position:absolute;margin-left:26.25pt;margin-top:55.1pt;width:504.75pt;height:33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"/>
            </w:pict>
          </mc:Fallback>
        </mc:AlternateContent>
      </w:r>
      <w:r w:rsidR="00577797" w:rsidRPr="008345A6">
        <w:rPr>
          <w:sz w:val="24"/>
          <w:szCs w:val="24"/>
        </w:rPr>
        <w:t xml:space="preserve">Below is a list of nutritious snack ideas </w:t>
      </w:r>
      <w:r w:rsidR="008345A6" w:rsidRPr="008345A6">
        <w:rPr>
          <w:sz w:val="24"/>
          <w:szCs w:val="24"/>
        </w:rPr>
        <w:t>to send with your child/children during the school day</w:t>
      </w:r>
      <w:r w:rsidR="00577797" w:rsidRPr="008345A6">
        <w:rPr>
          <w:sz w:val="24"/>
          <w:szCs w:val="24"/>
        </w:rPr>
        <w:t>.  Please limit snacks that provide empty calories</w:t>
      </w:r>
      <w:r w:rsidR="0002629E" w:rsidRPr="008345A6">
        <w:rPr>
          <w:sz w:val="24"/>
          <w:szCs w:val="24"/>
        </w:rPr>
        <w:t>, which mea</w:t>
      </w:r>
      <w:r w:rsidR="008345A6" w:rsidRPr="008345A6">
        <w:rPr>
          <w:sz w:val="24"/>
          <w:szCs w:val="24"/>
        </w:rPr>
        <w:t>n</w:t>
      </w:r>
      <w:r w:rsidR="0002629E" w:rsidRPr="008345A6">
        <w:rPr>
          <w:sz w:val="24"/>
          <w:szCs w:val="24"/>
        </w:rPr>
        <w:t xml:space="preserve"> they lack</w:t>
      </w:r>
      <w:r w:rsidR="00C032E0">
        <w:rPr>
          <w:sz w:val="24"/>
          <w:szCs w:val="24"/>
        </w:rPr>
        <w:t xml:space="preserve"> nutrients and snacks that are high in fat, sodium, and sugar (Soda, cookies, chips, cake, donuts, etc.).</w:t>
      </w:r>
      <w:r w:rsidR="00577797" w:rsidRPr="008345A6">
        <w:rPr>
          <w:sz w:val="24"/>
          <w:szCs w:val="24"/>
        </w:rPr>
        <w:t xml:space="preserve"> </w:t>
      </w:r>
    </w:p>
    <w:p w:rsidR="008345A6" w:rsidRPr="00BA5E6D" w:rsidRDefault="008345A6" w:rsidP="00BA5E6D">
      <w:pPr>
        <w:jc w:val="center"/>
        <w:rPr>
          <w:sz w:val="28"/>
          <w:szCs w:val="28"/>
          <w:u w:val="single"/>
        </w:rPr>
      </w:pPr>
      <w:r w:rsidRPr="00BA5E6D">
        <w:rPr>
          <w:sz w:val="28"/>
          <w:szCs w:val="28"/>
          <w:u w:val="single"/>
        </w:rPr>
        <w:t>Preferred Snacks and Beverages for Students</w:t>
      </w:r>
    </w:p>
    <w:p w:rsidR="008345A6" w:rsidRPr="00BA5E6D" w:rsidRDefault="008345A6" w:rsidP="00BA5E6D">
      <w:pPr>
        <w:pStyle w:val="ListParagraph"/>
        <w:numPr>
          <w:ilvl w:val="0"/>
          <w:numId w:val="1"/>
        </w:numPr>
        <w:jc w:val="center"/>
      </w:pPr>
      <w:r w:rsidRPr="00BA5E6D">
        <w:t>String Cheese or Low-Fat Cheese</w:t>
      </w:r>
    </w:p>
    <w:p w:rsidR="008345A6" w:rsidRPr="00BA5E6D" w:rsidRDefault="008345A6" w:rsidP="00BA5E6D">
      <w:pPr>
        <w:pStyle w:val="ListParagraph"/>
        <w:numPr>
          <w:ilvl w:val="0"/>
          <w:numId w:val="1"/>
        </w:numPr>
        <w:jc w:val="center"/>
      </w:pPr>
      <w:r w:rsidRPr="00BA5E6D">
        <w:t>Cottage Cheese</w:t>
      </w:r>
    </w:p>
    <w:p w:rsidR="008345A6" w:rsidRPr="00BA5E6D" w:rsidRDefault="008345A6" w:rsidP="00BA5E6D">
      <w:pPr>
        <w:pStyle w:val="ListParagraph"/>
        <w:numPr>
          <w:ilvl w:val="0"/>
          <w:numId w:val="1"/>
        </w:numPr>
        <w:jc w:val="center"/>
      </w:pPr>
      <w:r w:rsidRPr="00BA5E6D">
        <w:t>Hard Boiled Eggs</w:t>
      </w:r>
    </w:p>
    <w:p w:rsidR="008345A6" w:rsidRPr="00BA5E6D" w:rsidRDefault="008345A6" w:rsidP="00BA5E6D">
      <w:pPr>
        <w:pStyle w:val="ListParagraph"/>
        <w:numPr>
          <w:ilvl w:val="0"/>
          <w:numId w:val="1"/>
        </w:numPr>
        <w:jc w:val="center"/>
      </w:pPr>
      <w:r w:rsidRPr="00BA5E6D">
        <w:t>Raisins</w:t>
      </w:r>
      <w:r w:rsidR="00FF2B05">
        <w:t xml:space="preserve"> or Other Dried Fruit with No Added Sugar</w:t>
      </w:r>
    </w:p>
    <w:p w:rsidR="008345A6" w:rsidRPr="00BA5E6D" w:rsidRDefault="008345A6" w:rsidP="00BA5E6D">
      <w:pPr>
        <w:pStyle w:val="ListParagraph"/>
        <w:numPr>
          <w:ilvl w:val="0"/>
          <w:numId w:val="1"/>
        </w:numPr>
        <w:jc w:val="center"/>
      </w:pPr>
      <w:r w:rsidRPr="00BA5E6D">
        <w:t>Fresh Vegetables (Celery, Carrots, Peppers, Cucumbers, Cherry Tomatoes, Snap Peas, Broccoli, etc.)</w:t>
      </w:r>
    </w:p>
    <w:p w:rsidR="008345A6" w:rsidRPr="00BA5E6D" w:rsidRDefault="008345A6" w:rsidP="00BA5E6D">
      <w:pPr>
        <w:pStyle w:val="ListParagraph"/>
        <w:numPr>
          <w:ilvl w:val="0"/>
          <w:numId w:val="1"/>
        </w:numPr>
        <w:jc w:val="center"/>
      </w:pPr>
      <w:r w:rsidRPr="00BA5E6D">
        <w:t>Fresh Fruits (Bananas, Apples, Oranges, Peaches, Grapes, Strawberries, Blackberries, Cantaloupe, etc.)</w:t>
      </w:r>
    </w:p>
    <w:p w:rsidR="008345A6" w:rsidRPr="00BA5E6D" w:rsidRDefault="008345A6" w:rsidP="00BA5E6D">
      <w:pPr>
        <w:pStyle w:val="ListParagraph"/>
        <w:numPr>
          <w:ilvl w:val="0"/>
          <w:numId w:val="1"/>
        </w:numPr>
        <w:jc w:val="center"/>
      </w:pPr>
      <w:r w:rsidRPr="00BA5E6D">
        <w:t>Fruit Cups in 100% Juice</w:t>
      </w:r>
      <w:bookmarkStart w:id="0" w:name="_GoBack"/>
      <w:bookmarkEnd w:id="0"/>
    </w:p>
    <w:p w:rsidR="008345A6" w:rsidRPr="00BA5E6D" w:rsidRDefault="008345A6" w:rsidP="00BA5E6D">
      <w:pPr>
        <w:pStyle w:val="ListParagraph"/>
        <w:numPr>
          <w:ilvl w:val="0"/>
          <w:numId w:val="1"/>
        </w:numPr>
        <w:jc w:val="center"/>
      </w:pPr>
      <w:r w:rsidRPr="00BA5E6D">
        <w:t>Applesauce (Unsweetened)</w:t>
      </w:r>
    </w:p>
    <w:p w:rsidR="008345A6" w:rsidRPr="00BA5E6D" w:rsidRDefault="008345A6" w:rsidP="00BA5E6D">
      <w:pPr>
        <w:pStyle w:val="ListParagraph"/>
        <w:numPr>
          <w:ilvl w:val="0"/>
          <w:numId w:val="1"/>
        </w:numPr>
        <w:jc w:val="center"/>
      </w:pPr>
      <w:r w:rsidRPr="00BA5E6D">
        <w:t>Graham Crackers</w:t>
      </w:r>
    </w:p>
    <w:p w:rsidR="008345A6" w:rsidRPr="00BA5E6D" w:rsidRDefault="008345A6" w:rsidP="00BA5E6D">
      <w:pPr>
        <w:pStyle w:val="ListParagraph"/>
        <w:numPr>
          <w:ilvl w:val="0"/>
          <w:numId w:val="1"/>
        </w:numPr>
        <w:jc w:val="center"/>
      </w:pPr>
      <w:r w:rsidRPr="00BA5E6D">
        <w:t>Low-Fat Yogurt</w:t>
      </w:r>
      <w:r w:rsidR="00BA5E6D">
        <w:t xml:space="preserve"> or Greek Yogurt</w:t>
      </w:r>
    </w:p>
    <w:p w:rsidR="008345A6" w:rsidRPr="00BA5E6D" w:rsidRDefault="008345A6" w:rsidP="00BA5E6D">
      <w:pPr>
        <w:pStyle w:val="ListParagraph"/>
        <w:numPr>
          <w:ilvl w:val="0"/>
          <w:numId w:val="1"/>
        </w:numPr>
        <w:jc w:val="center"/>
      </w:pPr>
      <w:r w:rsidRPr="00BA5E6D">
        <w:t>Whole Grain Tortilla Chips</w:t>
      </w:r>
    </w:p>
    <w:p w:rsidR="008345A6" w:rsidRPr="00BA5E6D" w:rsidRDefault="008345A6" w:rsidP="00BA5E6D">
      <w:pPr>
        <w:pStyle w:val="ListParagraph"/>
        <w:numPr>
          <w:ilvl w:val="0"/>
          <w:numId w:val="1"/>
        </w:numPr>
        <w:jc w:val="center"/>
      </w:pPr>
      <w:r w:rsidRPr="00BA5E6D">
        <w:t>Whole Grain Crackers</w:t>
      </w:r>
    </w:p>
    <w:p w:rsidR="008345A6" w:rsidRPr="00BA5E6D" w:rsidRDefault="008345A6" w:rsidP="00BA5E6D">
      <w:pPr>
        <w:pStyle w:val="ListParagraph"/>
        <w:numPr>
          <w:ilvl w:val="0"/>
          <w:numId w:val="1"/>
        </w:numPr>
        <w:jc w:val="center"/>
      </w:pPr>
      <w:r w:rsidRPr="00BA5E6D">
        <w:t>Popcorn with No Added Salt or Butter</w:t>
      </w:r>
    </w:p>
    <w:p w:rsidR="00BA5E6D" w:rsidRPr="00BA5E6D" w:rsidRDefault="00BA5E6D" w:rsidP="00BA5E6D">
      <w:pPr>
        <w:pStyle w:val="ListParagraph"/>
        <w:numPr>
          <w:ilvl w:val="0"/>
          <w:numId w:val="1"/>
        </w:numPr>
        <w:jc w:val="center"/>
      </w:pPr>
      <w:r w:rsidRPr="00BA5E6D">
        <w:t>Granola and Cereal Bars-Look for bars that are low in fat and sugars</w:t>
      </w:r>
    </w:p>
    <w:p w:rsidR="008345A6" w:rsidRPr="00BA5E6D" w:rsidRDefault="008345A6" w:rsidP="00BA5E6D">
      <w:pPr>
        <w:pStyle w:val="ListParagraph"/>
        <w:numPr>
          <w:ilvl w:val="0"/>
          <w:numId w:val="1"/>
        </w:numPr>
        <w:jc w:val="center"/>
      </w:pPr>
      <w:r w:rsidRPr="00BA5E6D">
        <w:t>Whole Wheat English Muffins, Pitas, or Tortillas</w:t>
      </w:r>
    </w:p>
    <w:p w:rsidR="008345A6" w:rsidRPr="00BA5E6D" w:rsidRDefault="00BA5E6D" w:rsidP="00BA5E6D">
      <w:pPr>
        <w:pStyle w:val="ListParagraph"/>
        <w:numPr>
          <w:ilvl w:val="0"/>
          <w:numId w:val="1"/>
        </w:numPr>
        <w:jc w:val="center"/>
      </w:pPr>
      <w:r w:rsidRPr="00BA5E6D">
        <w:t>Whole Grain Dry Cereals with No Added Sugars</w:t>
      </w:r>
    </w:p>
    <w:p w:rsidR="008345A6" w:rsidRPr="00BA5E6D" w:rsidRDefault="008345A6" w:rsidP="00BA5E6D">
      <w:pPr>
        <w:pStyle w:val="ListParagraph"/>
        <w:numPr>
          <w:ilvl w:val="0"/>
          <w:numId w:val="1"/>
        </w:numPr>
        <w:jc w:val="center"/>
      </w:pPr>
      <w:r w:rsidRPr="00BA5E6D">
        <w:rPr>
          <w:u w:val="single"/>
        </w:rPr>
        <w:t>Dipping Ideas</w:t>
      </w:r>
      <w:r w:rsidRPr="00BA5E6D">
        <w:t xml:space="preserve">: Peanut Butter, Salsa, Low-Fat Dressings, Hummus, </w:t>
      </w:r>
      <w:r w:rsidR="00BA5E6D" w:rsidRPr="00BA5E6D">
        <w:t>and Guacamole</w:t>
      </w:r>
    </w:p>
    <w:p w:rsidR="008345A6" w:rsidRDefault="008345A6" w:rsidP="00BA5E6D">
      <w:pPr>
        <w:pStyle w:val="ListParagraph"/>
        <w:numPr>
          <w:ilvl w:val="0"/>
          <w:numId w:val="1"/>
        </w:numPr>
        <w:jc w:val="center"/>
      </w:pPr>
      <w:r w:rsidRPr="00BA5E6D">
        <w:rPr>
          <w:u w:val="single"/>
        </w:rPr>
        <w:t>Beverages</w:t>
      </w:r>
      <w:r w:rsidRPr="00BA5E6D">
        <w:t>: Water, 1% or Skim Milk, 100% Fruit Juice</w:t>
      </w:r>
    </w:p>
    <w:p w:rsidR="0091285B" w:rsidRDefault="0091285B" w:rsidP="0091285B">
      <w:pPr>
        <w:jc w:val="center"/>
        <w:rPr>
          <w:rFonts w:ascii="8 Year Old" w:hAnsi="8 Year Old"/>
          <w:b/>
          <w:sz w:val="32"/>
          <w:szCs w:val="32"/>
          <w:u w:val="single"/>
        </w:rPr>
      </w:pPr>
    </w:p>
    <w:p w:rsidR="00C032E0" w:rsidRPr="00C032E0" w:rsidRDefault="00C032E0" w:rsidP="0091285B">
      <w:pPr>
        <w:jc w:val="center"/>
        <w:rPr>
          <w:rFonts w:ascii="8 Year Old" w:hAnsi="8 Year Old"/>
          <w:b/>
          <w:sz w:val="32"/>
          <w:szCs w:val="32"/>
          <w:u w:val="single"/>
        </w:rPr>
      </w:pPr>
      <w:r w:rsidRPr="00C032E0">
        <w:rPr>
          <w:rFonts w:ascii="8 Year Old" w:hAnsi="8 Year Old"/>
          <w:b/>
          <w:sz w:val="32"/>
          <w:szCs w:val="32"/>
          <w:u w:val="single"/>
        </w:rPr>
        <w:t>Thank you for creating a healthy school environment for our students!</w:t>
      </w:r>
    </w:p>
    <w:sectPr w:rsidR="00C032E0" w:rsidRPr="00C032E0" w:rsidSect="008345A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6D" w:rsidRDefault="00BA5E6D" w:rsidP="00BA5E6D">
      <w:pPr>
        <w:spacing w:after="0" w:line="240" w:lineRule="auto"/>
      </w:pPr>
      <w:r>
        <w:separator/>
      </w:r>
    </w:p>
  </w:endnote>
  <w:endnote w:type="continuationSeparator" w:id="0">
    <w:p w:rsidR="00BA5E6D" w:rsidRDefault="00BA5E6D" w:rsidP="00BA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8 Year 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66" w:rsidRDefault="00BA5E6D" w:rsidP="00BA5E6D">
    <w:pPr>
      <w:rPr>
        <w:sz w:val="24"/>
        <w:szCs w:val="24"/>
      </w:rPr>
    </w:pPr>
    <w:r>
      <w:rPr>
        <w:sz w:val="24"/>
        <w:szCs w:val="24"/>
      </w:rPr>
      <w:t xml:space="preserve">Resource:  </w:t>
    </w:r>
    <w:hyperlink r:id="rId1" w:history="1">
      <w:r w:rsidR="00B06B66" w:rsidRPr="0020332D">
        <w:rPr>
          <w:rStyle w:val="Hyperlink"/>
          <w:sz w:val="24"/>
          <w:szCs w:val="24"/>
        </w:rPr>
        <w:t>http://cspinet.org/nutritionpolicy/healthy_school_snacks.html</w:t>
      </w:r>
    </w:hyperlink>
  </w:p>
  <w:p w:rsidR="00B06B66" w:rsidRPr="008345A6" w:rsidRDefault="00B06B66" w:rsidP="00BA5E6D">
    <w:pPr>
      <w:rPr>
        <w:sz w:val="24"/>
        <w:szCs w:val="24"/>
      </w:rPr>
    </w:pPr>
    <w:r>
      <w:rPr>
        <w:sz w:val="24"/>
        <w:szCs w:val="24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6D" w:rsidRDefault="00BA5E6D" w:rsidP="00BA5E6D">
      <w:pPr>
        <w:spacing w:after="0" w:line="240" w:lineRule="auto"/>
      </w:pPr>
      <w:r>
        <w:separator/>
      </w:r>
    </w:p>
  </w:footnote>
  <w:footnote w:type="continuationSeparator" w:id="0">
    <w:p w:rsidR="00BA5E6D" w:rsidRDefault="00BA5E6D" w:rsidP="00BA5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B96"/>
    <w:multiLevelType w:val="hybridMultilevel"/>
    <w:tmpl w:val="725A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97"/>
    <w:rsid w:val="0002629E"/>
    <w:rsid w:val="001D5955"/>
    <w:rsid w:val="001D764C"/>
    <w:rsid w:val="003D38CB"/>
    <w:rsid w:val="003F5A63"/>
    <w:rsid w:val="00577797"/>
    <w:rsid w:val="0076729A"/>
    <w:rsid w:val="008345A6"/>
    <w:rsid w:val="0091285B"/>
    <w:rsid w:val="009D0221"/>
    <w:rsid w:val="00B06B66"/>
    <w:rsid w:val="00B4024D"/>
    <w:rsid w:val="00BA5E6D"/>
    <w:rsid w:val="00C032E0"/>
    <w:rsid w:val="00F43A6C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B3A46-83AC-461B-B5A5-762DFAFA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6D"/>
  </w:style>
  <w:style w:type="paragraph" w:styleId="Footer">
    <w:name w:val="footer"/>
    <w:basedOn w:val="Normal"/>
    <w:link w:val="FooterChar"/>
    <w:uiPriority w:val="99"/>
    <w:unhideWhenUsed/>
    <w:rsid w:val="00BA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6D"/>
  </w:style>
  <w:style w:type="character" w:styleId="Hyperlink">
    <w:name w:val="Hyperlink"/>
    <w:basedOn w:val="DefaultParagraphFont"/>
    <w:uiPriority w:val="99"/>
    <w:unhideWhenUsed/>
    <w:rsid w:val="00BA5E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spinet.org/nutritionpolicy/healthy_school_snac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6C308-8D4D-4F6D-B236-99DEEEEC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50B8B09F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Dana.Boler</dc:creator>
  <cp:lastModifiedBy>Dana Boler</cp:lastModifiedBy>
  <cp:revision>4</cp:revision>
  <cp:lastPrinted>2016-02-18T19:40:00Z</cp:lastPrinted>
  <dcterms:created xsi:type="dcterms:W3CDTF">2015-08-20T18:57:00Z</dcterms:created>
  <dcterms:modified xsi:type="dcterms:W3CDTF">2016-02-18T19:41:00Z</dcterms:modified>
</cp:coreProperties>
</file>